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0D" w:rsidRPr="00D75F0D" w:rsidRDefault="00D75F0D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jc w:val="center"/>
        <w:rPr>
          <w:b/>
          <w:sz w:val="28"/>
          <w:szCs w:val="28"/>
        </w:rPr>
      </w:pPr>
      <w:r w:rsidRPr="00D75F0D">
        <w:rPr>
          <w:b/>
          <w:sz w:val="28"/>
          <w:szCs w:val="28"/>
        </w:rPr>
        <w:t>Организация развивающей предметно-пространственной коррекционной  среды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Создание развивающей среды  является одной из задач коррекционной — развивающей программы, которая реализуется на логопедических  занятиях. Для организации предметной среды в кабинете учитывается всё, что будет способствовать оптимальной речевой коррекции  при становлении базовых характеристик личности каждого ребенка: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— закономерности психического развития дошкольников;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— показатели здоровья;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— психофизиологические и коммуникативные особенности;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— уровень общего и речевого развития.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В своей профессиональной деятельности необходимо  руководствоваться учетом речевых нарушений, темпом продвижения каждого ребенка, созданием условий для его речевого развития независимо от уровня исходной подготовленности и речевого дефекта.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При создании предметно-пространственной развивающей среды используются следующие общие принципы: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Принцип дистанции, организация пространства для общения взрослого с ребенком «глаза в глаза», которая способствует установлению необходимого контакта с детьми;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t>— </w:t>
      </w:r>
      <w:r w:rsidRPr="00D75F0D">
        <w:rPr>
          <w:sz w:val="28"/>
          <w:szCs w:val="28"/>
        </w:rPr>
        <w:t>Принцип активности. Это возможность активно участвовать в создании своего предметного окружения;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lastRenderedPageBreak/>
        <w:t>—</w:t>
      </w:r>
      <w:r w:rsidRPr="00D75F0D">
        <w:rPr>
          <w:sz w:val="28"/>
          <w:szCs w:val="28"/>
        </w:rPr>
        <w:t> Принцип стабильности – динамичности, предусматривающий создание условий для изменения и создания окружающей среды в соответствии со вкусами, настроением, меняющимися возможностями детей;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t>—</w:t>
      </w:r>
      <w:r w:rsidRPr="00D75F0D">
        <w:rPr>
          <w:sz w:val="28"/>
          <w:szCs w:val="28"/>
        </w:rPr>
        <w:t> Принцип гибкого зонирования, позволяющий детям заниматься разными видами деятельности, не мешая друг другу;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t>—</w:t>
      </w:r>
      <w:r w:rsidRPr="00D75F0D">
        <w:rPr>
          <w:sz w:val="28"/>
          <w:szCs w:val="28"/>
        </w:rPr>
        <w:t> Принцип эмоциогенности среды, индивидуальной комфортности и эмоционального благополучия каждого ребенка и взрослого;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t>— </w:t>
      </w:r>
      <w:r w:rsidRPr="00D75F0D">
        <w:rPr>
          <w:sz w:val="28"/>
          <w:szCs w:val="28"/>
        </w:rPr>
        <w:t>Принцип эстетической организации среды, сочетание привычных и неординарных элементов;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t>—</w:t>
      </w:r>
      <w:r w:rsidRPr="00D75F0D">
        <w:rPr>
          <w:sz w:val="28"/>
          <w:szCs w:val="28"/>
        </w:rPr>
        <w:t> Принцип открытости – закрытости, то есть готовности среды к изменению, корректировке, развитию;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t>— </w:t>
      </w:r>
      <w:r w:rsidRPr="00D75F0D">
        <w:rPr>
          <w:sz w:val="28"/>
          <w:szCs w:val="28"/>
        </w:rPr>
        <w:t>Принцип «половых и возрастных различий» как возможности для девочек и мальчиков проявлять свои склонности в соответствии с принятыми в обществе эталонами.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Предметная среда логопедического кабинета проектируется в соответствии с программой, которая реализуется в образовательном учреждении (Н.В.Нищевой). При отборе предметного содержания развивающей среды нужно ориентируемся на «зону ближайшего развития», то есть на завтрашние возможности детей.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Предметно-пространственная развивающая среда насыщается содержанием, рассчитанным на разные уровни речевого развития ребенка.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Речевой материал регулярно обновляется по мере изучения каждой новой лексической темы. Игры, игрушки и пособия систематически меняются в течение года. Это позволяет организовать развивающую среду в стенах логопедического кабинета, создать комфортные, обеспечивающие безопасность детей условия для занятий и эмоционального благополучия.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Создание особого пространства в логопедическом кабинете – необходимое условие качественной коррекционной работы в детском саду.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b/>
          <w:bCs/>
          <w:sz w:val="28"/>
          <w:szCs w:val="28"/>
        </w:rPr>
        <w:t>Оборудование предметно-пространственной развивающей среды</w:t>
      </w:r>
      <w:bookmarkStart w:id="0" w:name="_GoBack"/>
      <w:bookmarkEnd w:id="0"/>
      <w:r w:rsidRPr="00D75F0D">
        <w:rPr>
          <w:b/>
          <w:bCs/>
          <w:sz w:val="28"/>
          <w:szCs w:val="28"/>
        </w:rPr>
        <w:t>:</w:t>
      </w:r>
    </w:p>
    <w:p w:rsidR="00486440" w:rsidRPr="00D75F0D" w:rsidRDefault="00486440" w:rsidP="00D75F0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 w:firstLine="737"/>
        <w:rPr>
          <w:sz w:val="28"/>
          <w:szCs w:val="28"/>
        </w:rPr>
      </w:pPr>
      <w:r w:rsidRPr="00D75F0D">
        <w:rPr>
          <w:b/>
          <w:bCs/>
          <w:i/>
          <w:iCs/>
          <w:sz w:val="28"/>
          <w:szCs w:val="28"/>
        </w:rPr>
        <w:t>Центр речевого развития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(зеркало с лампой дополнительного освещения, стол со стульчиками для занятий у зеркала, предметные и сюжетные картинки, наборы игрушек, картотека, раздаточный материал для индивидуальных и подгрупповых занятий, комплект зондов, настольно-печатные дидактические игры, дыхательные тренажеры, модели артикуляции звуков О.А.Степановой, интерактивная доска).</w:t>
      </w:r>
    </w:p>
    <w:p w:rsidR="00486440" w:rsidRPr="00D75F0D" w:rsidRDefault="00486440" w:rsidP="00D75F0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60" w:firstLine="737"/>
        <w:rPr>
          <w:sz w:val="28"/>
          <w:szCs w:val="28"/>
        </w:rPr>
      </w:pPr>
      <w:r w:rsidRPr="00D75F0D">
        <w:rPr>
          <w:b/>
          <w:bCs/>
          <w:i/>
          <w:iCs/>
          <w:sz w:val="28"/>
          <w:szCs w:val="28"/>
        </w:rPr>
        <w:t>Центр сенсорного развития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(звучащие игрушки, звучащие игрушки-заместители, настольная ширма, фонотека с записью «голосов природы», релаксационной музыки, карточки, настольно-печатные дидактические игры, игрушки для развития тактильных ощущений, ).</w:t>
      </w:r>
    </w:p>
    <w:p w:rsidR="00486440" w:rsidRPr="00D75F0D" w:rsidRDefault="00486440" w:rsidP="00D75F0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 w:firstLine="737"/>
        <w:rPr>
          <w:sz w:val="28"/>
          <w:szCs w:val="28"/>
        </w:rPr>
      </w:pPr>
      <w:r w:rsidRPr="00D75F0D">
        <w:rPr>
          <w:b/>
          <w:bCs/>
          <w:i/>
          <w:iCs/>
          <w:sz w:val="28"/>
          <w:szCs w:val="28"/>
        </w:rPr>
        <w:t>Центр моторного и конструктивного развития</w:t>
      </w:r>
      <w:r w:rsidRPr="00D75F0D">
        <w:rPr>
          <w:rStyle w:val="apple-converted-space"/>
          <w:sz w:val="28"/>
          <w:szCs w:val="28"/>
        </w:rPr>
        <w:t> </w:t>
      </w:r>
      <w:r w:rsidRPr="00D75F0D">
        <w:rPr>
          <w:sz w:val="28"/>
          <w:szCs w:val="28"/>
        </w:rPr>
        <w:t>(обводки, песочница, массажные мячики, шнуровки, разрезные картинки и пазлы, мозаика, конструктор).</w:t>
      </w:r>
    </w:p>
    <w:p w:rsidR="00486440" w:rsidRPr="00D75F0D" w:rsidRDefault="00486440" w:rsidP="00D75F0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60" w:firstLine="737"/>
        <w:rPr>
          <w:sz w:val="28"/>
          <w:szCs w:val="28"/>
        </w:rPr>
      </w:pPr>
      <w:r w:rsidRPr="00D75F0D">
        <w:rPr>
          <w:b/>
          <w:bCs/>
          <w:i/>
          <w:iCs/>
          <w:sz w:val="28"/>
          <w:szCs w:val="28"/>
        </w:rPr>
        <w:t>Уголок игр и игрушек для мальчиков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(модели транспорта, металлический конструктор, фигурки людей и животных, разрезные картинки и пазлы с изображениями машин).</w:t>
      </w:r>
    </w:p>
    <w:p w:rsidR="00486440" w:rsidRPr="00D75F0D" w:rsidRDefault="00486440" w:rsidP="00D75F0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360" w:firstLine="737"/>
        <w:rPr>
          <w:sz w:val="28"/>
          <w:szCs w:val="28"/>
        </w:rPr>
      </w:pPr>
      <w:r w:rsidRPr="00D75F0D">
        <w:rPr>
          <w:b/>
          <w:bCs/>
          <w:i/>
          <w:iCs/>
          <w:sz w:val="28"/>
          <w:szCs w:val="28"/>
        </w:rPr>
        <w:t>Уголок игр и игрушек для девочек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(куклы с комплектом одежды, набор мебели и посуды для кукол, пазлы и плоскостные изображения кукол и комплектов одежды для них).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Организация предметно-пространственной развивающей среды в кабинете логопеда имеет очень важное значение при формировании высших психических функций у ребенка с проблемами в развитии. Правильно организованная предметная среда развивает интеллектуальную, нравственно-волевую и эмоциональную сферы личности дошкольника.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         В красивом, уютном, привлекательном помещении ребенок качественно изменяется. Среда стимулирует развитие у него самостоятельности, общительности, доброжелательности. Обстановка кабинета успокаивает, уравновешивает эмоциональный фон, положительно влияет на нервную систему ребенка.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264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Созданная среда выполняет коррекционную, образовательную, развивающую, воспитывающую,   стимулирующую, организационную, коммуникативную функции.</w:t>
      </w:r>
    </w:p>
    <w:p w:rsidR="00486440" w:rsidRPr="00D75F0D" w:rsidRDefault="00486440" w:rsidP="00D75F0D">
      <w:pPr>
        <w:pStyle w:val="a7"/>
        <w:shd w:val="clear" w:color="auto" w:fill="FFFFFF"/>
        <w:spacing w:before="0" w:beforeAutospacing="0" w:after="0" w:afterAutospacing="0" w:line="360" w:lineRule="auto"/>
        <w:ind w:firstLine="737"/>
        <w:rPr>
          <w:sz w:val="28"/>
          <w:szCs w:val="28"/>
        </w:rPr>
      </w:pPr>
      <w:r w:rsidRPr="00D75F0D">
        <w:rPr>
          <w:sz w:val="28"/>
          <w:szCs w:val="28"/>
        </w:rPr>
        <w:t>Развивающая предметно-пространственная среда, организованная в кабинете, помогает эффективно решать коррекционные задачи в психологически комфортных условиях. Это является оптимальным условием для коррекционной работы в целом.</w:t>
      </w:r>
    </w:p>
    <w:p w:rsidR="00535F21" w:rsidRPr="00486440" w:rsidRDefault="00535F21" w:rsidP="00D75F0D">
      <w:p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</w:p>
    <w:sectPr w:rsidR="00535F21" w:rsidRPr="004864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96" w:rsidRDefault="00D55896" w:rsidP="007321AC">
      <w:pPr>
        <w:spacing w:after="0" w:line="240" w:lineRule="auto"/>
      </w:pPr>
      <w:r>
        <w:separator/>
      </w:r>
    </w:p>
  </w:endnote>
  <w:endnote w:type="continuationSeparator" w:id="0">
    <w:p w:rsidR="00D55896" w:rsidRDefault="00D55896" w:rsidP="007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136363"/>
      <w:docPartObj>
        <w:docPartGallery w:val="Page Numbers (Bottom of Page)"/>
        <w:docPartUnique/>
      </w:docPartObj>
    </w:sdtPr>
    <w:sdtContent>
      <w:p w:rsidR="007321AC" w:rsidRDefault="007321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96">
          <w:rPr>
            <w:noProof/>
          </w:rPr>
          <w:t>1</w:t>
        </w:r>
        <w:r>
          <w:fldChar w:fldCharType="end"/>
        </w:r>
      </w:p>
    </w:sdtContent>
  </w:sdt>
  <w:p w:rsidR="007321AC" w:rsidRDefault="007321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96" w:rsidRDefault="00D55896" w:rsidP="007321AC">
      <w:pPr>
        <w:spacing w:after="0" w:line="240" w:lineRule="auto"/>
      </w:pPr>
      <w:r>
        <w:separator/>
      </w:r>
    </w:p>
  </w:footnote>
  <w:footnote w:type="continuationSeparator" w:id="0">
    <w:p w:rsidR="00D55896" w:rsidRDefault="00D55896" w:rsidP="0073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826"/>
    <w:multiLevelType w:val="multilevel"/>
    <w:tmpl w:val="3508E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B2A07"/>
    <w:multiLevelType w:val="multilevel"/>
    <w:tmpl w:val="09EAD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A1C65"/>
    <w:multiLevelType w:val="multilevel"/>
    <w:tmpl w:val="29040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10C72"/>
    <w:multiLevelType w:val="multilevel"/>
    <w:tmpl w:val="66E8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E37AC"/>
    <w:multiLevelType w:val="multilevel"/>
    <w:tmpl w:val="0D2A5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AC"/>
    <w:rsid w:val="00486440"/>
    <w:rsid w:val="00535F21"/>
    <w:rsid w:val="007321AC"/>
    <w:rsid w:val="00D55896"/>
    <w:rsid w:val="00D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1AC"/>
  </w:style>
  <w:style w:type="paragraph" w:customStyle="1" w:styleId="c3">
    <w:name w:val="c3"/>
    <w:basedOn w:val="a"/>
    <w:rsid w:val="007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1AC"/>
  </w:style>
  <w:style w:type="character" w:customStyle="1" w:styleId="apple-converted-space">
    <w:name w:val="apple-converted-space"/>
    <w:basedOn w:val="a0"/>
    <w:rsid w:val="007321AC"/>
  </w:style>
  <w:style w:type="paragraph" w:styleId="a3">
    <w:name w:val="header"/>
    <w:basedOn w:val="a"/>
    <w:link w:val="a4"/>
    <w:uiPriority w:val="99"/>
    <w:unhideWhenUsed/>
    <w:rsid w:val="0073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1AC"/>
  </w:style>
  <w:style w:type="paragraph" w:styleId="a5">
    <w:name w:val="footer"/>
    <w:basedOn w:val="a"/>
    <w:link w:val="a6"/>
    <w:uiPriority w:val="99"/>
    <w:unhideWhenUsed/>
    <w:rsid w:val="0073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1AC"/>
  </w:style>
  <w:style w:type="paragraph" w:styleId="a7">
    <w:name w:val="Normal (Web)"/>
    <w:basedOn w:val="a"/>
    <w:uiPriority w:val="99"/>
    <w:semiHidden/>
    <w:unhideWhenUsed/>
    <w:rsid w:val="0048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1AC"/>
  </w:style>
  <w:style w:type="paragraph" w:customStyle="1" w:styleId="c3">
    <w:name w:val="c3"/>
    <w:basedOn w:val="a"/>
    <w:rsid w:val="007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1AC"/>
  </w:style>
  <w:style w:type="character" w:customStyle="1" w:styleId="apple-converted-space">
    <w:name w:val="apple-converted-space"/>
    <w:basedOn w:val="a0"/>
    <w:rsid w:val="007321AC"/>
  </w:style>
  <w:style w:type="paragraph" w:styleId="a3">
    <w:name w:val="header"/>
    <w:basedOn w:val="a"/>
    <w:link w:val="a4"/>
    <w:uiPriority w:val="99"/>
    <w:unhideWhenUsed/>
    <w:rsid w:val="0073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1AC"/>
  </w:style>
  <w:style w:type="paragraph" w:styleId="a5">
    <w:name w:val="footer"/>
    <w:basedOn w:val="a"/>
    <w:link w:val="a6"/>
    <w:uiPriority w:val="99"/>
    <w:unhideWhenUsed/>
    <w:rsid w:val="0073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1AC"/>
  </w:style>
  <w:style w:type="paragraph" w:styleId="a7">
    <w:name w:val="Normal (Web)"/>
    <w:basedOn w:val="a"/>
    <w:uiPriority w:val="99"/>
    <w:semiHidden/>
    <w:unhideWhenUsed/>
    <w:rsid w:val="0048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2015-10-05T11:16:00Z</dcterms:created>
  <dcterms:modified xsi:type="dcterms:W3CDTF">2015-10-05T11:16:00Z</dcterms:modified>
</cp:coreProperties>
</file>