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2D" w:rsidRPr="00854515" w:rsidRDefault="00373A2D" w:rsidP="00373A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Огромная роль в развитии  и  воспитании детей  дошкольного  возраста  принадлежит игре - важнейшему    виду  деятельности.</w:t>
      </w:r>
    </w:p>
    <w:p w:rsidR="00373A2D" w:rsidRPr="00854515" w:rsidRDefault="00373A2D" w:rsidP="00373A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Творческим   играм  детей  с  задержкой  психического  развития  посвящены труды  многих  ученых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3A2D" w:rsidRPr="00854515" w:rsidRDefault="00373A2D" w:rsidP="00373A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В  исследованной  литературе театрально  -  игровая  деятельность  детей  с  проблемами освещена очень скупо. </w:t>
      </w:r>
    </w:p>
    <w:p w:rsidR="00373A2D" w:rsidRPr="00854515" w:rsidRDefault="00373A2D" w:rsidP="00373A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Известны работы Н. Карпинской, Л. В. Артемовой, и других авторов, но они адресованы нормально развивающимся детям. В этих работах освещается взгляды авторов на значение театрализованной игры в воспитательном процессе, а так же даются рекомендации по её развитию.</w:t>
      </w:r>
    </w:p>
    <w:p w:rsidR="00373A2D" w:rsidRPr="00854515" w:rsidRDefault="00373A2D" w:rsidP="00373A2D">
      <w:pPr>
        <w:shd w:val="clear" w:color="auto" w:fill="FFFFFF"/>
        <w:spacing w:before="34" w:line="360" w:lineRule="auto"/>
        <w:ind w:left="106" w:right="19" w:firstLine="288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формировании связной речи отчетливо выступает связь рече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вого и умственного развития детей, развития их мышления, вос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приятия, наблюдательности. Чтобы хорошо, связно рассказать о </w:t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t>чем-нибудь, нужно ясно представлять себе объект рассказа (пред</w:t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мет, событие), уметь анализировать предмет, отбирать основные (для данной ситуации общения) свойства и качества, устанавли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z w:val="28"/>
          <w:szCs w:val="28"/>
        </w:rPr>
        <w:t xml:space="preserve">вать причинно-следственные, временные и другие отношения </w:t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между предметами и явлениями.</w:t>
      </w:r>
    </w:p>
    <w:p w:rsidR="00373A2D" w:rsidRDefault="00373A2D" w:rsidP="00373A2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515">
        <w:rPr>
          <w:rFonts w:ascii="Times New Roman" w:hAnsi="Times New Roman" w:cs="Times New Roman"/>
          <w:color w:val="000000"/>
          <w:sz w:val="28"/>
          <w:szCs w:val="28"/>
        </w:rPr>
        <w:t xml:space="preserve">Мной был разработан цикл мероприятий, направленных на развитие связной речи детей с ЗПР. В течение всей недели, мы вместе с детьми готовимся к театральной пятнице: разучиваем роли, готовим костюмы, декорации. Театральная пятница проходит  1 раз в неделю 2 раза в месяц. </w:t>
      </w:r>
    </w:p>
    <w:p w:rsidR="00373A2D" w:rsidRPr="00A343D0" w:rsidRDefault="00373A2D" w:rsidP="00373A2D">
      <w:pPr>
        <w:pStyle w:val="a3"/>
        <w:rPr>
          <w:b/>
          <w:sz w:val="28"/>
          <w:szCs w:val="28"/>
        </w:rPr>
      </w:pPr>
      <w:r w:rsidRPr="00A343D0">
        <w:rPr>
          <w:b/>
          <w:sz w:val="28"/>
          <w:szCs w:val="28"/>
        </w:rPr>
        <w:t>Актуальность выбранной темы определяется сразу несколькими моментами:</w:t>
      </w:r>
    </w:p>
    <w:p w:rsidR="00373A2D" w:rsidRPr="000C521A" w:rsidRDefault="00373A2D" w:rsidP="00373A2D">
      <w:pPr>
        <w:pStyle w:val="a3"/>
        <w:rPr>
          <w:sz w:val="28"/>
          <w:szCs w:val="28"/>
        </w:rPr>
      </w:pPr>
      <w:proofErr w:type="gramStart"/>
      <w:r w:rsidRPr="000C521A">
        <w:rPr>
          <w:sz w:val="28"/>
          <w:szCs w:val="28"/>
        </w:rPr>
        <w:t>– особенности формирования речевой деятельности, процесса овладения языком и навыками связных высказываний у детей с ЗПР до сих пор остаются недостаточно хорошо изученными;</w:t>
      </w:r>
      <w:r w:rsidRPr="000C521A">
        <w:rPr>
          <w:sz w:val="28"/>
          <w:szCs w:val="28"/>
        </w:rPr>
        <w:br/>
        <w:t xml:space="preserve">– в практике коррекционной педагогики полностью не решены организационные вопросы обучения и воспитания детей дошкольного возраста с комбинированным </w:t>
      </w:r>
      <w:proofErr w:type="spellStart"/>
      <w:r w:rsidRPr="000C521A">
        <w:rPr>
          <w:sz w:val="28"/>
          <w:szCs w:val="28"/>
        </w:rPr>
        <w:t>психоречевыми</w:t>
      </w:r>
      <w:proofErr w:type="spellEnd"/>
      <w:r w:rsidRPr="000C521A">
        <w:rPr>
          <w:sz w:val="28"/>
          <w:szCs w:val="28"/>
        </w:rPr>
        <w:t xml:space="preserve"> нарушениями (ЗПР в </w:t>
      </w:r>
      <w:r w:rsidRPr="000C521A">
        <w:rPr>
          <w:sz w:val="28"/>
          <w:szCs w:val="28"/>
        </w:rPr>
        <w:lastRenderedPageBreak/>
        <w:t>сочетании с общим недоразвитием речи);</w:t>
      </w:r>
      <w:proofErr w:type="gramEnd"/>
      <w:r w:rsidRPr="000C521A">
        <w:rPr>
          <w:sz w:val="28"/>
          <w:szCs w:val="28"/>
        </w:rPr>
        <w:br/>
        <w:t>– содержание коррекционной логопедической работы с детьми с первичной задержкой психического развития, в частности, по разделу: “Формирование связной речи”, недостаточно полно и подробно проработано в методическом плане.</w:t>
      </w:r>
    </w:p>
    <w:p w:rsidR="00373A2D" w:rsidRPr="000C521A" w:rsidRDefault="00373A2D" w:rsidP="00373A2D">
      <w:pPr>
        <w:pStyle w:val="a3"/>
        <w:rPr>
          <w:sz w:val="28"/>
          <w:szCs w:val="28"/>
        </w:rPr>
      </w:pPr>
      <w:r w:rsidRPr="000C521A">
        <w:rPr>
          <w:sz w:val="28"/>
          <w:szCs w:val="28"/>
        </w:rPr>
        <w:t xml:space="preserve">В настоящее время дефектологами накоплены некоторые данные о речевой деятельности детей с ЗПР. Часть из них касается монологической речи. На значительные трудности детей данной категории в речевом оформлении своих действий, на неполноценность не только спонтанной, но и отраженной речи, указывают в своих работах </w:t>
      </w:r>
      <w:proofErr w:type="spellStart"/>
      <w:r w:rsidRPr="000C521A">
        <w:rPr>
          <w:sz w:val="28"/>
          <w:szCs w:val="28"/>
        </w:rPr>
        <w:t>Г.И.Жарекова</w:t>
      </w:r>
      <w:proofErr w:type="spellEnd"/>
      <w:r w:rsidRPr="000C521A">
        <w:rPr>
          <w:sz w:val="28"/>
          <w:szCs w:val="28"/>
        </w:rPr>
        <w:t xml:space="preserve"> (1977) и А.Д.Кошелева (1972). В исследованиях А.Д.Кошелевой показано, что не только при глубокой задержке развития, но и при легких ее формах имеются такие видимые нарушения речевой деятельности, как речевая </w:t>
      </w:r>
      <w:proofErr w:type="spellStart"/>
      <w:r w:rsidRPr="000C521A">
        <w:rPr>
          <w:sz w:val="28"/>
          <w:szCs w:val="28"/>
        </w:rPr>
        <w:t>инактивность</w:t>
      </w:r>
      <w:proofErr w:type="spellEnd"/>
      <w:r w:rsidRPr="000C521A">
        <w:rPr>
          <w:sz w:val="28"/>
          <w:szCs w:val="28"/>
        </w:rPr>
        <w:t xml:space="preserve">, рассогласованность речевой и предметной деятельности. </w:t>
      </w:r>
      <w:proofErr w:type="spellStart"/>
      <w:r w:rsidRPr="000C521A">
        <w:rPr>
          <w:sz w:val="28"/>
          <w:szCs w:val="28"/>
        </w:rPr>
        <w:t>Р.Д.Тригер</w:t>
      </w:r>
      <w:proofErr w:type="spellEnd"/>
      <w:r w:rsidRPr="000C521A">
        <w:rPr>
          <w:sz w:val="28"/>
          <w:szCs w:val="28"/>
        </w:rPr>
        <w:t>, как одну из особенностей речи этих детей, выделяет недостаточность словообразовательных процессов (1972).</w:t>
      </w:r>
    </w:p>
    <w:p w:rsidR="00373A2D" w:rsidRPr="000C521A" w:rsidRDefault="00373A2D" w:rsidP="00373A2D">
      <w:pPr>
        <w:pStyle w:val="a3"/>
        <w:rPr>
          <w:sz w:val="28"/>
          <w:szCs w:val="28"/>
        </w:rPr>
      </w:pPr>
      <w:r w:rsidRPr="000C521A">
        <w:rPr>
          <w:sz w:val="28"/>
          <w:szCs w:val="28"/>
        </w:rPr>
        <w:t>Е.С.Слепович (1981), изучая особенности монологической речи у старших дошкольников с ЗПР, отмечает, что речь у этой категории детей в основном носит ситуативный характер. Это выражается в большом количестве личных и указательных местоимений, частом использовании прямой речи, усиливающих повторениях. В старшем дошкольном возрасте у детей с ЗПР только начинается переход к контекстной речи. Наряду с этими особенностями Е.С.Слепович выделяет ограниченность словарного запаса у этих детей, особенно существительных с узким, конкретным значением, а также прилагательных.</w:t>
      </w:r>
    </w:p>
    <w:p w:rsidR="00373A2D" w:rsidRPr="000C521A" w:rsidRDefault="00373A2D" w:rsidP="00373A2D">
      <w:pPr>
        <w:pStyle w:val="a3"/>
        <w:rPr>
          <w:sz w:val="28"/>
          <w:szCs w:val="28"/>
        </w:rPr>
      </w:pPr>
      <w:r w:rsidRPr="000C521A">
        <w:rPr>
          <w:sz w:val="28"/>
          <w:szCs w:val="28"/>
        </w:rPr>
        <w:t xml:space="preserve">На </w:t>
      </w:r>
      <w:proofErr w:type="spellStart"/>
      <w:r w:rsidRPr="000C521A">
        <w:rPr>
          <w:sz w:val="28"/>
          <w:szCs w:val="28"/>
        </w:rPr>
        <w:t>несформированность</w:t>
      </w:r>
      <w:proofErr w:type="spellEnd"/>
      <w:r w:rsidRPr="000C521A">
        <w:rPr>
          <w:sz w:val="28"/>
          <w:szCs w:val="28"/>
        </w:rPr>
        <w:t xml:space="preserve"> развернутого речевого высказывания и, в частности, операций внутреннего программирования и грамматического структурирования указывается в исследованиях </w:t>
      </w:r>
      <w:proofErr w:type="spellStart"/>
      <w:r w:rsidRPr="000C521A">
        <w:rPr>
          <w:sz w:val="28"/>
          <w:szCs w:val="28"/>
        </w:rPr>
        <w:t>Н.Ю.Боряковой</w:t>
      </w:r>
      <w:proofErr w:type="spellEnd"/>
      <w:r w:rsidRPr="000C521A">
        <w:rPr>
          <w:sz w:val="28"/>
          <w:szCs w:val="28"/>
        </w:rPr>
        <w:t xml:space="preserve"> (1982).</w:t>
      </w:r>
    </w:p>
    <w:p w:rsidR="00373A2D" w:rsidRPr="000C521A" w:rsidRDefault="00373A2D" w:rsidP="00373A2D">
      <w:pPr>
        <w:pStyle w:val="a3"/>
        <w:rPr>
          <w:sz w:val="28"/>
          <w:szCs w:val="28"/>
        </w:rPr>
      </w:pPr>
      <w:r w:rsidRPr="000C521A">
        <w:rPr>
          <w:sz w:val="28"/>
          <w:szCs w:val="28"/>
        </w:rPr>
        <w:t xml:space="preserve">По данным Е.В.Мальцевой (1989), недостаточность мыслительной деятельности, низкая познавательная активность, свойственная детям с ЗПР, затрудняют приобретение ими элементарных сведений о звуковой действительности речи. Исходный уровень осознания звукового строения речи у детей с ЗПР наступает позже, чем в норме. Однако, потенциальные возможности осознания речевой действительности и ее элементов (слов, звуков) у детей с ЗПР различны – от устойчивой направленности на звуковую сторону речи и осознания звукового строения слов до отсутствия такой направленности и неприятия задачи анализа звукового состава слова. </w:t>
      </w:r>
    </w:p>
    <w:p w:rsidR="00373A2D" w:rsidRPr="000C521A" w:rsidRDefault="00373A2D" w:rsidP="00373A2D">
      <w:pPr>
        <w:pStyle w:val="a3"/>
        <w:rPr>
          <w:sz w:val="28"/>
          <w:szCs w:val="28"/>
        </w:rPr>
      </w:pPr>
      <w:proofErr w:type="gramStart"/>
      <w:r w:rsidRPr="000C521A">
        <w:rPr>
          <w:sz w:val="28"/>
          <w:szCs w:val="28"/>
        </w:rPr>
        <w:t xml:space="preserve">В работах </w:t>
      </w:r>
      <w:proofErr w:type="spellStart"/>
      <w:r w:rsidRPr="000C521A">
        <w:rPr>
          <w:sz w:val="28"/>
          <w:szCs w:val="28"/>
        </w:rPr>
        <w:t>А.Р.Лурия</w:t>
      </w:r>
      <w:proofErr w:type="spellEnd"/>
      <w:r w:rsidRPr="000C521A">
        <w:rPr>
          <w:sz w:val="28"/>
          <w:szCs w:val="28"/>
        </w:rPr>
        <w:t xml:space="preserve"> (1958), Е.Д.Хомской (1958), В.В.Лебединского и А.Д.Кошелевой (1974) и др. указывается, что значительную роль в нарушении познавательной деятельности таких детей играет недостаточность </w:t>
      </w:r>
      <w:r w:rsidRPr="000C521A">
        <w:rPr>
          <w:sz w:val="28"/>
          <w:szCs w:val="28"/>
        </w:rPr>
        <w:lastRenderedPageBreak/>
        <w:t>речевой регуляции: осуществление в речевом плане отчета о произведенных действиях и поэтапного контроля за ними, словесное сопоставление результатов с предложенным заданием.</w:t>
      </w:r>
      <w:proofErr w:type="gramEnd"/>
    </w:p>
    <w:p w:rsidR="002772AC" w:rsidRPr="00373A2D" w:rsidRDefault="002772AC" w:rsidP="00373A2D"/>
    <w:sectPr w:rsidR="002772AC" w:rsidRPr="00373A2D" w:rsidSect="00B5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9DE"/>
    <w:rsid w:val="001979DE"/>
    <w:rsid w:val="002772AC"/>
    <w:rsid w:val="00373A2D"/>
    <w:rsid w:val="00B5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2015-11-03T09:43:00Z</dcterms:created>
  <dcterms:modified xsi:type="dcterms:W3CDTF">2015-11-03T10:30:00Z</dcterms:modified>
</cp:coreProperties>
</file>