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248" w:rsidRDefault="00B52248" w:rsidP="00B5224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«Детский сад № 242 комбинированного вида» </w:t>
      </w:r>
    </w:p>
    <w:p w:rsidR="001B0650" w:rsidRDefault="00B52248" w:rsidP="00B5224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Приволжского района г. Казани</w:t>
      </w:r>
    </w:p>
    <w:p w:rsidR="001B0650" w:rsidRDefault="001B0650">
      <w:pPr>
        <w:rPr>
          <w:rFonts w:ascii="Times New Roman" w:hAnsi="Times New Roman" w:cs="Times New Roman"/>
          <w:sz w:val="28"/>
          <w:szCs w:val="28"/>
        </w:rPr>
      </w:pPr>
    </w:p>
    <w:p w:rsidR="001B0650" w:rsidRDefault="001B0650">
      <w:pPr>
        <w:rPr>
          <w:rFonts w:ascii="Times New Roman" w:hAnsi="Times New Roman" w:cs="Times New Roman"/>
          <w:sz w:val="28"/>
          <w:szCs w:val="28"/>
        </w:rPr>
      </w:pPr>
    </w:p>
    <w:p w:rsidR="001B0650" w:rsidRDefault="001B0650">
      <w:pPr>
        <w:rPr>
          <w:rFonts w:ascii="Times New Roman" w:hAnsi="Times New Roman" w:cs="Times New Roman"/>
          <w:sz w:val="28"/>
          <w:szCs w:val="28"/>
        </w:rPr>
      </w:pPr>
    </w:p>
    <w:p w:rsidR="001B0650" w:rsidRDefault="001B0650">
      <w:pPr>
        <w:rPr>
          <w:rFonts w:ascii="Times New Roman" w:hAnsi="Times New Roman" w:cs="Times New Roman"/>
          <w:sz w:val="28"/>
          <w:szCs w:val="28"/>
        </w:rPr>
      </w:pPr>
    </w:p>
    <w:p w:rsidR="001B0650" w:rsidRDefault="001B0650">
      <w:pPr>
        <w:rPr>
          <w:rFonts w:ascii="Times New Roman" w:hAnsi="Times New Roman" w:cs="Times New Roman"/>
          <w:sz w:val="28"/>
          <w:szCs w:val="28"/>
        </w:rPr>
      </w:pPr>
    </w:p>
    <w:p w:rsidR="001B0650" w:rsidRDefault="001B0650">
      <w:pPr>
        <w:rPr>
          <w:rFonts w:ascii="Times New Roman" w:hAnsi="Times New Roman" w:cs="Times New Roman"/>
          <w:sz w:val="28"/>
          <w:szCs w:val="28"/>
        </w:rPr>
      </w:pPr>
    </w:p>
    <w:p w:rsidR="00B52248" w:rsidRDefault="00F92DCF" w:rsidP="001B065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Методические разработкая</w:t>
      </w:r>
      <w:r w:rsidR="001B0650" w:rsidRPr="001B0650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C2770B" w:rsidRPr="001B0650" w:rsidRDefault="001B0650" w:rsidP="001B065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B0650">
        <w:rPr>
          <w:rFonts w:ascii="Times New Roman" w:hAnsi="Times New Roman" w:cs="Times New Roman"/>
          <w:b/>
          <w:sz w:val="44"/>
          <w:szCs w:val="44"/>
        </w:rPr>
        <w:t xml:space="preserve">«Использование звуковых схем – таблиц </w:t>
      </w:r>
      <w:r w:rsidR="00562571">
        <w:rPr>
          <w:rFonts w:ascii="Times New Roman" w:hAnsi="Times New Roman" w:cs="Times New Roman"/>
          <w:b/>
          <w:sz w:val="44"/>
          <w:szCs w:val="44"/>
        </w:rPr>
        <w:t>в обучении</w:t>
      </w:r>
      <w:r w:rsidRPr="001B0650">
        <w:rPr>
          <w:rFonts w:ascii="Times New Roman" w:hAnsi="Times New Roman" w:cs="Times New Roman"/>
          <w:b/>
          <w:sz w:val="44"/>
          <w:szCs w:val="44"/>
        </w:rPr>
        <w:t xml:space="preserve"> дифференциации звуков».</w:t>
      </w:r>
    </w:p>
    <w:p w:rsidR="001B0650" w:rsidRPr="001B0650" w:rsidRDefault="001B0650" w:rsidP="001B065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B0650" w:rsidRPr="001B0650" w:rsidRDefault="001B0650" w:rsidP="001B0650">
      <w:pPr>
        <w:rPr>
          <w:rFonts w:ascii="Times New Roman" w:hAnsi="Times New Roman" w:cs="Times New Roman"/>
          <w:sz w:val="28"/>
          <w:szCs w:val="28"/>
        </w:rPr>
      </w:pPr>
    </w:p>
    <w:p w:rsidR="001B0650" w:rsidRPr="001B0650" w:rsidRDefault="001B0650" w:rsidP="001B0650">
      <w:pPr>
        <w:rPr>
          <w:rFonts w:ascii="Times New Roman" w:hAnsi="Times New Roman" w:cs="Times New Roman"/>
          <w:sz w:val="28"/>
          <w:szCs w:val="28"/>
        </w:rPr>
      </w:pPr>
    </w:p>
    <w:p w:rsidR="001B0650" w:rsidRPr="001B0650" w:rsidRDefault="001B0650" w:rsidP="001B0650">
      <w:pPr>
        <w:rPr>
          <w:rFonts w:ascii="Times New Roman" w:hAnsi="Times New Roman" w:cs="Times New Roman"/>
          <w:sz w:val="28"/>
          <w:szCs w:val="28"/>
        </w:rPr>
      </w:pPr>
    </w:p>
    <w:p w:rsidR="001B0650" w:rsidRPr="001B0650" w:rsidRDefault="001B0650" w:rsidP="001B0650">
      <w:pPr>
        <w:rPr>
          <w:rFonts w:ascii="Times New Roman" w:hAnsi="Times New Roman" w:cs="Times New Roman"/>
          <w:sz w:val="28"/>
          <w:szCs w:val="28"/>
        </w:rPr>
      </w:pPr>
    </w:p>
    <w:p w:rsidR="001B0650" w:rsidRPr="001B0650" w:rsidRDefault="001B0650" w:rsidP="001B0650">
      <w:pPr>
        <w:rPr>
          <w:rFonts w:ascii="Times New Roman" w:hAnsi="Times New Roman" w:cs="Times New Roman"/>
          <w:sz w:val="28"/>
          <w:szCs w:val="28"/>
        </w:rPr>
      </w:pPr>
    </w:p>
    <w:p w:rsidR="001B0650" w:rsidRDefault="001B0650" w:rsidP="00B5224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Учитель – логопед</w:t>
      </w:r>
    </w:p>
    <w:p w:rsidR="00B52248" w:rsidRDefault="00B52248" w:rsidP="00B52248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Пилецкая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1B0650" w:rsidRDefault="001B0650" w:rsidP="00B5224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52248">
        <w:rPr>
          <w:rFonts w:ascii="Times New Roman" w:hAnsi="Times New Roman" w:cs="Times New Roman"/>
          <w:sz w:val="28"/>
          <w:szCs w:val="28"/>
        </w:rPr>
        <w:t xml:space="preserve">                               п</w:t>
      </w:r>
      <w:r>
        <w:rPr>
          <w:rFonts w:ascii="Times New Roman" w:hAnsi="Times New Roman" w:cs="Times New Roman"/>
          <w:sz w:val="28"/>
          <w:szCs w:val="28"/>
        </w:rPr>
        <w:t>ерв</w:t>
      </w:r>
      <w:r w:rsidR="00B52248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</w:t>
      </w:r>
      <w:r w:rsidR="00B52248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B52248">
        <w:rPr>
          <w:rFonts w:ascii="Times New Roman" w:hAnsi="Times New Roman" w:cs="Times New Roman"/>
          <w:sz w:val="28"/>
          <w:szCs w:val="28"/>
        </w:rPr>
        <w:t>я</w:t>
      </w:r>
    </w:p>
    <w:p w:rsidR="001B0650" w:rsidRDefault="001B0650" w:rsidP="00B5224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1B0650" w:rsidRDefault="001B0650" w:rsidP="001B0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0650" w:rsidRDefault="001B0650" w:rsidP="001B0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0650" w:rsidRDefault="001B0650" w:rsidP="001B0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0650" w:rsidRDefault="001B0650" w:rsidP="001B0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42B1" w:rsidRPr="00562571" w:rsidRDefault="001B0650" w:rsidP="001B0650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62571">
        <w:rPr>
          <w:rFonts w:ascii="Times New Roman" w:hAnsi="Times New Roman" w:cs="Times New Roman"/>
          <w:b/>
          <w:sz w:val="28"/>
          <w:szCs w:val="28"/>
        </w:rPr>
        <w:lastRenderedPageBreak/>
        <w:t>Метод звуковых таблиц – схем позволяет добиться хороших результатов при дифференциации звуков по глухости – звонкости. Но так же можно подготовить таблицы для дифференциации звуков по твердости – мягкости, по способу образования звуков.</w:t>
      </w:r>
    </w:p>
    <w:p w:rsidR="00562571" w:rsidRDefault="00562571" w:rsidP="001B0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0650" w:rsidRDefault="002542B1" w:rsidP="001B06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Чередование звуков в схеме – таблице может быть каким угодно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ожет быть каким угодно.</w:t>
      </w:r>
    </w:p>
    <w:p w:rsidR="002542B1" w:rsidRDefault="002542B1" w:rsidP="001B06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наилучшего усваивания детьми звуки в таких схемах – таблицах должны наиболее четко отображать свои артикуляционные и фонетические признаки.</w:t>
      </w:r>
    </w:p>
    <w:p w:rsidR="002542B1" w:rsidRDefault="002542B1" w:rsidP="001B06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 звук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глухой – горлышко спит, язык поднят вверх, Губы тянуться вперед широкой трубочкой.</w:t>
      </w:r>
    </w:p>
    <w:p w:rsidR="002542B1" w:rsidRDefault="002542B1" w:rsidP="001B06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звонкий, горлышко не спит, язык поднят вверх, губы вытянуть вперед широкой трубочкой.</w:t>
      </w:r>
    </w:p>
    <w:p w:rsidR="002542B1" w:rsidRDefault="002542B1" w:rsidP="001B065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Звук ф – глухой -  горлышко спит,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зубной, в – звонкий – горлышко не спит,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зубной, что отражается в схематичном изображении звуков.</w:t>
      </w:r>
      <w:proofErr w:type="gramEnd"/>
    </w:p>
    <w:p w:rsidR="00562571" w:rsidRDefault="00562571" w:rsidP="001B065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42B1" w:rsidRPr="00562571" w:rsidRDefault="002542B1" w:rsidP="001B06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571">
        <w:rPr>
          <w:rFonts w:ascii="Times New Roman" w:hAnsi="Times New Roman" w:cs="Times New Roman"/>
          <w:b/>
          <w:sz w:val="28"/>
          <w:szCs w:val="28"/>
        </w:rPr>
        <w:t>Виды работы с</w:t>
      </w:r>
      <w:r w:rsidR="00CD7195" w:rsidRPr="00562571">
        <w:rPr>
          <w:rFonts w:ascii="Times New Roman" w:hAnsi="Times New Roman" w:cs="Times New Roman"/>
          <w:b/>
          <w:sz w:val="28"/>
          <w:szCs w:val="28"/>
        </w:rPr>
        <w:t>о</w:t>
      </w:r>
      <w:r w:rsidRPr="00562571">
        <w:rPr>
          <w:rFonts w:ascii="Times New Roman" w:hAnsi="Times New Roman" w:cs="Times New Roman"/>
          <w:b/>
          <w:sz w:val="28"/>
          <w:szCs w:val="28"/>
        </w:rPr>
        <w:t xml:space="preserve"> звуковыми  таблицами – схемами.</w:t>
      </w:r>
    </w:p>
    <w:p w:rsidR="002542B1" w:rsidRDefault="00562571" w:rsidP="001B06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697397">
        <w:rPr>
          <w:rFonts w:ascii="Times New Roman" w:hAnsi="Times New Roman" w:cs="Times New Roman"/>
          <w:sz w:val="28"/>
          <w:szCs w:val="28"/>
        </w:rPr>
        <w:t>Психологами и педагогами выявлена закономерность: если ребенок к концу первого класса бегло читает, то он, как правило, успевает по всем предметам, и наоборот. Раннее выявление, предупреждение и коррекция специфических нарушений письма и чтения у детей обусловлено тем, что письмо и чтение как деятельность играют важнейшую роль в жизни человека: стимулируют психическое развитие, обеспечивают общеобразовательную подготовку, влияют на формирование личности.</w:t>
      </w:r>
    </w:p>
    <w:p w:rsidR="00697397" w:rsidRDefault="00697397" w:rsidP="001B06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любую проблему легче предупредить, чем корректировать. </w:t>
      </w:r>
    </w:p>
    <w:p w:rsidR="00697397" w:rsidRDefault="00CD7195" w:rsidP="001B06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зрительно – пространственного восприятия ведется при закреплении таких понятий как «вер», «низ», «влево», «вправо».</w:t>
      </w:r>
    </w:p>
    <w:p w:rsidR="00CD7195" w:rsidRDefault="00CD7195" w:rsidP="001B06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Такая  работа ведется при использовании звуковых схем – таблиц в игре «Путешествие по комнатам звуков»</w:t>
      </w:r>
    </w:p>
    <w:p w:rsidR="00CD7195" w:rsidRDefault="00CD7195" w:rsidP="001B06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инструкции педагога ребенок передвигает фишку по схеме,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заходя в гости к дифференцируемым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звукам, называя их. При этом кроме дифференциации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звуков решается проблема предупреждения специфических проблем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дислалии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D7195" w:rsidRDefault="00CD7195" w:rsidP="001B0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7195" w:rsidRDefault="00562571" w:rsidP="001B06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719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CD7195">
        <w:rPr>
          <w:rFonts w:ascii="Times New Roman" w:hAnsi="Times New Roman" w:cs="Times New Roman"/>
          <w:sz w:val="28"/>
          <w:szCs w:val="28"/>
        </w:rPr>
        <w:t xml:space="preserve">ругая форма работы по звуковым таблицам – подбор </w:t>
      </w:r>
      <w:r>
        <w:rPr>
          <w:rFonts w:ascii="Times New Roman" w:hAnsi="Times New Roman" w:cs="Times New Roman"/>
          <w:sz w:val="28"/>
          <w:szCs w:val="28"/>
        </w:rPr>
        <w:t xml:space="preserve">картинок с заданными </w:t>
      </w:r>
      <w:r w:rsidR="00CD7195">
        <w:rPr>
          <w:rFonts w:ascii="Times New Roman" w:hAnsi="Times New Roman" w:cs="Times New Roman"/>
          <w:sz w:val="28"/>
          <w:szCs w:val="28"/>
        </w:rPr>
        <w:t xml:space="preserve"> звуками, </w:t>
      </w:r>
      <w:r>
        <w:rPr>
          <w:rFonts w:ascii="Times New Roman" w:hAnsi="Times New Roman" w:cs="Times New Roman"/>
          <w:sz w:val="28"/>
          <w:szCs w:val="28"/>
        </w:rPr>
        <w:t xml:space="preserve">деление предметных картинок по определенным звукам и составление простых и сложных предложений с этими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катинками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62571" w:rsidRDefault="00562571" w:rsidP="001B06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звуковые схемы – таблицы помогают в игровой форме проводить сложный процесс дифференциации звуков.</w:t>
      </w:r>
    </w:p>
    <w:p w:rsidR="002542B1" w:rsidRPr="001B0650" w:rsidRDefault="002542B1" w:rsidP="001B065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542B1" w:rsidRPr="001B0650" w:rsidSect="00C27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0650"/>
    <w:rsid w:val="001B0650"/>
    <w:rsid w:val="002542B1"/>
    <w:rsid w:val="00562571"/>
    <w:rsid w:val="00697397"/>
    <w:rsid w:val="00B1355B"/>
    <w:rsid w:val="00B52248"/>
    <w:rsid w:val="00C2770B"/>
    <w:rsid w:val="00CD7195"/>
    <w:rsid w:val="00F92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5</cp:revision>
  <dcterms:created xsi:type="dcterms:W3CDTF">2013-11-23T10:30:00Z</dcterms:created>
  <dcterms:modified xsi:type="dcterms:W3CDTF">2015-11-02T15:23:00Z</dcterms:modified>
</cp:coreProperties>
</file>