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29" w:rsidRDefault="00394629" w:rsidP="00394629">
      <w:pPr>
        <w:ind w:left="-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Формирование творческих способностей детей</w:t>
      </w:r>
      <w:r>
        <w:rPr>
          <w:rFonts w:ascii="Times New Roman" w:hAnsi="Times New Roman" w:cs="Times New Roman"/>
          <w:sz w:val="44"/>
          <w:szCs w:val="44"/>
        </w:rPr>
        <w:br/>
        <w:t xml:space="preserve">      через дидактические игры по </w:t>
      </w:r>
      <w:r>
        <w:rPr>
          <w:rFonts w:ascii="Times New Roman" w:hAnsi="Times New Roman" w:cs="Times New Roman"/>
          <w:sz w:val="44"/>
          <w:szCs w:val="44"/>
        </w:rPr>
        <w:br/>
        <w:t xml:space="preserve">     изобразительной деятельности</w:t>
      </w:r>
    </w:p>
    <w:p w:rsidR="008828E8" w:rsidRPr="00A16949" w:rsidRDefault="008828E8" w:rsidP="00394629">
      <w:pPr>
        <w:ind w:left="-142"/>
        <w:jc w:val="both"/>
        <w:rPr>
          <w:rFonts w:ascii="Times New Roman" w:hAnsi="Times New Roman" w:cs="Times New Roman"/>
          <w:sz w:val="44"/>
          <w:szCs w:val="44"/>
        </w:rPr>
      </w:pPr>
      <w:r w:rsidRPr="0004155A">
        <w:rPr>
          <w:rFonts w:ascii="Times New Roman" w:hAnsi="Times New Roman" w:cs="Times New Roman"/>
          <w:b/>
          <w:sz w:val="32"/>
          <w:szCs w:val="32"/>
        </w:rPr>
        <w:t>Актуальность:</w:t>
      </w:r>
      <w:r w:rsidRPr="0004155A">
        <w:rPr>
          <w:rFonts w:ascii="Times New Roman" w:hAnsi="Times New Roman" w:cs="Times New Roman"/>
          <w:b/>
          <w:sz w:val="32"/>
          <w:szCs w:val="32"/>
        </w:rPr>
        <w:br/>
      </w:r>
      <w:r w:rsidRPr="0004155A">
        <w:rPr>
          <w:rFonts w:ascii="Times New Roman" w:hAnsi="Times New Roman" w:cs="Times New Roman"/>
          <w:sz w:val="32"/>
          <w:szCs w:val="32"/>
        </w:rPr>
        <w:t>При работе с новыми образовательными программами в детском саду появилась потребность в более разнообразных дидактических играх. Нужны были дидактические игры, которые позволяли бы закрепить пройденный материал, а так же развивающие игры для развития творческих способностей, мышления, которым уделяется большое внимание в данных программах. Дидактические игры имеют большое значение в процессе воспитания, образования и развития детей дошкольного возраста. Ведь полноценное освоение учебного материала осуществляется не на занятиях, а в свободной деятельности. Тогда, когда ребенок еще и еще раз проигрывает ситуацию, применяя на практике знания и умения, полученные на занятиях до тех пор, пока они не перейдут в навык. Тогда-то и происходит окончательное понимание и полное освоение учебного материала. И лучшим тренажером для детей дошкольного возраста, в данной ситуации, являются дидактические игры</w:t>
      </w:r>
    </w:p>
    <w:p w:rsidR="008828E8" w:rsidRPr="00C60EE6" w:rsidRDefault="008828E8" w:rsidP="008828E8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60EE6">
        <w:rPr>
          <w:rFonts w:ascii="Times New Roman" w:hAnsi="Times New Roman" w:cs="Times New Roman"/>
          <w:sz w:val="32"/>
          <w:szCs w:val="32"/>
        </w:rPr>
        <w:t xml:space="preserve">Дидактические игры </w:t>
      </w:r>
      <w:proofErr w:type="gramStart"/>
      <w:r w:rsidRPr="00C60EE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C60E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0EE6">
        <w:rPr>
          <w:rFonts w:ascii="Times New Roman" w:hAnsi="Times New Roman" w:cs="Times New Roman"/>
          <w:sz w:val="32"/>
          <w:szCs w:val="32"/>
        </w:rPr>
        <w:t>ИЗО</w:t>
      </w:r>
      <w:proofErr w:type="gramEnd"/>
      <w:r w:rsidRPr="00C60EE6">
        <w:rPr>
          <w:rFonts w:ascii="Times New Roman" w:hAnsi="Times New Roman" w:cs="Times New Roman"/>
          <w:sz w:val="32"/>
          <w:szCs w:val="32"/>
        </w:rPr>
        <w:t xml:space="preserve"> позволяют развивать фантазию и воображение, чувство цвета и восприятие,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0EE6">
        <w:rPr>
          <w:rFonts w:ascii="Times New Roman" w:hAnsi="Times New Roman" w:cs="Times New Roman"/>
          <w:sz w:val="32"/>
          <w:szCs w:val="32"/>
        </w:rPr>
        <w:t>активизируют работу в системе “глаз-рука”. С помощью игр можно познакомить детей с симметрией, профессиями гончара, художника. Дети, играя, научаться определять характер линий и создавать образы на основе схематических изображений.</w:t>
      </w:r>
    </w:p>
    <w:p w:rsidR="008828E8" w:rsidRPr="008828E8" w:rsidRDefault="008828E8" w:rsidP="008828E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8E8">
        <w:rPr>
          <w:rFonts w:ascii="Times New Roman" w:hAnsi="Times New Roman" w:cs="Times New Roman"/>
          <w:i/>
          <w:sz w:val="32"/>
          <w:szCs w:val="32"/>
        </w:rPr>
        <w:t>.</w:t>
      </w:r>
      <w:r w:rsidRPr="008828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8E8">
        <w:rPr>
          <w:rFonts w:ascii="Times New Roman" w:hAnsi="Times New Roman" w:cs="Times New Roman"/>
          <w:sz w:val="28"/>
          <w:szCs w:val="28"/>
        </w:rPr>
        <w:t xml:space="preserve">В группе мы начали свою работу с подбора дидактических игр по изобразительной деятельности,   Цель данной работы – это вовлечение родителей в процесс художественного образования и художественно – эстетического развития детей. Суть работы в том, что ребенок вместе с родителями изготовил дидактическую или развивающую игру (отксерокопировал, распечатал с электронного носителя, раскрасил), </w:t>
      </w:r>
      <w:r w:rsidRPr="008828E8">
        <w:rPr>
          <w:rFonts w:ascii="Times New Roman" w:hAnsi="Times New Roman" w:cs="Times New Roman"/>
          <w:sz w:val="28"/>
          <w:szCs w:val="28"/>
        </w:rPr>
        <w:lastRenderedPageBreak/>
        <w:t xml:space="preserve">научился играть в нее дома с родителями, бабушками, дедушками </w:t>
      </w:r>
      <w:proofErr w:type="gramStart"/>
      <w:r w:rsidRPr="008828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28E8">
        <w:rPr>
          <w:rFonts w:ascii="Times New Roman" w:hAnsi="Times New Roman" w:cs="Times New Roman"/>
          <w:sz w:val="28"/>
          <w:szCs w:val="28"/>
        </w:rPr>
        <w:t xml:space="preserve"> принеся ее в сад, научил своих </w:t>
      </w:r>
      <w:proofErr w:type="spellStart"/>
      <w:r w:rsidRPr="008828E8">
        <w:rPr>
          <w:rFonts w:ascii="Times New Roman" w:hAnsi="Times New Roman" w:cs="Times New Roman"/>
          <w:sz w:val="28"/>
          <w:szCs w:val="28"/>
        </w:rPr>
        <w:t>одногрупников</w:t>
      </w:r>
      <w:proofErr w:type="spellEnd"/>
      <w:r w:rsidRPr="008828E8">
        <w:rPr>
          <w:rFonts w:ascii="Times New Roman" w:hAnsi="Times New Roman" w:cs="Times New Roman"/>
          <w:sz w:val="28"/>
          <w:szCs w:val="28"/>
        </w:rPr>
        <w:t xml:space="preserve"> играть в нее.</w:t>
      </w:r>
    </w:p>
    <w:p w:rsidR="008828E8" w:rsidRPr="008828E8" w:rsidRDefault="008828E8" w:rsidP="008828E8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8E8">
        <w:rPr>
          <w:rFonts w:ascii="Times New Roman" w:hAnsi="Times New Roman" w:cs="Times New Roman"/>
          <w:sz w:val="28"/>
          <w:szCs w:val="28"/>
        </w:rPr>
        <w:t xml:space="preserve">Среди используемых игр различают </w:t>
      </w:r>
      <w:proofErr w:type="gramStart"/>
      <w:r w:rsidRPr="008828E8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8828E8">
        <w:rPr>
          <w:rFonts w:ascii="Times New Roman" w:hAnsi="Times New Roman" w:cs="Times New Roman"/>
          <w:sz w:val="28"/>
          <w:szCs w:val="28"/>
        </w:rPr>
        <w:t xml:space="preserve"> и развивающие. Дидактические игры помогают дать ребенку определенные знания, закрепить навыки, в дидактических играх обязательно существуют правила, порядок игры, выполняя которые дети решают игровую задачу (лото, домино). Развивающие игры не предполагают конкретных правил и алгоритма действий: ребенок выполняет задания по своему усмотрению. Развивающие игры, таким образом, обеспечивают активизацию всех психических и познавательных процессов. С их помощью тренируются зрительная память, внимание, совершенствуются технические навыки, формируются сенсорные эталоны (дорисуй, найди ошибку, составь узор).</w:t>
      </w:r>
      <w:r w:rsidRPr="008828E8">
        <w:rPr>
          <w:rFonts w:ascii="Times New Roman" w:hAnsi="Times New Roman" w:cs="Times New Roman"/>
          <w:sz w:val="28"/>
          <w:szCs w:val="28"/>
        </w:rPr>
        <w:br/>
      </w:r>
    </w:p>
    <w:p w:rsidR="008828E8" w:rsidRPr="008828E8" w:rsidRDefault="008828E8" w:rsidP="008828E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8E8">
        <w:rPr>
          <w:rFonts w:ascii="Times New Roman" w:hAnsi="Times New Roman" w:cs="Times New Roman"/>
          <w:sz w:val="28"/>
          <w:szCs w:val="28"/>
        </w:rPr>
        <w:t>     Развитие детского творчества является актуальной проблемой современной педагогики и ставит перед системой образования основную цель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</w:t>
      </w:r>
      <w:r w:rsidRPr="008828E8">
        <w:rPr>
          <w:rFonts w:ascii="Times New Roman" w:hAnsi="Times New Roman" w:cs="Times New Roman"/>
          <w:sz w:val="28"/>
          <w:szCs w:val="28"/>
        </w:rPr>
        <w:br/>
        <w:t>В дошкольном периоде детства закладываются основы развития личности и формируются творческие способности. Педагоги-практики отмечают, что если ребенок талантлив, он талантлив во многих сферах.</w:t>
      </w:r>
      <w:r w:rsidRPr="008828E8">
        <w:rPr>
          <w:rFonts w:ascii="Times New Roman" w:hAnsi="Times New Roman" w:cs="Times New Roman"/>
          <w:sz w:val="28"/>
          <w:szCs w:val="28"/>
        </w:rPr>
        <w:br/>
        <w:t xml:space="preserve">Е. А. </w:t>
      </w:r>
      <w:proofErr w:type="spellStart"/>
      <w:r w:rsidRPr="008828E8">
        <w:rPr>
          <w:rFonts w:ascii="Times New Roman" w:hAnsi="Times New Roman" w:cs="Times New Roman"/>
          <w:sz w:val="28"/>
          <w:szCs w:val="28"/>
        </w:rPr>
        <w:t>Флёрина</w:t>
      </w:r>
      <w:proofErr w:type="spellEnd"/>
      <w:r w:rsidRPr="008828E8">
        <w:rPr>
          <w:rFonts w:ascii="Times New Roman" w:hAnsi="Times New Roman" w:cs="Times New Roman"/>
          <w:sz w:val="28"/>
          <w:szCs w:val="28"/>
        </w:rPr>
        <w:t xml:space="preserve"> дала следующее определение детского творчества: </w:t>
      </w:r>
      <w:r w:rsidRPr="008828E8">
        <w:rPr>
          <w:rFonts w:ascii="Times New Roman" w:hAnsi="Times New Roman" w:cs="Times New Roman"/>
          <w:iCs/>
          <w:sz w:val="28"/>
          <w:szCs w:val="28"/>
        </w:rPr>
        <w:t xml:space="preserve">«Детское изобразительное творчество мы понимаем как сознательное отражение ребенком окружающей действительности в рисунке, лепке, конструировании, отражение, которое построено на работе воображения, на отображении своих наблюдений, а также впечатлений, полученных им через слово, картинку и другие виды искусства. Ребенок не пассивно копирует окружающее, а перерабатывает его в связи с накопленным опытом и отношением к </w:t>
      </w:r>
      <w:proofErr w:type="gramStart"/>
      <w:r w:rsidRPr="008828E8">
        <w:rPr>
          <w:rFonts w:ascii="Times New Roman" w:hAnsi="Times New Roman" w:cs="Times New Roman"/>
          <w:iCs/>
          <w:sz w:val="28"/>
          <w:szCs w:val="28"/>
        </w:rPr>
        <w:t>изображаемому</w:t>
      </w:r>
      <w:proofErr w:type="gramEnd"/>
      <w:r w:rsidRPr="008828E8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Pr="008828E8">
        <w:rPr>
          <w:rFonts w:ascii="Times New Roman" w:hAnsi="Times New Roman" w:cs="Times New Roman"/>
          <w:sz w:val="28"/>
          <w:szCs w:val="28"/>
        </w:rPr>
        <w:t xml:space="preserve">Дальнейшие исследования детского творчества еще более уточнили это определение. </w:t>
      </w:r>
      <w:r w:rsidRPr="008828E8">
        <w:rPr>
          <w:rFonts w:ascii="Times New Roman" w:hAnsi="Times New Roman" w:cs="Times New Roman"/>
          <w:sz w:val="28"/>
          <w:szCs w:val="28"/>
        </w:rPr>
        <w:br/>
        <w:t>Н.А Ветлугина определила детское творчество как «первоначальную ступень в развитии творческой деятельности. Вместе с тем творчество ребёнка способно доставить удовольствие своей непосредственностью, свежестью выражения. В своём художественном творчестве ребёнок открывает новое для себя, а для окружающих – новое о себе</w:t>
      </w:r>
      <w:proofErr w:type="gramStart"/>
      <w:r w:rsidRPr="008828E8">
        <w:rPr>
          <w:rFonts w:ascii="Times New Roman" w:hAnsi="Times New Roman" w:cs="Times New Roman"/>
          <w:sz w:val="28"/>
          <w:szCs w:val="28"/>
        </w:rPr>
        <w:t>.»</w:t>
      </w:r>
      <w:r w:rsidRPr="008828E8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8828E8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8828E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828E8">
        <w:rPr>
          <w:rFonts w:ascii="Times New Roman" w:hAnsi="Times New Roman" w:cs="Times New Roman"/>
          <w:sz w:val="28"/>
          <w:szCs w:val="28"/>
        </w:rPr>
        <w:t xml:space="preserve"> писал: </w:t>
      </w:r>
      <w:r w:rsidRPr="008828E8">
        <w:rPr>
          <w:rFonts w:ascii="Times New Roman" w:hAnsi="Times New Roman" w:cs="Times New Roman"/>
          <w:iCs/>
          <w:sz w:val="28"/>
          <w:szCs w:val="28"/>
        </w:rPr>
        <w:t xml:space="preserve">«Обучить творческому акту нельзя, но это вовсе не значит, что нельзя воспитателю содействовать его образованию и </w:t>
      </w:r>
      <w:r w:rsidRPr="008828E8">
        <w:rPr>
          <w:rFonts w:ascii="Times New Roman" w:hAnsi="Times New Roman" w:cs="Times New Roman"/>
          <w:iCs/>
          <w:sz w:val="28"/>
          <w:szCs w:val="28"/>
        </w:rPr>
        <w:lastRenderedPageBreak/>
        <w:t>проявлению».</w:t>
      </w:r>
      <w:r w:rsidRPr="008828E8">
        <w:rPr>
          <w:rFonts w:ascii="Times New Roman" w:hAnsi="Times New Roman" w:cs="Times New Roman"/>
          <w:sz w:val="28"/>
          <w:szCs w:val="28"/>
        </w:rPr>
        <w:t xml:space="preserve"> Он отмечал, что изобразительная деятельность - самый первый, самый доступный и привлекательный для маленьких детей вид творческого труда. Умелое и тактичное руководство изобразительной деятельностью помогут развить способности ребенка.</w:t>
      </w:r>
      <w:r w:rsidRPr="008828E8">
        <w:rPr>
          <w:rFonts w:ascii="Times New Roman" w:hAnsi="Times New Roman" w:cs="Times New Roman"/>
          <w:sz w:val="28"/>
          <w:szCs w:val="28"/>
        </w:rPr>
        <w:br/>
        <w:t>Т.С. Комарова исследовала компонент способности к изображению, как овладение графическими навыками и умениями, включающими и технику рисования. Ею определено содержание графических умений и навыков, выделена система этих навыков и умений, доступная детям дошкольного возраста вообще и детям разных возрастных групп в частности, разработана методика их формирования.</w:t>
      </w:r>
      <w:r w:rsidRPr="008828E8">
        <w:rPr>
          <w:rFonts w:ascii="Times New Roman" w:hAnsi="Times New Roman" w:cs="Times New Roman"/>
          <w:sz w:val="28"/>
          <w:szCs w:val="28"/>
        </w:rPr>
        <w:br/>
        <w:t xml:space="preserve">Н. П. </w:t>
      </w:r>
      <w:proofErr w:type="spellStart"/>
      <w:r w:rsidRPr="008828E8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8828E8">
        <w:rPr>
          <w:rFonts w:ascii="Times New Roman" w:hAnsi="Times New Roman" w:cs="Times New Roman"/>
          <w:sz w:val="28"/>
          <w:szCs w:val="28"/>
        </w:rPr>
        <w:t xml:space="preserve"> рассматривает изобразительную деятельность ребенка как способность к изображению, т. е. умению правильно нарисовать предмет, и способность создать образ, показывающий отношение к нему рисующего. Эта способность выражения и является показателем детского творческого начала. Исследования Н.П. </w:t>
      </w:r>
      <w:proofErr w:type="spellStart"/>
      <w:r w:rsidRPr="008828E8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8828E8">
        <w:rPr>
          <w:rFonts w:ascii="Times New Roman" w:hAnsi="Times New Roman" w:cs="Times New Roman"/>
          <w:sz w:val="28"/>
          <w:szCs w:val="28"/>
        </w:rPr>
        <w:t xml:space="preserve"> показывают, что обучение не препятствует развитию творчества. Оно способствует его становлению, развитию при наличии определенных условий.</w:t>
      </w:r>
      <w:r w:rsidRPr="008828E8">
        <w:rPr>
          <w:rFonts w:ascii="Times New Roman" w:hAnsi="Times New Roman" w:cs="Times New Roman"/>
          <w:sz w:val="28"/>
          <w:szCs w:val="28"/>
        </w:rPr>
        <w:br/>
        <w:t>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В этом контексте проблема развития творческих способностей детей дошкольного возраста приобретает особое значение. Важную роль в их развитии играет продуктивная деятельность, так как, наряду с игровой, она в дошкольном детстве является ведущей деятельностью.</w:t>
      </w:r>
      <w:r w:rsidRPr="008828E8">
        <w:rPr>
          <w:rFonts w:ascii="Times New Roman" w:hAnsi="Times New Roman" w:cs="Times New Roman"/>
          <w:sz w:val="28"/>
          <w:szCs w:val="28"/>
        </w:rPr>
        <w:br/>
        <w:t xml:space="preserve">Формирование творческой личности ребёнка — одна из наиболее важных задач современной педагогики. Наиболее эффективное для этого средство — изобразительная деятельность, аппликация и лепка. Они способствует активному познанию детьми окружающего мира, воспитанию у них способности творчески отражать свои впечатления. К тому же творческая деятельность является для детей источником особой радости, способствует воспитанию у них чувства гордости и удовлетворения результатами своего труда, закрепляет чувство успеха. </w:t>
      </w:r>
      <w:r w:rsidRPr="008828E8">
        <w:rPr>
          <w:rFonts w:ascii="Times New Roman" w:hAnsi="Times New Roman" w:cs="Times New Roman"/>
          <w:sz w:val="28"/>
          <w:szCs w:val="28"/>
        </w:rPr>
        <w:br/>
        <w:t>Перед началом реализации проекта я провела наблюдение за отношением детей к творческой деятельности.               </w:t>
      </w:r>
    </w:p>
    <w:p w:rsidR="008828E8" w:rsidRPr="0086529A" w:rsidRDefault="008828E8" w:rsidP="008828E8">
      <w:pPr>
        <w:pStyle w:val="a3"/>
        <w:rPr>
          <w:sz w:val="28"/>
          <w:szCs w:val="28"/>
        </w:rPr>
      </w:pPr>
      <w:r w:rsidRPr="0086529A">
        <w:rPr>
          <w:sz w:val="28"/>
          <w:szCs w:val="28"/>
        </w:rPr>
        <w:t> </w:t>
      </w:r>
      <w:r w:rsidRPr="0086529A">
        <w:rPr>
          <w:b/>
          <w:bCs/>
          <w:sz w:val="28"/>
          <w:szCs w:val="28"/>
        </w:rPr>
        <w:t>Классификация дидактических игр по программе.</w:t>
      </w:r>
      <w:r>
        <w:rPr>
          <w:b/>
          <w:bCs/>
          <w:sz w:val="28"/>
          <w:szCs w:val="28"/>
        </w:rPr>
        <w:br/>
      </w:r>
      <w:r w:rsidRPr="0086529A">
        <w:rPr>
          <w:sz w:val="28"/>
          <w:szCs w:val="28"/>
        </w:rPr>
        <w:t xml:space="preserve"> Любая программа предполагает наличие двух видов </w:t>
      </w:r>
      <w:proofErr w:type="spellStart"/>
      <w:r w:rsidRPr="0086529A">
        <w:rPr>
          <w:sz w:val="28"/>
          <w:szCs w:val="28"/>
        </w:rPr>
        <w:t>дид</w:t>
      </w:r>
      <w:proofErr w:type="spellEnd"/>
      <w:r w:rsidRPr="0086529A">
        <w:rPr>
          <w:sz w:val="28"/>
          <w:szCs w:val="28"/>
        </w:rPr>
        <w:t xml:space="preserve">. игр по </w:t>
      </w:r>
      <w:proofErr w:type="gramStart"/>
      <w:r w:rsidRPr="0086529A">
        <w:rPr>
          <w:sz w:val="28"/>
          <w:szCs w:val="28"/>
        </w:rPr>
        <w:t>изо</w:t>
      </w:r>
      <w:proofErr w:type="gramEnd"/>
      <w:r w:rsidRPr="0086529A">
        <w:rPr>
          <w:sz w:val="28"/>
          <w:szCs w:val="28"/>
        </w:rPr>
        <w:t xml:space="preserve"> – это теоретические и практические.</w:t>
      </w:r>
    </w:p>
    <w:p w:rsidR="008828E8" w:rsidRPr="0086529A" w:rsidRDefault="008828E8" w:rsidP="008828E8">
      <w:pPr>
        <w:pStyle w:val="a3"/>
        <w:rPr>
          <w:sz w:val="28"/>
          <w:szCs w:val="28"/>
        </w:rPr>
      </w:pPr>
      <w:r w:rsidRPr="0086529A">
        <w:rPr>
          <w:sz w:val="28"/>
          <w:szCs w:val="28"/>
        </w:rPr>
        <w:lastRenderedPageBreak/>
        <w:t xml:space="preserve"> </w:t>
      </w:r>
      <w:r w:rsidRPr="0086529A">
        <w:rPr>
          <w:b/>
          <w:bCs/>
          <w:sz w:val="28"/>
          <w:szCs w:val="28"/>
        </w:rPr>
        <w:t>Теоретические игры</w:t>
      </w:r>
      <w:r w:rsidRPr="0086529A">
        <w:rPr>
          <w:sz w:val="28"/>
          <w:szCs w:val="28"/>
        </w:rPr>
        <w:t xml:space="preserve"> в свою очередь делятся </w:t>
      </w:r>
      <w:proofErr w:type="gramStart"/>
      <w:r w:rsidRPr="0086529A">
        <w:rPr>
          <w:sz w:val="28"/>
          <w:szCs w:val="28"/>
        </w:rPr>
        <w:t>на</w:t>
      </w:r>
      <w:proofErr w:type="gramEnd"/>
      <w:r w:rsidRPr="0086529A">
        <w:rPr>
          <w:sz w:val="28"/>
          <w:szCs w:val="28"/>
        </w:rPr>
        <w:t>:</w:t>
      </w:r>
    </w:p>
    <w:p w:rsidR="008828E8" w:rsidRPr="0086529A" w:rsidRDefault="008828E8" w:rsidP="008828E8">
      <w:pPr>
        <w:pStyle w:val="a3"/>
        <w:rPr>
          <w:sz w:val="28"/>
          <w:szCs w:val="28"/>
        </w:rPr>
      </w:pPr>
      <w:r w:rsidRPr="0086529A">
        <w:rPr>
          <w:sz w:val="28"/>
          <w:szCs w:val="28"/>
        </w:rPr>
        <w:t xml:space="preserve">- </w:t>
      </w:r>
      <w:proofErr w:type="gramStart"/>
      <w:r w:rsidRPr="0086529A">
        <w:rPr>
          <w:sz w:val="28"/>
          <w:szCs w:val="28"/>
        </w:rPr>
        <w:t>Игры</w:t>
      </w:r>
      <w:proofErr w:type="gramEnd"/>
      <w:r w:rsidRPr="0086529A">
        <w:rPr>
          <w:sz w:val="28"/>
          <w:szCs w:val="28"/>
        </w:rPr>
        <w:t xml:space="preserve"> направленные на развитие восприятия «Цвет, форма, величина», «Контур – силуэт», «Отреставрируй картину»</w:t>
      </w:r>
    </w:p>
    <w:p w:rsidR="008828E8" w:rsidRPr="0086529A" w:rsidRDefault="008828E8" w:rsidP="008828E8">
      <w:pPr>
        <w:pStyle w:val="a3"/>
        <w:rPr>
          <w:sz w:val="28"/>
          <w:szCs w:val="28"/>
        </w:rPr>
      </w:pPr>
      <w:r w:rsidRPr="0086529A">
        <w:rPr>
          <w:sz w:val="28"/>
          <w:szCs w:val="28"/>
        </w:rPr>
        <w:t xml:space="preserve">- </w:t>
      </w:r>
      <w:proofErr w:type="gramStart"/>
      <w:r w:rsidRPr="0086529A">
        <w:rPr>
          <w:sz w:val="28"/>
          <w:szCs w:val="28"/>
        </w:rPr>
        <w:t>Игры</w:t>
      </w:r>
      <w:proofErr w:type="gramEnd"/>
      <w:r w:rsidRPr="0086529A">
        <w:rPr>
          <w:sz w:val="28"/>
          <w:szCs w:val="28"/>
        </w:rPr>
        <w:t xml:space="preserve"> направленные на знание искусствоведческих терминов «</w:t>
      </w:r>
      <w:proofErr w:type="spellStart"/>
      <w:r w:rsidRPr="0086529A">
        <w:rPr>
          <w:sz w:val="28"/>
          <w:szCs w:val="28"/>
        </w:rPr>
        <w:t>Изословарь</w:t>
      </w:r>
      <w:proofErr w:type="spellEnd"/>
      <w:r w:rsidRPr="0086529A">
        <w:rPr>
          <w:sz w:val="28"/>
          <w:szCs w:val="28"/>
        </w:rPr>
        <w:t xml:space="preserve">», «Натюрморт, портрет, пейзаж», </w:t>
      </w:r>
      <w:proofErr w:type="spellStart"/>
      <w:r w:rsidRPr="0086529A">
        <w:rPr>
          <w:sz w:val="28"/>
          <w:szCs w:val="28"/>
        </w:rPr>
        <w:t>фланелеграф</w:t>
      </w:r>
      <w:proofErr w:type="spellEnd"/>
      <w:r w:rsidRPr="0086529A">
        <w:rPr>
          <w:sz w:val="28"/>
          <w:szCs w:val="28"/>
        </w:rPr>
        <w:t xml:space="preserve"> «Составь натюрморт»</w:t>
      </w:r>
    </w:p>
    <w:p w:rsidR="008828E8" w:rsidRPr="0086529A" w:rsidRDefault="008828E8" w:rsidP="008828E8">
      <w:pPr>
        <w:pStyle w:val="a3"/>
        <w:rPr>
          <w:sz w:val="28"/>
          <w:szCs w:val="28"/>
        </w:rPr>
      </w:pPr>
      <w:r w:rsidRPr="0086529A">
        <w:rPr>
          <w:sz w:val="28"/>
          <w:szCs w:val="28"/>
        </w:rPr>
        <w:t xml:space="preserve">- </w:t>
      </w:r>
      <w:proofErr w:type="gramStart"/>
      <w:r w:rsidRPr="0086529A">
        <w:rPr>
          <w:sz w:val="28"/>
          <w:szCs w:val="28"/>
        </w:rPr>
        <w:t>Игры</w:t>
      </w:r>
      <w:proofErr w:type="gramEnd"/>
      <w:r w:rsidRPr="0086529A">
        <w:rPr>
          <w:sz w:val="28"/>
          <w:szCs w:val="28"/>
        </w:rPr>
        <w:t xml:space="preserve"> направленные на знание народных промыслов «</w:t>
      </w:r>
      <w:proofErr w:type="spellStart"/>
      <w:r w:rsidRPr="0086529A">
        <w:rPr>
          <w:sz w:val="28"/>
          <w:szCs w:val="28"/>
        </w:rPr>
        <w:t>Матрешкина</w:t>
      </w:r>
      <w:proofErr w:type="spellEnd"/>
      <w:r w:rsidRPr="0086529A">
        <w:rPr>
          <w:sz w:val="28"/>
          <w:szCs w:val="28"/>
        </w:rPr>
        <w:t xml:space="preserve"> одежка»</w:t>
      </w:r>
    </w:p>
    <w:p w:rsidR="008828E8" w:rsidRPr="0086529A" w:rsidRDefault="008828E8" w:rsidP="008828E8">
      <w:pPr>
        <w:pStyle w:val="a3"/>
        <w:rPr>
          <w:sz w:val="28"/>
          <w:szCs w:val="28"/>
        </w:rPr>
      </w:pPr>
      <w:r w:rsidRPr="0086529A">
        <w:rPr>
          <w:sz w:val="28"/>
          <w:szCs w:val="28"/>
        </w:rPr>
        <w:t>- Игры на развитие эмоциональной сферы «Зеркальце», «3медведя»</w:t>
      </w:r>
    </w:p>
    <w:p w:rsidR="008828E8" w:rsidRPr="0086529A" w:rsidRDefault="008828E8" w:rsidP="008828E8">
      <w:pPr>
        <w:pStyle w:val="a3"/>
        <w:rPr>
          <w:sz w:val="28"/>
          <w:szCs w:val="28"/>
        </w:rPr>
      </w:pPr>
      <w:r w:rsidRPr="0086529A">
        <w:rPr>
          <w:sz w:val="28"/>
          <w:szCs w:val="28"/>
        </w:rPr>
        <w:t xml:space="preserve">- </w:t>
      </w:r>
      <w:proofErr w:type="gramStart"/>
      <w:r w:rsidRPr="0086529A">
        <w:rPr>
          <w:sz w:val="28"/>
          <w:szCs w:val="28"/>
        </w:rPr>
        <w:t>Игры</w:t>
      </w:r>
      <w:proofErr w:type="gramEnd"/>
      <w:r w:rsidRPr="0086529A">
        <w:rPr>
          <w:sz w:val="28"/>
          <w:szCs w:val="28"/>
        </w:rPr>
        <w:t xml:space="preserve"> направленные на знание творчества известных художников, архитекторов, художников – иллюстраторов «Чьи картины?».</w:t>
      </w:r>
    </w:p>
    <w:p w:rsidR="008828E8" w:rsidRDefault="008828E8" w:rsidP="008828E8">
      <w:pPr>
        <w:pStyle w:val="a3"/>
        <w:rPr>
          <w:sz w:val="28"/>
          <w:szCs w:val="28"/>
        </w:rPr>
      </w:pPr>
      <w:r w:rsidRPr="0086529A">
        <w:rPr>
          <w:b/>
          <w:bCs/>
          <w:sz w:val="28"/>
          <w:szCs w:val="28"/>
        </w:rPr>
        <w:t>Практические игры</w:t>
      </w:r>
      <w:r w:rsidRPr="0086529A">
        <w:rPr>
          <w:sz w:val="28"/>
          <w:szCs w:val="28"/>
        </w:rPr>
        <w:t xml:space="preserve"> могут быть направлены на развитие </w:t>
      </w:r>
      <w:proofErr w:type="spellStart"/>
      <w:r w:rsidRPr="0086529A">
        <w:rPr>
          <w:sz w:val="28"/>
          <w:szCs w:val="28"/>
        </w:rPr>
        <w:t>глазоручной</w:t>
      </w:r>
      <w:proofErr w:type="spellEnd"/>
      <w:r w:rsidRPr="0086529A">
        <w:rPr>
          <w:sz w:val="28"/>
          <w:szCs w:val="28"/>
        </w:rPr>
        <w:t xml:space="preserve">     координации, памяти, внимания, воображения, мелкой моторики, </w:t>
      </w:r>
      <w:proofErr w:type="spellStart"/>
      <w:r w:rsidRPr="0086529A">
        <w:rPr>
          <w:sz w:val="28"/>
          <w:szCs w:val="28"/>
        </w:rPr>
        <w:t>цветовосприятия</w:t>
      </w:r>
      <w:proofErr w:type="spellEnd"/>
      <w:r w:rsidRPr="0086529A">
        <w:rPr>
          <w:sz w:val="28"/>
          <w:szCs w:val="28"/>
        </w:rPr>
        <w:t>, но все они предполагают работу с изобразительными материалами. «Дорисуй», «Чего не хватает», «Нарисуй симметричный узор», «Соедини по точкам». К практическим играм относятся ребусы и кроссворды.</w:t>
      </w:r>
    </w:p>
    <w:p w:rsidR="008828E8" w:rsidRPr="008828E8" w:rsidRDefault="008828E8" w:rsidP="008828E8">
      <w:pPr>
        <w:pStyle w:val="a3"/>
        <w:rPr>
          <w:sz w:val="28"/>
          <w:szCs w:val="28"/>
        </w:rPr>
      </w:pPr>
      <w:r w:rsidRPr="008828E8">
        <w:rPr>
          <w:b/>
          <w:bCs/>
          <w:sz w:val="28"/>
          <w:szCs w:val="28"/>
        </w:rPr>
        <w:t>Типы дидактических игр</w:t>
      </w:r>
      <w:r w:rsidRPr="008828E8">
        <w:rPr>
          <w:sz w:val="28"/>
          <w:szCs w:val="28"/>
        </w:rPr>
        <w:t>.</w:t>
      </w:r>
      <w:r w:rsidRPr="008828E8">
        <w:rPr>
          <w:sz w:val="28"/>
          <w:szCs w:val="28"/>
        </w:rPr>
        <w:br/>
        <w:t xml:space="preserve"> Среди используемых игр различают </w:t>
      </w:r>
      <w:proofErr w:type="gramStart"/>
      <w:r w:rsidRPr="008828E8">
        <w:rPr>
          <w:sz w:val="28"/>
          <w:szCs w:val="28"/>
        </w:rPr>
        <w:t>дидактические</w:t>
      </w:r>
      <w:proofErr w:type="gramEnd"/>
      <w:r w:rsidRPr="008828E8">
        <w:rPr>
          <w:sz w:val="28"/>
          <w:szCs w:val="28"/>
        </w:rPr>
        <w:t xml:space="preserve"> и развивающие. Дидактические игры помогают дать ребенку определенные знания, закрепить навыки, в дидактических играх обязательно существуют правила, порядок игры, выполняя которые дети решают игровую задачу (лото, домино). Развивающие игры не предполагают конкретных правил и алгоритма действий: ребенок выполняет задания по своему усмотрению. Развивающие игры, таким образом, обеспечивают активизацию всех психических и познавательных процессов. С их помощью тренируются зрительная память, внимание, совершенствуются технические навыки, формируются сенсорные эталоны (дорисуй, найди ошибку, составь узор).</w:t>
      </w:r>
      <w:r w:rsidRPr="008828E8">
        <w:rPr>
          <w:sz w:val="28"/>
          <w:szCs w:val="28"/>
        </w:rPr>
        <w:br/>
        <w:t xml:space="preserve"> В процессе наблюдения за художественным творчеством детей, я отметила, что зачастую, детские работы </w:t>
      </w:r>
      <w:proofErr w:type="gramStart"/>
      <w:r w:rsidRPr="008828E8">
        <w:rPr>
          <w:sz w:val="28"/>
          <w:szCs w:val="28"/>
        </w:rPr>
        <w:t>бывают</w:t>
      </w:r>
      <w:proofErr w:type="gramEnd"/>
      <w:r w:rsidRPr="008828E8">
        <w:rPr>
          <w:sz w:val="28"/>
          <w:szCs w:val="28"/>
        </w:rPr>
        <w:t xml:space="preserve"> схематичны и однообразны, </w:t>
      </w:r>
      <w:proofErr w:type="spellStart"/>
      <w:r w:rsidRPr="008828E8">
        <w:rPr>
          <w:sz w:val="28"/>
          <w:szCs w:val="28"/>
        </w:rPr>
        <w:t>некото</w:t>
      </w:r>
      <w:proofErr w:type="spellEnd"/>
    </w:p>
    <w:p w:rsidR="008828E8" w:rsidRPr="008828E8" w:rsidRDefault="008828E8" w:rsidP="008828E8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28E8" w:rsidRDefault="008828E8" w:rsidP="008828E8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28E8" w:rsidRDefault="008828E8" w:rsidP="008828E8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28E8" w:rsidRDefault="008828E8" w:rsidP="008828E8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28E8" w:rsidRPr="008828E8" w:rsidRDefault="008828E8" w:rsidP="008828E8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28E8" w:rsidRPr="008828E8" w:rsidRDefault="008828E8" w:rsidP="008828E8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9DD" w:rsidRDefault="005D39DD" w:rsidP="008828E8">
      <w:pPr>
        <w:ind w:left="567"/>
      </w:pPr>
    </w:p>
    <w:sectPr w:rsidR="005D39DD" w:rsidSect="005D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8E8"/>
    <w:rsid w:val="00394629"/>
    <w:rsid w:val="00476872"/>
    <w:rsid w:val="005D39DD"/>
    <w:rsid w:val="008828E8"/>
    <w:rsid w:val="008F27AD"/>
    <w:rsid w:val="0093764A"/>
    <w:rsid w:val="00A16949"/>
    <w:rsid w:val="00AD6252"/>
    <w:rsid w:val="00BC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D"/>
  </w:style>
  <w:style w:type="paragraph" w:styleId="1">
    <w:name w:val="heading 1"/>
    <w:basedOn w:val="a"/>
    <w:link w:val="10"/>
    <w:uiPriority w:val="9"/>
    <w:qFormat/>
    <w:rsid w:val="008828E8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28E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2015-11-01T12:18:00Z</dcterms:created>
  <dcterms:modified xsi:type="dcterms:W3CDTF">2015-11-01T14:17:00Z</dcterms:modified>
</cp:coreProperties>
</file>