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08" w:rsidRPr="008A4E4F" w:rsidRDefault="00392D08" w:rsidP="00392D08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8A4E4F">
        <w:rPr>
          <w:rFonts w:ascii="Arial" w:eastAsia="Times New Roman" w:hAnsi="Arial" w:cs="Arial"/>
          <w:kern w:val="36"/>
          <w:sz w:val="36"/>
          <w:szCs w:val="36"/>
          <w:lang w:eastAsia="ru-RU"/>
        </w:rPr>
        <w:t>РОЛЬ МУЗЫКАЛЬНО-ДИДАКТИЧЕСКОЙ ИГРЫ В ЖИЗНИ РЕБЕНКА</w:t>
      </w:r>
    </w:p>
    <w:p w:rsidR="00392D08" w:rsidRPr="00392D08" w:rsidRDefault="00392D08" w:rsidP="00392D08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П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сихолог </w:t>
      </w:r>
      <w:proofErr w:type="spellStart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А.В.Запо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рожец</w:t>
      </w:r>
      <w:proofErr w:type="spellEnd"/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писал: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«Музыкально-дидактическая игра считается одним из эффективных средств музыкально-сенсорного развития детей дошкольного возраста. Особенную ценность игры приобретают тогда, когда они используются в самостоятельной деятельности детей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».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Музыка способна воздействовать на всестороннее развитие ребенка, побуждать к нравственно-эстетическим переживаниям, вести к преобразованию окружающего, к активному мышлению.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еобходимо научить ребенка разбираться в особенностях музыки как вида искусства. Именно с этой целью применяют музыкально-дидактические пособия, которые, воздействуя на ребенка комплексно, вызывают у него зрительную, слуховую и дви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гательную активность, тем самым 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расширяя музыкальное восприятие в целом.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Основное назначение музыкально-дидактических игр – формировать у детей музыкальные способности, в доступной игровой форме,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Наряду с главными проблемами воспитания детей стоит вопрос о самостоятельной деятельности, </w:t>
      </w:r>
      <w:proofErr w:type="gramStart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которая</w:t>
      </w:r>
      <w:proofErr w:type="gramEnd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прежде всего, проявляется в том, чтобы ребенок сам, без чьей-либо помощи мог применять свои умения и навыки в повседневной жизни.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Музыкально-дидактические игры должны быть интересно и красочно оформлены. Например, карточки с изображением музыкальных образов – </w:t>
      </w:r>
      <w:proofErr w:type="gramStart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яркими</w:t>
      </w:r>
      <w:proofErr w:type="gramEnd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, художественными, точно соответствовать содержанию игры.</w:t>
      </w: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Игры, в которых дети сами принимают активное участие в их изготовлении, становятся наиболее любимыми и желанными. Например, ребята могут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в группе 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вырезать ритмические карточки и кружочки-ноты и приклеить с обратной стороны фланель, чтобы использовать их на </w:t>
      </w:r>
      <w:proofErr w:type="spellStart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фланелеграфе</w:t>
      </w:r>
      <w:proofErr w:type="spellEnd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, или подобрать дома в журналах картинки, 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необходимые для игр, таких как «В поезде», «Что делают мишки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?», «Из ка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кой мы песни?» и др. В этом  им могут помочь  родители</w:t>
      </w:r>
      <w:proofErr w:type="gramStart"/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Если они поучаствуют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в э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том, то от совместного труда 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ребенок получит 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дополнительные эмоции, а если родители  организуют</w:t>
      </w: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музыкально-дидактическую игру дома, то эмоциям не будет предела.</w:t>
      </w:r>
    </w:p>
    <w:p w:rsidR="008A4E4F" w:rsidRDefault="00392D08" w:rsidP="008A4E4F">
      <w:pPr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В процессе игр дети не только приобретают специальные музыкальные знания, у них формируются необходимые черты личности: чувство товарищества, ответственности. </w:t>
      </w:r>
      <w:proofErr w:type="gramStart"/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Например, ребенок-артист, проникаясь ответственностью перед товарищами - зрителями, становится более собранным, серьезным, внимательным к своему «номеру»</w:t>
      </w:r>
      <w:r w:rsid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.</w:t>
      </w:r>
      <w:proofErr w:type="gramEnd"/>
    </w:p>
    <w:p w:rsidR="008A4E4F" w:rsidRPr="008A4E4F" w:rsidRDefault="00392D08" w:rsidP="008A4E4F">
      <w:pPr>
        <w:spacing w:before="75" w:after="75" w:line="315" w:lineRule="atLeast"/>
        <w:rPr>
          <w:rFonts w:ascii="Arial" w:hAnsi="Arial" w:cs="Arial"/>
          <w:color w:val="211E1E"/>
          <w:sz w:val="21"/>
          <w:szCs w:val="21"/>
        </w:rPr>
      </w:pPr>
      <w:r w:rsidRPr="00392D08">
        <w:rPr>
          <w:rFonts w:ascii="Arial" w:eastAsia="Times New Roman" w:hAnsi="Arial" w:cs="Arial"/>
          <w:color w:val="211E1E"/>
          <w:sz w:val="21"/>
          <w:szCs w:val="21"/>
          <w:lang w:eastAsia="ru-RU"/>
        </w:rPr>
        <w:lastRenderedPageBreak/>
        <w:t>.</w:t>
      </w:r>
      <w:r w:rsidR="008A4E4F" w:rsidRPr="008A4E4F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="008A4E4F" w:rsidRPr="008A4E4F">
        <w:rPr>
          <w:rFonts w:ascii="Arial" w:hAnsi="Arial" w:cs="Arial"/>
          <w:color w:val="211E1E"/>
          <w:sz w:val="21"/>
          <w:szCs w:val="21"/>
        </w:rPr>
        <w:t> Существуют различные виды классификации музыкально-дидактических игр.   Э.П. Костина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1. Игры, с помощью которых развивается </w:t>
      </w:r>
      <w:proofErr w:type="spell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звуковысотный</w:t>
      </w:r>
      <w:proofErr w:type="spell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слух дошкольников. 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Это такие игры, как «Качели», «Курицы», «Весёлые гармошки», «Цирковые собачки» и т.д.</w:t>
      </w:r>
      <w:proofErr w:type="gramEnd"/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2. Игры, позволяющие развивать ритмическое чувство детей, например: «Ритмическое лото», «Весёлые дудочки», «Лесные гости» и т.д.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3. Игры для развития тембрового слуха: «Музыкальные инструменты», «Угадай, на чём играю» и т.д.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4. Игры, развивающие динамический слух: «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Громко-тихо</w:t>
      </w:r>
      <w:proofErr w:type="gram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», «Кто самый внимательный», «Узнай звучание своего аккордеона» и т.д.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     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Так, например, в средней группе дети учатся различать выразительные возможности двух динамических оттенков (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громко-тихо</w:t>
      </w:r>
      <w:proofErr w:type="gram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), в старшей группе – трёх (громко, умеренно громко, тихо), а в подготовительной группе уже различаются четыре динамических оттенка (громко, умеренно громко, умеренно тихо, тихо).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     </w:t>
      </w:r>
      <w:proofErr w:type="spell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Н.А.Ветлугина</w:t>
      </w:r>
      <w:proofErr w:type="spell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разделяет все музыкально-дидактические игры  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на</w:t>
      </w:r>
      <w:proofErr w:type="gram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настольные, подвижные и хороводные. Эта классификация основана на различии игровых действий детей.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   В играх первой группы предусматривается статичное поведение детей, разделённых на подгруппы. Соревновательный элемент заключён в умении быстрее и точнее определить на слух музыкальное произведение, музыкальный звук и т.д.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   Вторую группу игр характеризует динамика действий. Они похожи на подвижные игры. Дети, разделённые на подгруппы, вслушиваются в звучание музыкального произведения, реагируют на него соответствующими движениями. Например, под бодрый марш движется одна группа детей, маршируя, а под 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задорную</w:t>
      </w:r>
      <w:proofErr w:type="gram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плясовую – другая группа выполняет знакомые танцевальные движения.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  В третьей группе дидактических игр двигательная активность детей ограничена. Обычно соревнуются между собой два или три круга детей или круг (группа детей) и солист. Например,  на звучание среднего регистра выполняют движение дети первого круга, на звучание высокого регистра – второго, на звучание низкого – третьего круга. Побеждает тот круг, чьи участники правильнее среагировали на смену звучания.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     Следует отметить, что кроме музыкально-дидактических игр в практике используются и музыкально-дидактические пособия. Музыкально-дидактические игры отличаются от пособий тем, что они имеют определённые правила, игровые действия или сюжет. Они могут быть использованы </w:t>
      </w:r>
      <w:proofErr w:type="gramStart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детьми</w:t>
      </w:r>
      <w:proofErr w:type="gramEnd"/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как на занятиях, так и в самостоятельной деятельности. Музыкально-дидактические пособия в основном применяются на занятиях для наглядной иллюстрации отношений звуков по высоте и длительности, для упражнения детей в различении динамики, тембра, регистра, темпа и других выразительных средств.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    Благодаря своему разнообразию, музыкально-дидактические игры и пособия имеют большое зна</w:t>
      </w:r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>чение в жизни</w:t>
      </w:r>
      <w:bookmarkStart w:id="0" w:name="_GoBack"/>
      <w:bookmarkEnd w:id="0"/>
      <w:r>
        <w:rPr>
          <w:rFonts w:ascii="Arial" w:eastAsia="Times New Roman" w:hAnsi="Arial" w:cs="Arial"/>
          <w:color w:val="211E1E"/>
          <w:sz w:val="21"/>
          <w:szCs w:val="21"/>
          <w:lang w:eastAsia="ru-RU"/>
        </w:rPr>
        <w:t xml:space="preserve"> дошкольников.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8A4E4F">
        <w:rPr>
          <w:rFonts w:ascii="Arial" w:eastAsia="Times New Roman" w:hAnsi="Arial" w:cs="Arial"/>
          <w:color w:val="211E1E"/>
          <w:sz w:val="21"/>
          <w:szCs w:val="21"/>
          <w:lang w:eastAsia="ru-RU"/>
        </w:rPr>
        <w:t>    </w:t>
      </w:r>
    </w:p>
    <w:p w:rsidR="008A4E4F" w:rsidRPr="008A4E4F" w:rsidRDefault="008A4E4F" w:rsidP="008A4E4F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p w:rsidR="00392D08" w:rsidRPr="00392D08" w:rsidRDefault="00392D08" w:rsidP="00392D08">
      <w:pPr>
        <w:shd w:val="clear" w:color="auto" w:fill="FFFFFF"/>
        <w:spacing w:before="75" w:after="75" w:line="315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p w:rsidR="00AE6BDD" w:rsidRDefault="008A4E4F"/>
    <w:sectPr w:rsidR="00AE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8"/>
    <w:rsid w:val="00081292"/>
    <w:rsid w:val="00392D08"/>
    <w:rsid w:val="008A4E4F"/>
    <w:rsid w:val="008B5FBC"/>
    <w:rsid w:val="00CB2D67"/>
    <w:rsid w:val="00D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92D08"/>
  </w:style>
  <w:style w:type="paragraph" w:styleId="a3">
    <w:name w:val="Normal (Web)"/>
    <w:basedOn w:val="a"/>
    <w:uiPriority w:val="99"/>
    <w:semiHidden/>
    <w:unhideWhenUsed/>
    <w:rsid w:val="003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92D08"/>
  </w:style>
  <w:style w:type="paragraph" w:styleId="a3">
    <w:name w:val="Normal (Web)"/>
    <w:basedOn w:val="a"/>
    <w:uiPriority w:val="99"/>
    <w:semiHidden/>
    <w:unhideWhenUsed/>
    <w:rsid w:val="0039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Skorobogatova</dc:creator>
  <cp:lastModifiedBy>Irina Skorobogatova</cp:lastModifiedBy>
  <cp:revision>2</cp:revision>
  <dcterms:created xsi:type="dcterms:W3CDTF">2015-11-01T18:03:00Z</dcterms:created>
  <dcterms:modified xsi:type="dcterms:W3CDTF">2015-11-01T18:03:00Z</dcterms:modified>
</cp:coreProperties>
</file>