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4F" w:rsidRDefault="00C173FA">
      <w:r>
        <w:rPr>
          <w:color w:val="000000"/>
          <w:shd w:val="clear" w:color="auto" w:fill="FFFFFF"/>
        </w:rPr>
        <w:t>При создании музыкальных зон в ДОУ рекомендуется продумать: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1.Целесообразность размещения зоны, доступность оборудования для детей, хранение.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2.Разнообразие оборудования. Наличие всех необходимых пособий по данной возрастной группе.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3.Учет возрастных особенностей детей.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4.Эстетическое оформление музыкальной зоны и пособий, находящихся там.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5.Возможность переноса оборудования в другие места.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6.Педагогически грамотное руководство самостоятельной музыкальной деятельностью детей со стороны воспитателя.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7.Удобное расположение музыкального уголка или музыкально-театральной зоны.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Классификация оборудования для музыкальных зон: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1.Материал для творческих сюжетно-ролевых игр — мягкие игрушки, иллюстрации, бутафорские музыкальные инструменты, пособия типа лото и т.п. (бутафорские музыкальные игрушки предназначаются для создания игровой ситуации, при которой дети, фантазируя, представляют себя музыкантами).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2.Детские музыкальные игрушки и инструменты для творческого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с хроматическим рядом, диатоническим </w:t>
      </w:r>
      <w:proofErr w:type="spellStart"/>
      <w:r>
        <w:rPr>
          <w:color w:val="000000"/>
          <w:shd w:val="clear" w:color="auto" w:fill="FFFFFF"/>
        </w:rPr>
        <w:t>пентатоническим</w:t>
      </w:r>
      <w:proofErr w:type="spellEnd"/>
      <w:r>
        <w:rPr>
          <w:color w:val="000000"/>
          <w:shd w:val="clear" w:color="auto" w:fill="FFFFFF"/>
        </w:rPr>
        <w:t xml:space="preserve"> рядом (пианино, металлофон, аккордеон, флейта и др.);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</w:t>
      </w:r>
      <w:proofErr w:type="gramStart"/>
      <w:r>
        <w:rPr>
          <w:color w:val="000000"/>
          <w:shd w:val="clear" w:color="auto" w:fill="FFFFFF"/>
        </w:rPr>
        <w:t>с фиксированной мелодией (шарманки, органчики);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с одним фиксированным звуком (дудки):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шумовые (бубны, погремушки, барабаны, маракасы и др.)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3.Музыкально-дидактические игры и пособия: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нотное лото, нотный стан, лесенка, геометрические фигуры для условного обозначения частей произведения и др. Эти пособия используются для развития сенсорных музыкальных способностей, знакомства с элементами нотой грамоты (чаще всего по пособию Н. А. Ветлугиной «Музыкальный букварь»).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Музыкально – дидактические игры должны быть разнообразны по содержанию и красочно оформлены, тогда они будут привлекать внимание детей, вызывать желание играть, петь и слушать музыку.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 </w:t>
      </w:r>
      <w:proofErr w:type="gramStart"/>
      <w:r>
        <w:rPr>
          <w:color w:val="000000"/>
          <w:shd w:val="clear" w:color="auto" w:fill="FFFFFF"/>
        </w:rPr>
        <w:t>Аудиовизуальные пособия: диапозитивы, компакт-диски, фонограммы, аудио и видеокассеты, видеодиски).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Можно даже оформить фонотеку дисков с музыкальным репертуаром (детские песни, народная и классическая музыка, голоса птиц и животных, шумы природных явлений и воды, русские народные сказки и сказки мира). Фонотека помогает глубже развивать музыкальный слух детей и приобретать музыкальные знания, обеспечивает всестороннее развитие личности каждого ребенка.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Сейчас очень модно изготавливать самодельные музыкальные инструменты и всевозможного бросового материала. Музыкальный уголок можно оформить очень интересно и ярко - в виде подиума сцены, на ступеньках которой располагаются необходимые пособия по музыкальному воспитанию, также можно оформить музыкальный уголок в младших группах - на сшитых из ткани различных персонажей это могут быть Петрушка, матрешка, снеговик, можно в виде елочки с игрушками, и т.д.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Музыкальный уголок должен быть расположен очень удобно, чтобы дети могли свободно подходить и брать инструменты и пособия.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4.В музыкальном уголке должны быть театры: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Знакомство детей с театральной игрой и театральной куклой начинается уже в раннем детстве. Важно, чтобы уже первые встречи с театральной куклой создавали радостную атмосферу. Виды театров: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sym w:font="Symbol" w:char="F0FC"/>
      </w:r>
      <w:r>
        <w:rPr>
          <w:color w:val="000000"/>
          <w:shd w:val="clear" w:color="auto" w:fill="FFFFFF"/>
        </w:rPr>
        <w:t xml:space="preserve"> театр картинок (</w:t>
      </w:r>
      <w:proofErr w:type="spellStart"/>
      <w:r>
        <w:rPr>
          <w:color w:val="000000"/>
          <w:shd w:val="clear" w:color="auto" w:fill="FFFFFF"/>
        </w:rPr>
        <w:t>Фланелеграф</w:t>
      </w:r>
      <w:proofErr w:type="spellEnd"/>
      <w:r>
        <w:rPr>
          <w:color w:val="000000"/>
          <w:shd w:val="clear" w:color="auto" w:fill="FFFFFF"/>
        </w:rPr>
        <w:t>)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sym w:font="Symbol" w:char="F0FC"/>
      </w:r>
      <w:r>
        <w:rPr>
          <w:color w:val="000000"/>
          <w:shd w:val="clear" w:color="auto" w:fill="FFFFFF"/>
        </w:rPr>
        <w:t xml:space="preserve"> Пальчиковый театр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sym w:font="Symbol" w:char="F0FC"/>
      </w:r>
      <w:r>
        <w:rPr>
          <w:color w:val="000000"/>
          <w:shd w:val="clear" w:color="auto" w:fill="FFFFFF"/>
        </w:rPr>
        <w:t xml:space="preserve"> Кукольный театр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помощью наглядного сопровождения картинок, игрушек дети учатся следить за действиями персонажей в коротких стихах, </w:t>
      </w:r>
      <w:proofErr w:type="spellStart"/>
      <w:r>
        <w:rPr>
          <w:color w:val="000000"/>
          <w:shd w:val="clear" w:color="auto" w:fill="FFFFFF"/>
        </w:rPr>
        <w:t>потешках</w:t>
      </w:r>
      <w:proofErr w:type="spellEnd"/>
      <w:r>
        <w:rPr>
          <w:color w:val="000000"/>
          <w:shd w:val="clear" w:color="auto" w:fill="FFFFFF"/>
        </w:rPr>
        <w:t>, сказках.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Пальчиковый театр (куклу можно изготовить из обрезанных перчаток, приделать глазки, ушки, косички и т.д.)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Игры с пальчиковыми куклами помогут ребенку научиться управлять движениями собственных пальцев. Играя вместе </w:t>
      </w:r>
      <w:proofErr w:type="gramStart"/>
      <w:r>
        <w:rPr>
          <w:color w:val="000000"/>
          <w:shd w:val="clear" w:color="auto" w:fill="FFFFFF"/>
        </w:rPr>
        <w:t>со</w:t>
      </w:r>
      <w:proofErr w:type="gramEnd"/>
      <w:r>
        <w:rPr>
          <w:color w:val="000000"/>
          <w:shd w:val="clear" w:color="auto" w:fill="FFFFFF"/>
        </w:rPr>
        <w:t xml:space="preserve"> взрослыми, ребенок овладевает и ценными навыками общения. В более раннем возрасте воспитателю лучше применять метод объяснительно-иллюстративный.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Роль воспитателя – побуждать детей применять навыки, полученные на музыкальных занятиях в повседневной жизни детского сада.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 и оборудовать его соответствующей мебелью и пособиями.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Примерное наполнение музыкальных зон по возрастным группам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Перечень материалов для детей от 2,5 до 4 лет (1 и 2-я младшие группы):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•куклы-неваляшки;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•образные музыкальные «поющие» или «танцующие» игрушки (петушок, котик, зайка и т.п.);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•игрушки-инструменты с фиксированным звуком — органчики, шарманки;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игрушки-инструменты со звуком неопределенной высоты: погремушки, колокольчики, бубен, барабан;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набор </w:t>
      </w:r>
      <w:proofErr w:type="spellStart"/>
      <w:r>
        <w:rPr>
          <w:color w:val="000000"/>
          <w:shd w:val="clear" w:color="auto" w:fill="FFFFFF"/>
        </w:rPr>
        <w:t>неозвученных</w:t>
      </w:r>
      <w:proofErr w:type="spellEnd"/>
      <w:r>
        <w:rPr>
          <w:color w:val="000000"/>
          <w:shd w:val="clear" w:color="auto" w:fill="FFFFFF"/>
        </w:rPr>
        <w:t xml:space="preserve"> образных инструментов (гармошки, дудочки, балалайки и т.д.);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</w:t>
      </w:r>
      <w:proofErr w:type="gramStart"/>
      <w:r>
        <w:rPr>
          <w:color w:val="000000"/>
          <w:shd w:val="clear" w:color="auto" w:fill="FFFFFF"/>
        </w:rPr>
        <w:t>атрибуты к музыкальным подвижным играм;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•флажки, султанчики, платочки, яркие ленточки с колечками, погремушки, осенние листочки, снежинки и т.п. для детского танцевального творчества (по сезонам);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•ширма настольная с перчаточными игрушками;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•магнитофон и набор программных аудиозаписей;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•поющие и двигающиеся игрушки;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картинки к песням, которые могут быть выполнены на кубе и в виде большого альбома или отдельные красочные иллюс</w:t>
      </w:r>
      <w:r>
        <w:rPr>
          <w:color w:val="000000"/>
          <w:shd w:val="clear" w:color="auto" w:fill="FFFFFF"/>
        </w:rPr>
        <w:softHyphen/>
        <w:t>трации.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Перечень материалов для детей 4—5 лет (средней группы детского сада):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 музыкальной зоне для самостоятельной деятельности детей 4-5 лет целесообразно иметь </w:t>
      </w:r>
      <w:r>
        <w:rPr>
          <w:color w:val="000000"/>
          <w:shd w:val="clear" w:color="auto" w:fill="FFFFFF"/>
        </w:rPr>
        <w:lastRenderedPageBreak/>
        <w:t>пособия для младшей группы (перечисленные выше), а также дополнительно: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•металлофон;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•шумовые инструменты </w:t>
      </w:r>
      <w:proofErr w:type="spellStart"/>
      <w:r>
        <w:rPr>
          <w:color w:val="000000"/>
          <w:shd w:val="clear" w:color="auto" w:fill="FFFFFF"/>
        </w:rPr>
        <w:t>дтя</w:t>
      </w:r>
      <w:proofErr w:type="spellEnd"/>
      <w:r>
        <w:rPr>
          <w:color w:val="000000"/>
          <w:shd w:val="clear" w:color="auto" w:fill="FFFFFF"/>
        </w:rPr>
        <w:t xml:space="preserve"> детского оркестра;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•книжки-малютки «Мы поем» (в них яркие иллюстрации к знакомым песенкам);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</w:t>
      </w:r>
      <w:proofErr w:type="spellStart"/>
      <w:r>
        <w:rPr>
          <w:color w:val="000000"/>
          <w:shd w:val="clear" w:color="auto" w:fill="FFFFFF"/>
        </w:rPr>
        <w:t>фланелеграф</w:t>
      </w:r>
      <w:proofErr w:type="spellEnd"/>
      <w:r>
        <w:rPr>
          <w:color w:val="000000"/>
          <w:shd w:val="clear" w:color="auto" w:fill="FFFFFF"/>
        </w:rPr>
        <w:t xml:space="preserve"> или магнитная доска;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•музыкально-дидактические игры: «Три медведя», «Узнай и назови», «В лесу», «Наш оркестр», «Цветик-</w:t>
      </w:r>
      <w:proofErr w:type="spellStart"/>
      <w:r>
        <w:rPr>
          <w:color w:val="000000"/>
          <w:shd w:val="clear" w:color="auto" w:fill="FFFFFF"/>
        </w:rPr>
        <w:t>семицветик</w:t>
      </w:r>
      <w:proofErr w:type="spellEnd"/>
      <w:r>
        <w:rPr>
          <w:color w:val="000000"/>
          <w:shd w:val="clear" w:color="auto" w:fill="FFFFFF"/>
        </w:rPr>
        <w:t>", «Угадай колокольчик» и др.;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</w:t>
      </w:r>
      <w:proofErr w:type="spellStart"/>
      <w:r>
        <w:rPr>
          <w:color w:val="000000"/>
          <w:shd w:val="clear" w:color="auto" w:fill="FFFFFF"/>
        </w:rPr>
        <w:t>арибуты</w:t>
      </w:r>
      <w:proofErr w:type="spellEnd"/>
      <w:r>
        <w:rPr>
          <w:color w:val="000000"/>
          <w:shd w:val="clear" w:color="auto" w:fill="FFFFFF"/>
        </w:rPr>
        <w:t xml:space="preserve"> к подвижным музыкальным играм: «Кошка и котята», «Курочка и петушок». «Зайцы и медведь», «Лётчики» и др.;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лесенки (трехступенчатая и пятиступенчатая), на которых находятся маленькая и большая птички или маленькая и большая матрешка;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•ленточки, цветные платочки, яркие султанчики и т.п. (атрибуты к танцевальным </w:t>
      </w:r>
      <w:proofErr w:type="gramStart"/>
      <w:r>
        <w:rPr>
          <w:color w:val="000000"/>
          <w:shd w:val="clear" w:color="auto" w:fill="FFFFFF"/>
        </w:rPr>
        <w:t>импровизациям</w:t>
      </w:r>
      <w:proofErr w:type="gramEnd"/>
      <w:r>
        <w:rPr>
          <w:color w:val="000000"/>
          <w:shd w:val="clear" w:color="auto" w:fill="FFFFFF"/>
        </w:rPr>
        <w:t xml:space="preserve"> но сезону;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•ширма настольная и набор игрушек;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•музыкальные игрушки (звучащие и шумовые) для творческого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магнитофон и набор программных аудиозаписей.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Перечень материалов для детей 5-6 лет (старшей группы детского сада):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Дополнительно к материалам средней группы используется следующее: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погремушки, бубны, барабаны, треугольники и др.;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игрушки-инструменты с диатоническим и хроматическим звуком (металлофон, пианино, баян, аккордеон, флейта);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•иллюстрации по теме «Времена года»;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игрушки самоделки (шумовой оркестр);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•портреты композиторов;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•иллюстрации из «Музыкального букваря»;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•музыкально-дидактические игры:</w:t>
      </w:r>
      <w:proofErr w:type="gramEnd"/>
      <w:r>
        <w:rPr>
          <w:color w:val="000000"/>
          <w:shd w:val="clear" w:color="auto" w:fill="FFFFFF"/>
        </w:rPr>
        <w:t xml:space="preserve"> «Пчелка». «Музыкальное лото», «Узнан и назови», «Ступеньки», «Повтори звуки», «Три поросенка», «Волшебный волчок», «Музыкальный паровозик», "Угадай, что звучит и др.;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•атрибуты к подвижным играм ( «Хоровод в лесу», «Ворон», «Кот и мыши» и др.);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детские рисунки к песенкам и знакомым музыкальным произведениям;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•ширмы: настольная и ширма по росту детей;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лесенки трех-, пят</w:t>
      </w:r>
      <w:proofErr w:type="gramStart"/>
      <w:r>
        <w:rPr>
          <w:color w:val="000000"/>
          <w:shd w:val="clear" w:color="auto" w:fill="FFFFFF"/>
        </w:rPr>
        <w:t>и-</w:t>
      </w:r>
      <w:proofErr w:type="gram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семиступенчатые</w:t>
      </w:r>
      <w:proofErr w:type="spellEnd"/>
      <w:r>
        <w:rPr>
          <w:color w:val="000000"/>
          <w:shd w:val="clear" w:color="auto" w:fill="FFFFFF"/>
        </w:rPr>
        <w:t xml:space="preserve"> — озвученные;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атрибуты для детского танцевального творчества: элементы костюмов к знакомым народным танцам;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•разноцветные перышки, разноцветные перчатки для музыкальных импровизаций за ширмой и другие атрибуты;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•атрибуты к танцевальным импровизациям по сезону — листики, снежинки, цветы и т.д.):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•магнитофон и набор программных аудиозаписей или дисков.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Перечень материалов для детей 6-7лет (подготовительной группы детского сада):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инструменты (маракасы, бубны, арфа, детское пианино, металлофон, колокольчики, треугольники, флейты, барабаны и др.);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•портреты композиторов;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•иллюстрации по теме «Времена года»;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•картинки к пособию «Музыкальный букварь»;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•альбомы:</w:t>
      </w:r>
      <w:proofErr w:type="gramEnd"/>
      <w:r>
        <w:rPr>
          <w:color w:val="000000"/>
          <w:shd w:val="clear" w:color="auto" w:fill="FFFFFF"/>
        </w:rPr>
        <w:t xml:space="preserve">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•альбомы для рассматривания: «Симфонический оркестр», "Народные инструменты», «Танцы народов мира» и т. п.;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•музыкальные лесенки (трех-, пят</w:t>
      </w:r>
      <w:proofErr w:type="gramStart"/>
      <w:r>
        <w:rPr>
          <w:color w:val="000000"/>
          <w:shd w:val="clear" w:color="auto" w:fill="FFFFFF"/>
        </w:rPr>
        <w:t>и-</w:t>
      </w:r>
      <w:proofErr w:type="gram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семиступенчатые</w:t>
      </w:r>
      <w:proofErr w:type="spellEnd"/>
      <w:r>
        <w:rPr>
          <w:color w:val="000000"/>
          <w:shd w:val="clear" w:color="auto" w:fill="FFFFFF"/>
        </w:rPr>
        <w:t xml:space="preserve"> — озвученные);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•набор самодельных инструментов для шумового оркестра;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•музыкально-дидактические игры: </w:t>
      </w:r>
      <w:proofErr w:type="gramStart"/>
      <w:r>
        <w:rPr>
          <w:color w:val="000000"/>
          <w:shd w:val="clear" w:color="auto" w:fill="FFFFFF"/>
        </w:rPr>
        <w:t>«Три поросенка», «Три цветка», «Музыкальный зонтик», «Ритмическое лото», «Найди землянички», «Ритмические кубики», «Назови композитора музыки», «Веселая пластинка», «Музыкальные птенчики» и т.д.;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атрибуты к подвижным играм (например, «Здравствуй, осень», «Космонавты» и т.п.);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 разноцветные перчатки, султанчики, газовые платочки или шарфы, разноцветные ленточки, разноцветные перышки для </w:t>
      </w:r>
      <w:proofErr w:type="spellStart"/>
      <w:r>
        <w:rPr>
          <w:color w:val="000000"/>
          <w:shd w:val="clear" w:color="auto" w:fill="FFFFFF"/>
        </w:rPr>
        <w:t>музыкальпо-танценальных</w:t>
      </w:r>
      <w:proofErr w:type="spellEnd"/>
      <w:r>
        <w:rPr>
          <w:color w:val="000000"/>
          <w:shd w:val="clear" w:color="auto" w:fill="FFFFFF"/>
        </w:rPr>
        <w:t xml:space="preserve"> импровизаций;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•магнитофон и набор программных аудиозаписей или дисков.</w:t>
      </w:r>
      <w:bookmarkStart w:id="0" w:name="_GoBack"/>
      <w:bookmarkEnd w:id="0"/>
    </w:p>
    <w:sectPr w:rsidR="0021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FA"/>
    <w:rsid w:val="0021164F"/>
    <w:rsid w:val="00C1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Трой</cp:lastModifiedBy>
  <cp:revision>1</cp:revision>
  <dcterms:created xsi:type="dcterms:W3CDTF">2013-03-17T03:19:00Z</dcterms:created>
  <dcterms:modified xsi:type="dcterms:W3CDTF">2013-03-17T03:20:00Z</dcterms:modified>
</cp:coreProperties>
</file>