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2C" w:rsidRPr="00205F01" w:rsidRDefault="00BF282C" w:rsidP="00BF282C">
      <w:pPr>
        <w:pStyle w:val="2"/>
        <w:jc w:val="center"/>
        <w:rPr>
          <w:sz w:val="28"/>
          <w:szCs w:val="28"/>
        </w:rPr>
      </w:pPr>
      <w:r w:rsidRPr="00205F01">
        <w:rPr>
          <w:sz w:val="28"/>
          <w:szCs w:val="28"/>
        </w:rPr>
        <w:t>Психомоторное и речевое развитие ребенка от рождения до года.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Первый год жизни имеет важнейшее значение в психическом развитии ребенка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В первый месяц жизни новорожденный уже отвечает на ласковый голос или улыбку, вытягивая губы и пытаясь улыбнуться. Интересно, что ребенок быстрее реагирует на голос, чем на звучащую игрушку.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В период от одного до трех месяцев ребенок активно реагирует на зрительные и слуховые раздражители, стабилизируется улыбка. К концу третьего месяца появляется смех, у ребенка начинает развиваться выраженная эмоциональная реакция на появление взрослого — «комплекс оживления». Попытка вступить в контакт вызывает у малыша радостное оживление, вскидывание ручек, перебирание ножками, голосовые реакции.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>В этот период жизни начинается активная подготовка речевого аппарата к произношению звуков, одновременно происходит развитие понимания речи. Первыми проявлениями речи являются кряхтение, визг, произношение отдельных гласных звуков — все это носит название «</w:t>
      </w:r>
      <w:proofErr w:type="spellStart"/>
      <w:r w:rsidRPr="00205F01">
        <w:rPr>
          <w:sz w:val="28"/>
          <w:szCs w:val="28"/>
        </w:rPr>
        <w:t>гуление</w:t>
      </w:r>
      <w:proofErr w:type="spellEnd"/>
      <w:r w:rsidRPr="00205F01">
        <w:rPr>
          <w:sz w:val="28"/>
          <w:szCs w:val="28"/>
        </w:rPr>
        <w:t xml:space="preserve">».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В период от трех до шести месяцев реакции, входящие в «комплекс оживления», все более дифференцируются. </w:t>
      </w:r>
      <w:proofErr w:type="spellStart"/>
      <w:proofErr w:type="gramStart"/>
      <w:r w:rsidRPr="00205F01">
        <w:rPr>
          <w:sz w:val="28"/>
          <w:szCs w:val="28"/>
        </w:rPr>
        <w:t>Четырех-пятимесячный</w:t>
      </w:r>
      <w:proofErr w:type="spellEnd"/>
      <w:proofErr w:type="gramEnd"/>
      <w:r w:rsidRPr="00205F01">
        <w:rPr>
          <w:sz w:val="28"/>
          <w:szCs w:val="28"/>
        </w:rPr>
        <w:t xml:space="preserve"> ребенок внимательно всматривается в лицо, широко открывает глаза и рот, притормаживает общие движения, если взрослый приближается к нему и пытается вступить с ним в контакт. Таким </w:t>
      </w:r>
      <w:proofErr w:type="gramStart"/>
      <w:r w:rsidRPr="00205F01">
        <w:rPr>
          <w:sz w:val="28"/>
          <w:szCs w:val="28"/>
        </w:rPr>
        <w:t>образом</w:t>
      </w:r>
      <w:proofErr w:type="gramEnd"/>
      <w:r w:rsidRPr="00205F01">
        <w:rPr>
          <w:sz w:val="28"/>
          <w:szCs w:val="28"/>
        </w:rPr>
        <w:t xml:space="preserve"> у него проявляется ориентировочная реакция, которая в одних случаях переходит в радостное оживление, в других сменяется страхом и криком.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О хорошем психическом развитии шестимесячного ребенка говорят факты узнавания матери, а также различения близких и незнакомых людей.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Ведущая форма деятельности в этот период — манипулирование игрушкой. Ребенок не только длительно фиксирует взгляд на игрушке и следит за ее перемещением, но и направляет к ней руки, схватывает ее и тянет в рот. Эти действия сопровождаются выразительными эмоциональными реакциями: </w:t>
      </w:r>
      <w:proofErr w:type="gramStart"/>
      <w:r w:rsidRPr="00205F01">
        <w:rPr>
          <w:sz w:val="28"/>
          <w:szCs w:val="28"/>
        </w:rPr>
        <w:t>он то</w:t>
      </w:r>
      <w:proofErr w:type="gramEnd"/>
      <w:r w:rsidRPr="00205F01">
        <w:rPr>
          <w:sz w:val="28"/>
          <w:szCs w:val="28"/>
        </w:rPr>
        <w:t xml:space="preserve"> улыбается, то хмурится.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На третьем месяце появляется реакция рассматривания рук, удерживается в течение четырех-пяти месяцев, а затем исчезает. В четыре месяца малыш начинает ощупывать пеленку, подолгу держит руки у края одеяла и перебирает его пальцами, то есть происходит становление механизма ощупывания. Реакция непроизвольного захватывания угасает и постепенно развивается произвольное захватывание. К полугоду ребенок быстро и точно направляет руку к игрушке, расположенной в поле его зрения. В этот период интенсивно развиваются голосовые реакции, которые начинают приобретать </w:t>
      </w:r>
      <w:r w:rsidRPr="00205F01">
        <w:rPr>
          <w:sz w:val="28"/>
          <w:szCs w:val="28"/>
        </w:rPr>
        <w:lastRenderedPageBreak/>
        <w:t xml:space="preserve">некоторую самостоятельность. В </w:t>
      </w:r>
      <w:proofErr w:type="gramStart"/>
      <w:r w:rsidRPr="00205F01">
        <w:rPr>
          <w:sz w:val="28"/>
          <w:szCs w:val="28"/>
        </w:rPr>
        <w:t>певучем</w:t>
      </w:r>
      <w:proofErr w:type="gramEnd"/>
      <w:r w:rsidRPr="00205F01">
        <w:rPr>
          <w:sz w:val="28"/>
          <w:szCs w:val="28"/>
        </w:rPr>
        <w:t xml:space="preserve"> </w:t>
      </w:r>
      <w:proofErr w:type="spellStart"/>
      <w:r w:rsidRPr="00205F01">
        <w:rPr>
          <w:sz w:val="28"/>
          <w:szCs w:val="28"/>
        </w:rPr>
        <w:t>гулении</w:t>
      </w:r>
      <w:proofErr w:type="spellEnd"/>
      <w:r w:rsidRPr="00205F01">
        <w:rPr>
          <w:sz w:val="28"/>
          <w:szCs w:val="28"/>
        </w:rPr>
        <w:t xml:space="preserve"> проявляются новые гласные и согласный звук м, ребенок начинает варьировать тон голоса. К концу шестого месяца появляется лепет, а также дифференцируются реакции на </w:t>
      </w:r>
      <w:proofErr w:type="gramStart"/>
      <w:r w:rsidRPr="00205F01">
        <w:rPr>
          <w:sz w:val="28"/>
          <w:szCs w:val="28"/>
        </w:rPr>
        <w:t>звук</w:t>
      </w:r>
      <w:proofErr w:type="gramEnd"/>
      <w:r w:rsidRPr="00205F01">
        <w:rPr>
          <w:sz w:val="28"/>
          <w:szCs w:val="28"/>
        </w:rPr>
        <w:t xml:space="preserve"> и развивается способность выделить звук в пространстве.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В период от шести до девяти месяцев ребенок отчетливо реагирует радостным оживлением на знакомые лица и страхом — на незнакомые, а в некоторых случаях вместо реакции страха возникает познавательный интерес.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К концу девятого месяца ребенок начинает общаться </w:t>
      </w:r>
      <w:proofErr w:type="gramStart"/>
      <w:r w:rsidRPr="00205F01">
        <w:rPr>
          <w:sz w:val="28"/>
          <w:szCs w:val="28"/>
        </w:rPr>
        <w:t>со</w:t>
      </w:r>
      <w:proofErr w:type="gramEnd"/>
      <w:r w:rsidRPr="00205F01">
        <w:rPr>
          <w:sz w:val="28"/>
          <w:szCs w:val="28"/>
        </w:rPr>
        <w:t xml:space="preserve"> взрослыми с помощью жестов, протягивая руки к предметам или к родителям, что означает просьбу дать предмет или взять на руки. Жесты окружающих становятся доступными для его понимания.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В течение этого периода активно развивается </w:t>
      </w:r>
      <w:proofErr w:type="spellStart"/>
      <w:r w:rsidRPr="00205F01">
        <w:rPr>
          <w:sz w:val="28"/>
          <w:szCs w:val="28"/>
        </w:rPr>
        <w:t>лепетная</w:t>
      </w:r>
      <w:proofErr w:type="spellEnd"/>
      <w:r w:rsidRPr="00205F01">
        <w:rPr>
          <w:sz w:val="28"/>
          <w:szCs w:val="28"/>
        </w:rPr>
        <w:t xml:space="preserve"> речь, обогащающаяся новыми звуками и состоящая из цепочек слогов типа: ба-ба-ба, да-да-да, </w:t>
      </w:r>
      <w:proofErr w:type="spellStart"/>
      <w:r w:rsidRPr="00205F01">
        <w:rPr>
          <w:sz w:val="28"/>
          <w:szCs w:val="28"/>
        </w:rPr>
        <w:t>ма-ма-ма</w:t>
      </w:r>
      <w:proofErr w:type="spellEnd"/>
      <w:r w:rsidRPr="00205F01">
        <w:rPr>
          <w:sz w:val="28"/>
          <w:szCs w:val="28"/>
        </w:rPr>
        <w:t xml:space="preserve"> и др. Малыш с радостью подражает взрослым, стараясь за ними повторять звуки и интонации удовольствия и неудовольствия.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Активная </w:t>
      </w:r>
      <w:proofErr w:type="spellStart"/>
      <w:r w:rsidRPr="00205F01">
        <w:rPr>
          <w:sz w:val="28"/>
          <w:szCs w:val="28"/>
        </w:rPr>
        <w:t>лепетная</w:t>
      </w:r>
      <w:proofErr w:type="spellEnd"/>
      <w:r w:rsidRPr="00205F01">
        <w:rPr>
          <w:sz w:val="28"/>
          <w:szCs w:val="28"/>
        </w:rPr>
        <w:t xml:space="preserve"> речь — важный показатель здорового речевого и психического развития ребенка. Бедность, скудость и особенно отсутствие лепета — показатель таких речевых аномалий, как алалия и задержанное развитие речи на фоне ДЦП, то есть дизартрия — стойкое нарушение звукопроизношения, голоса и дыхания вследствие поражения центральной и периферической нервных систем.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О нормальном физическом развитии ребенка свидетельствует появившаяся в этот период реакция равновесия и способность полностью выпрямлять туловище. Малыш поворачивается со спины на живот и с живота на спину, сидит, ползает сначала на животе, а потом и на четвереньках. В восемь месяцев он может стоять у барьера. Движения пальцев и кисти руки совершенствуются: ребенок захватывает двумя пальцами мелкие предметы и активно ими манипулирует.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В период от девяти до двенадцати месяцев ребенок начинает различать пищу по внешнему виду, проявляя неприязнь к тому или иному ее виду, реагирует на неприятные запахи. К концу первого года малыш манипулирует ложкой и умеет пить из чашки. В этот период происходит совершенствование умения ползать на четвереньках с высоко поднятой головой. К концу периода ребенок овладевает умением самостоятельно принимать вертикальную позу, начинает ходить без посторонней помощи (девочки могут раньше — в 8-9 месяцев, а мальчики — позже).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Для речевого развития в этот период характерно активное подражание взрослым — повторение слогов, копирование интонаций, воспроизведение </w:t>
      </w:r>
      <w:r w:rsidRPr="00205F01">
        <w:rPr>
          <w:sz w:val="28"/>
          <w:szCs w:val="28"/>
        </w:rPr>
        <w:lastRenderedPageBreak/>
        <w:t xml:space="preserve">мелодической схемы знакомых фраз. Ребенок выражает голосом свои просьбы, потребности (например, биологические), эмоции удовольствия или неудовольствия, отвечает действием на словесные просьбы.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Качественная особенность речевого развития в этот период — начало общения ребенка со взрослыми при помощи звукосочетаний, состоящих из простых в артикуляционном отношении звуков: гласных а, у, и; некоторых согласных м, </w:t>
      </w:r>
      <w:proofErr w:type="spellStart"/>
      <w:proofErr w:type="gramStart"/>
      <w:r w:rsidRPr="00205F01">
        <w:rPr>
          <w:sz w:val="28"/>
          <w:szCs w:val="28"/>
        </w:rPr>
        <w:t>п</w:t>
      </w:r>
      <w:proofErr w:type="spellEnd"/>
      <w:proofErr w:type="gramEnd"/>
      <w:r w:rsidRPr="00205F01">
        <w:rPr>
          <w:sz w:val="28"/>
          <w:szCs w:val="28"/>
        </w:rPr>
        <w:t xml:space="preserve">, б, </w:t>
      </w:r>
      <w:proofErr w:type="spellStart"/>
      <w:r w:rsidRPr="00205F01">
        <w:rPr>
          <w:sz w:val="28"/>
          <w:szCs w:val="28"/>
        </w:rPr>
        <w:t>н</w:t>
      </w:r>
      <w:proofErr w:type="spellEnd"/>
      <w:r w:rsidRPr="00205F01">
        <w:rPr>
          <w:sz w:val="28"/>
          <w:szCs w:val="28"/>
        </w:rPr>
        <w:t xml:space="preserve">, т, </w:t>
      </w:r>
      <w:proofErr w:type="spellStart"/>
      <w:r w:rsidRPr="00205F01">
        <w:rPr>
          <w:sz w:val="28"/>
          <w:szCs w:val="28"/>
        </w:rPr>
        <w:t>д</w:t>
      </w:r>
      <w:proofErr w:type="spellEnd"/>
      <w:r w:rsidRPr="00205F01">
        <w:rPr>
          <w:sz w:val="28"/>
          <w:szCs w:val="28"/>
        </w:rPr>
        <w:t xml:space="preserve">, к, г. Причем одни дети произносят большее число звуков и отчетливо, а другие — меньшее и менее четко. Качество произношения зависит от состояния и подвижности органов артикуляционного аппарата (губы, зубы, язык, твердое и мягкое небо, соотношение челюстей). Артикуляционный аппарат еще только начинает активно функционировать, поэтому лепет имеет большое значение для его дальнейшего формирования.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>Время появления слов на первом году жизни у разных детей различно: одни начинают говорить в 8-9 месяцев, другие — в год и чуть позднее. Словарный запас у годовалых детей также неодинаков и колеблется от двух-трех слов до десяти-пятнадцати. Чаще дети пользуются звукоподражательными словами (</w:t>
      </w:r>
      <w:proofErr w:type="spellStart"/>
      <w:r w:rsidRPr="00205F01">
        <w:rPr>
          <w:sz w:val="28"/>
          <w:szCs w:val="28"/>
        </w:rPr>
        <w:t>ам-ам</w:t>
      </w:r>
      <w:proofErr w:type="spellEnd"/>
      <w:r w:rsidRPr="00205F01">
        <w:rPr>
          <w:sz w:val="28"/>
          <w:szCs w:val="28"/>
        </w:rPr>
        <w:t xml:space="preserve">, </w:t>
      </w:r>
      <w:proofErr w:type="spellStart"/>
      <w:r w:rsidRPr="00205F01">
        <w:rPr>
          <w:sz w:val="28"/>
          <w:szCs w:val="28"/>
        </w:rPr>
        <w:t>ав-ав</w:t>
      </w:r>
      <w:proofErr w:type="spellEnd"/>
      <w:r w:rsidRPr="00205F01">
        <w:rPr>
          <w:sz w:val="28"/>
          <w:szCs w:val="28"/>
        </w:rPr>
        <w:t xml:space="preserve"> и др.), и словами с открытыми слогами (мама, папа, баба, </w:t>
      </w:r>
      <w:proofErr w:type="spellStart"/>
      <w:r w:rsidRPr="00205F01">
        <w:rPr>
          <w:sz w:val="28"/>
          <w:szCs w:val="28"/>
        </w:rPr>
        <w:t>ляля</w:t>
      </w:r>
      <w:proofErr w:type="spellEnd"/>
      <w:r w:rsidRPr="00205F01">
        <w:rPr>
          <w:sz w:val="28"/>
          <w:szCs w:val="28"/>
        </w:rPr>
        <w:t>, няня и др.).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Годовалый ребенок уже хорошо различает окружающих, обращает внимание на их лица, понимает обращенную к нему речь </w:t>
      </w:r>
    </w:p>
    <w:p w:rsidR="00BF282C" w:rsidRPr="00205F01" w:rsidRDefault="00BF282C" w:rsidP="00BF282C">
      <w:pPr>
        <w:pStyle w:val="a3"/>
        <w:rPr>
          <w:sz w:val="28"/>
          <w:szCs w:val="28"/>
        </w:rPr>
      </w:pPr>
      <w:r w:rsidRPr="00205F01">
        <w:rPr>
          <w:sz w:val="28"/>
          <w:szCs w:val="28"/>
        </w:rPr>
        <w:t xml:space="preserve">В норме на этом этапе у большинства детей кончается </w:t>
      </w:r>
      <w:proofErr w:type="spellStart"/>
      <w:r w:rsidRPr="00205F01">
        <w:rPr>
          <w:sz w:val="28"/>
          <w:szCs w:val="28"/>
        </w:rPr>
        <w:t>доречевой</w:t>
      </w:r>
      <w:proofErr w:type="spellEnd"/>
      <w:r w:rsidRPr="00205F01">
        <w:rPr>
          <w:sz w:val="28"/>
          <w:szCs w:val="28"/>
        </w:rPr>
        <w:t xml:space="preserve"> период и начинается период развития речи. Одновременно появляются новые интересы — рассматривание книг с картинками, а также прослушивание песен. </w:t>
      </w:r>
    </w:p>
    <w:p w:rsidR="00CF3A92" w:rsidRPr="00205F01" w:rsidRDefault="00CF3A92">
      <w:pPr>
        <w:rPr>
          <w:rFonts w:ascii="Times New Roman" w:hAnsi="Times New Roman" w:cs="Times New Roman"/>
          <w:sz w:val="28"/>
          <w:szCs w:val="28"/>
        </w:rPr>
      </w:pPr>
    </w:p>
    <w:sectPr w:rsidR="00CF3A92" w:rsidRPr="00205F01" w:rsidSect="00CF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82C"/>
    <w:rsid w:val="00205F01"/>
    <w:rsid w:val="00BC5DD4"/>
    <w:rsid w:val="00BF282C"/>
    <w:rsid w:val="00C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92"/>
  </w:style>
  <w:style w:type="paragraph" w:styleId="2">
    <w:name w:val="heading 2"/>
    <w:basedOn w:val="a"/>
    <w:link w:val="20"/>
    <w:qFormat/>
    <w:rsid w:val="00BF2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2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BF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2015-11-01T10:44:00Z</dcterms:created>
  <dcterms:modified xsi:type="dcterms:W3CDTF">2015-11-01T11:55:00Z</dcterms:modified>
</cp:coreProperties>
</file>