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1D" w:rsidRPr="007E531D" w:rsidRDefault="007E531D" w:rsidP="007E531D">
      <w:pPr>
        <w:pStyle w:val="a3"/>
        <w:jc w:val="center"/>
        <w:rPr>
          <w:rFonts w:ascii="Times New Roman" w:hAnsi="Times New Roman" w:cs="Times New Roman"/>
          <w:b/>
          <w:sz w:val="20"/>
          <w:szCs w:val="18"/>
          <w:lang w:eastAsia="ru-RU"/>
        </w:rPr>
      </w:pPr>
      <w:r w:rsidRPr="007E531D">
        <w:rPr>
          <w:rFonts w:ascii="Times New Roman" w:hAnsi="Times New Roman" w:cs="Times New Roman"/>
          <w:b/>
          <w:sz w:val="24"/>
          <w:lang w:eastAsia="ru-RU"/>
        </w:rPr>
        <w:t>Консультация для родителей на тему:</w:t>
      </w:r>
    </w:p>
    <w:p w:rsidR="007E531D" w:rsidRDefault="007E531D" w:rsidP="007E531D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7E531D">
        <w:rPr>
          <w:rFonts w:ascii="Times New Roman" w:hAnsi="Times New Roman" w:cs="Times New Roman"/>
          <w:sz w:val="24"/>
          <w:lang w:eastAsia="ru-RU"/>
        </w:rPr>
        <w:t>« Какие сказки читать детям»</w:t>
      </w:r>
    </w:p>
    <w:p w:rsidR="007E531D" w:rsidRPr="007E531D" w:rsidRDefault="007E531D" w:rsidP="007E531D">
      <w:pPr>
        <w:pStyle w:val="a3"/>
        <w:jc w:val="center"/>
        <w:rPr>
          <w:rFonts w:ascii="Times New Roman" w:hAnsi="Times New Roman" w:cs="Times New Roman"/>
          <w:sz w:val="20"/>
          <w:szCs w:val="18"/>
          <w:lang w:eastAsia="ru-RU"/>
        </w:rPr>
      </w:pPr>
    </w:p>
    <w:p w:rsidR="00354537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E531D">
        <w:rPr>
          <w:rFonts w:ascii="Times New Roman" w:hAnsi="Times New Roman"/>
          <w:lang w:eastAsia="ru-RU"/>
        </w:rPr>
        <w:t> </w:t>
      </w:r>
      <w:r w:rsidR="00354537" w:rsidRPr="0035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Сказки</w:t>
      </w:r>
      <w:r w:rsidR="00354537" w:rsidRPr="00354537">
        <w:rPr>
          <w:rFonts w:ascii="Times New Roman" w:hAnsi="Times New Roman" w:cs="Times New Roman"/>
          <w:sz w:val="24"/>
          <w:szCs w:val="24"/>
          <w:lang w:eastAsia="ru-RU"/>
        </w:rPr>
        <w:t> – неотъемлемая часть детского воспитания. Именно от того, что читают малышам в детстве, зависит их развитие. Сказки формируют, главным образом, основные жизненные ценности человека. Например, честность, доблесть, смелость, отважность и доброту. Пока детки совсем маленькие, им редко читают сказки. А вот после года родители стараются активно баловать малышей волшебными историями. </w:t>
      </w:r>
      <w:r w:rsidR="00354537" w:rsidRPr="0035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Какие сказки читать детям 2-3 лет</w:t>
      </w:r>
      <w:r w:rsidR="00354537" w:rsidRPr="00354537">
        <w:rPr>
          <w:rFonts w:ascii="Times New Roman" w:hAnsi="Times New Roman" w:cs="Times New Roman"/>
          <w:sz w:val="24"/>
          <w:szCs w:val="24"/>
          <w:lang w:eastAsia="ru-RU"/>
        </w:rPr>
        <w:t xml:space="preserve"> – важный вопрос каждой семьи. Ведь хочется не просто рассказать о приключениях, но и помочь детям освоить мораль. Именно она отличает сказочные истории от других </w:t>
      </w:r>
      <w:proofErr w:type="gramStart"/>
      <w:r w:rsidR="00354537" w:rsidRPr="00354537">
        <w:rPr>
          <w:rFonts w:ascii="Times New Roman" w:hAnsi="Times New Roman" w:cs="Times New Roman"/>
          <w:sz w:val="24"/>
          <w:szCs w:val="24"/>
          <w:lang w:eastAsia="ru-RU"/>
        </w:rPr>
        <w:t>повествовании</w:t>
      </w:r>
      <w:proofErr w:type="gramEnd"/>
      <w:r w:rsidR="00354537" w:rsidRPr="003545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4537" w:rsidRPr="00354537" w:rsidRDefault="00354537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В каждом возрасте ребенку интересны разные сказки. Истории знакомят юных слушателей с жизнью главных героев, подчеркивают их хорошие качества и высмеивают плохие. Так, несколько сказок помогут ребенку понять, что нельзя лениться, быть глупым и надменным. А </w:t>
      </w:r>
      <w:hyperlink r:id="rId4" w:tooltip="былины о русских богатырях" w:history="1">
        <w:r w:rsidRPr="001C03CB">
          <w:rPr>
            <w:rFonts w:ascii="Times New Roman" w:hAnsi="Times New Roman" w:cs="Times New Roman"/>
            <w:sz w:val="24"/>
            <w:szCs w:val="24"/>
            <w:lang w:eastAsia="ru-RU"/>
          </w:rPr>
          <w:t>былины о русских богатырях</w:t>
        </w:r>
      </w:hyperlink>
      <w:r w:rsidRPr="00354537">
        <w:rPr>
          <w:rFonts w:ascii="Times New Roman" w:hAnsi="Times New Roman" w:cs="Times New Roman"/>
          <w:sz w:val="24"/>
          <w:szCs w:val="24"/>
          <w:lang w:eastAsia="ru-RU"/>
        </w:rPr>
        <w:t> учат смелости и отваге, прививают волю к победе. Читать русские былины нужно начинать после двух лет. Наряду с народными сказками, они полюбятся вашему малышу, ведь добро в них всегда побеждает зло.</w:t>
      </w:r>
    </w:p>
    <w:p w:rsidR="00354537" w:rsidRPr="00354537" w:rsidRDefault="00354537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малышу двух-трех лет придутся по душе сказки о животных. Каждый персонаж таких сказок </w:t>
      </w:r>
      <w:proofErr w:type="gramStart"/>
      <w:r w:rsidRPr="00354537">
        <w:rPr>
          <w:rFonts w:ascii="Times New Roman" w:hAnsi="Times New Roman" w:cs="Times New Roman"/>
          <w:sz w:val="24"/>
          <w:szCs w:val="24"/>
          <w:lang w:eastAsia="ru-RU"/>
        </w:rPr>
        <w:t>олицетворяет</w:t>
      </w:r>
      <w:proofErr w:type="gramEnd"/>
      <w:r w:rsidRPr="00354537">
        <w:rPr>
          <w:rFonts w:ascii="Times New Roman" w:hAnsi="Times New Roman" w:cs="Times New Roman"/>
          <w:sz w:val="24"/>
          <w:szCs w:val="24"/>
          <w:lang w:eastAsia="ru-RU"/>
        </w:rPr>
        <w:t xml:space="preserve"> какой либо порок или достоинство. Так, в медведе мы видим глупость, в зайчике – скорость, в лисе – хитрость и т.д. Одновременно с тем с трудолюбием связаны муравьи, птички и мышки.</w:t>
      </w:r>
    </w:p>
    <w:p w:rsidR="00354537" w:rsidRPr="00354537" w:rsidRDefault="00354537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Период сказок в жизни детей заканчивается к школе. После семи лет малышей редко привлекают некогда любимые герои. Однако, как ни удивительно, все свои любимые детские рассказы детки связывают именно с народным творчеством. Недавно проведенный соцопрос показал, что «</w:t>
      </w:r>
      <w:r w:rsidRPr="0035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Белоснежку</w:t>
      </w:r>
      <w:r w:rsidRPr="00354537">
        <w:rPr>
          <w:rFonts w:ascii="Times New Roman" w:hAnsi="Times New Roman" w:cs="Times New Roman"/>
          <w:sz w:val="24"/>
          <w:szCs w:val="24"/>
          <w:lang w:eastAsia="ru-RU"/>
        </w:rPr>
        <w:t>» или «</w:t>
      </w:r>
      <w:r w:rsidRPr="0035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Спящую красавицу</w:t>
      </w:r>
      <w:r w:rsidRPr="00354537">
        <w:rPr>
          <w:rFonts w:ascii="Times New Roman" w:hAnsi="Times New Roman" w:cs="Times New Roman"/>
          <w:sz w:val="24"/>
          <w:szCs w:val="24"/>
          <w:lang w:eastAsia="ru-RU"/>
        </w:rPr>
        <w:t>» дети школьного возраста причисляют к народным сказкам.</w:t>
      </w:r>
    </w:p>
    <w:p w:rsidR="00354537" w:rsidRPr="00354537" w:rsidRDefault="00354537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 xml:space="preserve">Перед тем, как выбрать сказку для чтения, оцените ее ценность для ребенка. По мнению психологов, дети склонны доверять именно русскому </w:t>
      </w:r>
      <w:proofErr w:type="spellStart"/>
      <w:r w:rsidRPr="00354537">
        <w:rPr>
          <w:rFonts w:ascii="Times New Roman" w:hAnsi="Times New Roman" w:cs="Times New Roman"/>
          <w:sz w:val="24"/>
          <w:szCs w:val="24"/>
          <w:lang w:eastAsia="ru-RU"/>
        </w:rPr>
        <w:t>народотворчеству</w:t>
      </w:r>
      <w:proofErr w:type="spellEnd"/>
      <w:r w:rsidRPr="00354537">
        <w:rPr>
          <w:rFonts w:ascii="Times New Roman" w:hAnsi="Times New Roman" w:cs="Times New Roman"/>
          <w:sz w:val="24"/>
          <w:szCs w:val="24"/>
          <w:lang w:eastAsia="ru-RU"/>
        </w:rPr>
        <w:t>. Разумеется, юным зрителям нравятся современные «</w:t>
      </w:r>
      <w:r w:rsidRPr="0035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Маша и медведь</w:t>
      </w: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«, но они не настолько полезны и нужны малышам. В возрасте двух-трех лет дети не только воображают над сюжетом, но и понимают описанные в книге события. Так что будьте готовы к тому, что после прочтения «</w:t>
      </w:r>
      <w:r w:rsidRPr="0035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Кота в сапогах</w:t>
      </w:r>
      <w:r w:rsidRPr="00354537">
        <w:rPr>
          <w:rFonts w:ascii="Times New Roman" w:hAnsi="Times New Roman" w:cs="Times New Roman"/>
          <w:sz w:val="24"/>
          <w:szCs w:val="24"/>
          <w:lang w:eastAsia="ru-RU"/>
        </w:rPr>
        <w:t>» ваше чадо откроет охоту на домашнего любимца, чтобы обрядить его в мамины красные туфли.</w:t>
      </w:r>
    </w:p>
    <w:p w:rsidR="00354537" w:rsidRPr="00354537" w:rsidRDefault="00354537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Дошкольникам свойственно чувствовать свою причастность, они видят себя среди событий сказки. Поэтому после трех лет старайтесь читать книжки осторожно, избегая опасных и страшных моментов. Ведь малыш чувствует себя главным героем, поэтому прочувствует все эмоционально. А вот после пяти лет малыш уже сознательно занимает позицию обычного слушателя. Теперь можно читать все без исключения, поскольку ребенок понимает, что все это – </w:t>
      </w:r>
      <w:r w:rsidRPr="0035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лишь сказка</w:t>
      </w:r>
      <w:r w:rsidRPr="003545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4537" w:rsidRPr="00354537" w:rsidRDefault="00354537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 xml:space="preserve">Именно поэтому детские психологи говорят о том, что для каждого возраста свое: одним можно читать сказки и былины, а другим пока впору лишь </w:t>
      </w:r>
      <w:proofErr w:type="spellStart"/>
      <w:r w:rsidRPr="00354537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54537">
        <w:rPr>
          <w:rFonts w:ascii="Times New Roman" w:hAnsi="Times New Roman" w:cs="Times New Roman"/>
          <w:sz w:val="24"/>
          <w:szCs w:val="24"/>
          <w:lang w:eastAsia="ru-RU"/>
        </w:rPr>
        <w:t xml:space="preserve"> и короткие стишки. Чтобы понять, как относится ваше чадо к сказкам, просто попробуйте почитать ему. С первых же секунд вы поймете, увлечен ли малыш водоворотом сказочных событий или же сразу потерял интерес к предложенной литературе.</w:t>
      </w:r>
    </w:p>
    <w:p w:rsidR="007E531D" w:rsidRPr="00354537" w:rsidRDefault="00354537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чего ребенку нужна сказка?</w:t>
      </w:r>
      <w:r w:rsidRPr="0035453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5453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«…Она средство приобщения ребенка к жизни людей, к миру человеческих судеб, к миру истории… Кладезь характеров и судеб, откуда ребенок черпает сведения о реальности, которой он еще не знает, черты будущего, о котором еще не умеет задумываться…»</w:t>
      </w:r>
      <w:r w:rsidRPr="0035453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gramStart"/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Джанни</w:t>
      </w:r>
      <w:proofErr w:type="spellEnd"/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Родари</w:t>
      </w:r>
      <w:proofErr w:type="spellEnd"/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 отмечают, что сказка вводит ребенка в особый мир чувств, глубоких переживаний и эмоциональных открытий, помогает познать мир не только умом, но и сердцем, выразить свое отношение к добру и злу.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и восприятие сказки предполагает совместную деятельность взрослого и ребенка. Через сюжет сказки взрослый может показать его способности и возможность влиять на различные жизненные обстоятельства.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смысл сказки, который необходимо усвоить дошкольнику, - не пассивность, а активность в преодолении собственных страхов и неуверенности в своих силах.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Одно из главных усилий – эмоциональное отношение взрослого к чтению. Показывайте </w:t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ребенку, что это доставляет вам удовольствие.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Во время чтения сохраняйте зрительный контакт с ребенком. Садитесь так, чтобы он мог видеть ваше лицо, наблюдать за мимикой, выражением глаз, жестами. Тогда слушатель осознает, что повествование обращено именно к нему, а вам видно, какое место в сказке больше всего его волнует.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Читайте неторопливо, но и не монотонно. Играйте голосом: читайте то быстрее, то медленнее, то громче, то тише – в зависимости от содержания сказки и характеров персонажей. Старайтесь передать интонацией смешную или грустную ситуацию, но не переигрывайте. Излишняя драматизация мешает ребенку воспроизводить в воображении нарисованные словами картины.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Сокращайте текст, если он слишком длинный, пересказывайте некоторые фрагменты своими словами, но не уходите от содержания сказки.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Читайте сказки всегда, когда ребенок хочет их слушать. Может быть для взрослых скучновато, но для ребенка – нет.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Читайте ребенку каждый день, даже тогда, когда он научится делать это сам.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Незнакомую сказку сначала прочитайте сами, чтобы направить внимание сына (дочери) в нужное русло.</w:t>
      </w:r>
      <w:r w:rsidRPr="003545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Обыгрывайте впечатления, полученные ребенком при слушании сказки, дайте ему возможность выразить свои чувства, свое отношение </w:t>
      </w:r>
      <w:proofErr w:type="gramStart"/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354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прочитанному.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       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</w:t>
      </w:r>
      <w:r w:rsidRPr="00354537">
        <w:rPr>
          <w:rFonts w:ascii="Times New Roman" w:hAnsi="Times New Roman" w:cs="Times New Roman"/>
          <w:sz w:val="24"/>
          <w:szCs w:val="24"/>
          <w:lang w:eastAsia="ru-RU"/>
        </w:rPr>
        <w:softHyphen/>
        <w:t>ка освобождает его сознание от всего неважного, необязательного, концентрируя внимание на простых действиях ге</w:t>
      </w:r>
      <w:r w:rsidRPr="00354537">
        <w:rPr>
          <w:rFonts w:ascii="Times New Roman" w:hAnsi="Times New Roman" w:cs="Times New Roman"/>
          <w:sz w:val="24"/>
          <w:szCs w:val="24"/>
          <w:lang w:eastAsia="ru-RU"/>
        </w:rPr>
        <w:softHyphen/>
        <w:t>роев и мыслях о том, почему все происходит так, а не иначе.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       Детей младшего дошкольного возраста необходимо знакомить с произведениями народного творчества.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Рекомендуем обратить внимание на следующие сказки: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«Репка» обр. К. Ушинского;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«Колобок» обр. К. Ушинского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«Курочка ряба» обр. К. Ушинского;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«Козлята и волк» обр. К. Ушинского;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«Теремок» обр. М. Булатова;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«Маша и медведь» обр. М. Булатова;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«Волк и козлята» обр. А. Толстого;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54537">
        <w:rPr>
          <w:rFonts w:ascii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354537">
        <w:rPr>
          <w:rFonts w:ascii="Times New Roman" w:hAnsi="Times New Roman" w:cs="Times New Roman"/>
          <w:sz w:val="24"/>
          <w:szCs w:val="24"/>
          <w:lang w:eastAsia="ru-RU"/>
        </w:rPr>
        <w:t xml:space="preserve"> избушка» обр. О. Капицы;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 xml:space="preserve">«Кот, петух и лиса» обр. М. </w:t>
      </w:r>
      <w:proofErr w:type="spellStart"/>
      <w:r w:rsidRPr="00354537">
        <w:rPr>
          <w:rFonts w:ascii="Times New Roman" w:hAnsi="Times New Roman" w:cs="Times New Roman"/>
          <w:sz w:val="24"/>
          <w:szCs w:val="24"/>
          <w:lang w:eastAsia="ru-RU"/>
        </w:rPr>
        <w:t>Боголюбской</w:t>
      </w:r>
      <w:proofErr w:type="spellEnd"/>
      <w:r w:rsidRPr="003545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 xml:space="preserve">«Теремок» обр. Е. </w:t>
      </w:r>
      <w:proofErr w:type="spellStart"/>
      <w:r w:rsidRPr="00354537">
        <w:rPr>
          <w:rFonts w:ascii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3545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«Гуси-лебеди» обр. М. Булатова;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«Снегурочка и лиса» обр. М. Булатова;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«Бычок – черный бочок, белые копытца» обр. М. Булатова;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«Лиса и заяц» обр. В. Даля;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«У страха глаза велики» обр. М. Серовой.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 Мы считаем, что русская народная сказка способствует: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- нравственному воспитанию ребенка;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- становлению социальных и коммуникативных навыков;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- формированию эмоциональной сферы и эстетического восприятия;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- развитию логического и образного мышления;</w:t>
      </w:r>
    </w:p>
    <w:p w:rsidR="007E531D" w:rsidRPr="00354537" w:rsidRDefault="007E531D" w:rsidP="00354537">
      <w:pPr>
        <w:pStyle w:val="a3"/>
        <w:ind w:left="-851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54537">
        <w:rPr>
          <w:rFonts w:ascii="Times New Roman" w:hAnsi="Times New Roman" w:cs="Times New Roman"/>
          <w:sz w:val="24"/>
          <w:szCs w:val="24"/>
          <w:lang w:eastAsia="ru-RU"/>
        </w:rPr>
        <w:t>- познанию окружающего мира</w:t>
      </w:r>
    </w:p>
    <w:p w:rsidR="00501327" w:rsidRDefault="00501327"/>
    <w:sectPr w:rsidR="00501327" w:rsidSect="001C0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1D"/>
    <w:rsid w:val="001C03CB"/>
    <w:rsid w:val="00354537"/>
    <w:rsid w:val="00501327"/>
    <w:rsid w:val="007E531D"/>
    <w:rsid w:val="00900E37"/>
    <w:rsid w:val="00F0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31D"/>
  </w:style>
  <w:style w:type="paragraph" w:styleId="a3">
    <w:name w:val="No Spacing"/>
    <w:uiPriority w:val="1"/>
    <w:qFormat/>
    <w:rsid w:val="007E5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odstory.net/bilyin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галинка</cp:lastModifiedBy>
  <cp:revision>3</cp:revision>
  <cp:lastPrinted>2015-10-29T17:35:00Z</cp:lastPrinted>
  <dcterms:created xsi:type="dcterms:W3CDTF">2015-10-29T17:20:00Z</dcterms:created>
  <dcterms:modified xsi:type="dcterms:W3CDTF">2015-11-01T17:21:00Z</dcterms:modified>
</cp:coreProperties>
</file>