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E0" w:rsidRPr="001804D3" w:rsidRDefault="00C350E0" w:rsidP="00C350E0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24"/>
        </w:rPr>
      </w:pPr>
      <w:r w:rsidRPr="001804D3">
        <w:rPr>
          <w:rFonts w:ascii="Times New Roman" w:hAnsi="Times New Roman" w:cs="Times New Roman"/>
          <w:color w:val="538135" w:themeColor="accent6" w:themeShade="BF"/>
          <w:sz w:val="24"/>
        </w:rPr>
        <w:t>Муниципальное бюджетное специальное (коррекционное) образовательное учреждение</w:t>
      </w:r>
    </w:p>
    <w:p w:rsidR="00C350E0" w:rsidRPr="001804D3" w:rsidRDefault="00C350E0" w:rsidP="00C350E0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24"/>
        </w:rPr>
      </w:pPr>
      <w:r w:rsidRPr="001804D3">
        <w:rPr>
          <w:rFonts w:ascii="Times New Roman" w:hAnsi="Times New Roman" w:cs="Times New Roman"/>
          <w:color w:val="538135" w:themeColor="accent6" w:themeShade="BF"/>
          <w:sz w:val="24"/>
        </w:rPr>
        <w:t>для обучающихся, воспитанников с ограниченными возможностями здоровья</w:t>
      </w:r>
    </w:p>
    <w:p w:rsidR="00C350E0" w:rsidRPr="001804D3" w:rsidRDefault="00C350E0" w:rsidP="00C350E0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24"/>
        </w:rPr>
      </w:pPr>
      <w:r w:rsidRPr="001804D3">
        <w:rPr>
          <w:rFonts w:ascii="Times New Roman" w:hAnsi="Times New Roman" w:cs="Times New Roman"/>
          <w:color w:val="538135" w:themeColor="accent6" w:themeShade="BF"/>
          <w:sz w:val="24"/>
        </w:rPr>
        <w:t>специальная(коррекционная) начальная школа – детский сад 5, 7 вида № 32</w:t>
      </w:r>
    </w:p>
    <w:p w:rsidR="00C350E0" w:rsidRPr="001804D3" w:rsidRDefault="00C350E0" w:rsidP="00C350E0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24"/>
        </w:rPr>
      </w:pPr>
      <w:r w:rsidRPr="001804D3">
        <w:rPr>
          <w:rFonts w:ascii="Times New Roman" w:hAnsi="Times New Roman" w:cs="Times New Roman"/>
          <w:color w:val="538135" w:themeColor="accent6" w:themeShade="BF"/>
          <w:sz w:val="24"/>
        </w:rPr>
        <w:t xml:space="preserve"> «Аленький цветочек»</w:t>
      </w:r>
    </w:p>
    <w:p w:rsidR="00C350E0" w:rsidRPr="001804D3" w:rsidRDefault="00C350E0" w:rsidP="00C350E0">
      <w:pPr>
        <w:pStyle w:val="a6"/>
        <w:rPr>
          <w:rFonts w:ascii="Times New Roman" w:hAnsi="Times New Roman" w:cs="Times New Roman"/>
          <w:color w:val="538135" w:themeColor="accent6" w:themeShade="BF"/>
          <w:lang w:eastAsia="ru-RU"/>
        </w:rPr>
      </w:pPr>
    </w:p>
    <w:p w:rsidR="00C350E0" w:rsidRPr="001804D3" w:rsidRDefault="00C350E0" w:rsidP="00C350E0">
      <w:pPr>
        <w:pStyle w:val="a6"/>
        <w:rPr>
          <w:rFonts w:ascii="Times New Roman" w:hAnsi="Times New Roman" w:cs="Times New Roman"/>
          <w:color w:val="538135" w:themeColor="accent6" w:themeShade="BF"/>
          <w:lang w:eastAsia="ru-RU"/>
        </w:rPr>
      </w:pPr>
    </w:p>
    <w:p w:rsidR="00C350E0" w:rsidRPr="001804D3" w:rsidRDefault="00C350E0" w:rsidP="00C350E0">
      <w:pPr>
        <w:pStyle w:val="a6"/>
        <w:rPr>
          <w:rFonts w:ascii="Times New Roman" w:hAnsi="Times New Roman" w:cs="Times New Roman"/>
          <w:color w:val="538135" w:themeColor="accent6" w:themeShade="BF"/>
          <w:lang w:eastAsia="ru-RU"/>
        </w:rPr>
      </w:pPr>
    </w:p>
    <w:p w:rsidR="00C350E0" w:rsidRPr="001804D3" w:rsidRDefault="00C350E0" w:rsidP="00C350E0">
      <w:pPr>
        <w:pStyle w:val="a6"/>
        <w:rPr>
          <w:rFonts w:ascii="Times New Roman" w:hAnsi="Times New Roman" w:cs="Times New Roman"/>
          <w:color w:val="538135" w:themeColor="accent6" w:themeShade="BF"/>
          <w:lang w:eastAsia="ru-RU"/>
        </w:rPr>
      </w:pPr>
    </w:p>
    <w:p w:rsidR="00C350E0" w:rsidRPr="001804D3" w:rsidRDefault="00C350E0" w:rsidP="00C350E0">
      <w:pPr>
        <w:pStyle w:val="a6"/>
        <w:rPr>
          <w:rFonts w:ascii="Times New Roman" w:hAnsi="Times New Roman" w:cs="Times New Roman"/>
          <w:color w:val="538135" w:themeColor="accent6" w:themeShade="BF"/>
          <w:lang w:eastAsia="ru-RU"/>
        </w:rPr>
      </w:pPr>
    </w:p>
    <w:p w:rsidR="00C350E0" w:rsidRPr="001804D3" w:rsidRDefault="002B49E7" w:rsidP="002B49E7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44"/>
          <w:lang w:eastAsia="ru-RU"/>
        </w:rPr>
      </w:pPr>
      <w:r w:rsidRPr="001804D3">
        <w:rPr>
          <w:rFonts w:ascii="Times New Roman" w:hAnsi="Times New Roman" w:cs="Times New Roman"/>
          <w:color w:val="538135" w:themeColor="accent6" w:themeShade="BF"/>
          <w:sz w:val="44"/>
          <w:lang w:eastAsia="ru-RU"/>
        </w:rPr>
        <w:t>Сценарий развлечения для средней группы</w:t>
      </w:r>
    </w:p>
    <w:p w:rsidR="002B49E7" w:rsidRPr="001804D3" w:rsidRDefault="002B49E7" w:rsidP="002B49E7">
      <w:pPr>
        <w:pStyle w:val="a6"/>
        <w:jc w:val="center"/>
        <w:rPr>
          <w:rFonts w:ascii="Times New Roman" w:hAnsi="Times New Roman" w:cs="Times New Roman"/>
          <w:color w:val="538135" w:themeColor="accent6" w:themeShade="BF"/>
          <w:sz w:val="44"/>
          <w:lang w:eastAsia="ru-RU"/>
        </w:rPr>
      </w:pPr>
    </w:p>
    <w:p w:rsidR="002B49E7" w:rsidRPr="001804D3" w:rsidRDefault="002B49E7" w:rsidP="002B49E7">
      <w:pPr>
        <w:pStyle w:val="a6"/>
        <w:jc w:val="center"/>
        <w:rPr>
          <w:rFonts w:ascii="Times New Roman" w:hAnsi="Times New Roman" w:cs="Times New Roman"/>
          <w:color w:val="FF0000"/>
          <w:sz w:val="44"/>
          <w:lang w:eastAsia="ru-RU"/>
        </w:rPr>
      </w:pPr>
      <w:r w:rsidRPr="001804D3">
        <w:rPr>
          <w:rFonts w:ascii="Times New Roman" w:hAnsi="Times New Roman" w:cs="Times New Roman"/>
          <w:color w:val="FF0000"/>
          <w:sz w:val="44"/>
          <w:lang w:eastAsia="ru-RU"/>
        </w:rPr>
        <w:t>«ДЕНЬ МАТЕРИ»</w:t>
      </w:r>
    </w:p>
    <w:p w:rsidR="00C350E0" w:rsidRPr="002B49E7" w:rsidRDefault="00CD064A" w:rsidP="002B49E7">
      <w:pPr>
        <w:pStyle w:val="a6"/>
        <w:jc w:val="center"/>
        <w:rPr>
          <w:rFonts w:ascii="Times New Roman" w:hAnsi="Times New Roman" w:cs="Times New Roman"/>
          <w:color w:val="C00000"/>
          <w:sz w:val="44"/>
          <w:lang w:eastAsia="ru-RU"/>
        </w:rPr>
      </w:pPr>
      <w:r w:rsidRPr="00CD064A">
        <w:rPr>
          <w:rFonts w:ascii="Times New Roman" w:hAnsi="Times New Roman" w:cs="Times New Roman"/>
          <w:noProof/>
          <w:color w:val="C00000"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0555EA1C" wp14:editId="4C02F429">
            <wp:simplePos x="0" y="0"/>
            <wp:positionH relativeFrom="page">
              <wp:posOffset>3067050</wp:posOffset>
            </wp:positionH>
            <wp:positionV relativeFrom="paragraph">
              <wp:posOffset>231141</wp:posOffset>
            </wp:positionV>
            <wp:extent cx="1847850" cy="1847850"/>
            <wp:effectExtent l="0" t="0" r="0" b="0"/>
            <wp:wrapNone/>
            <wp:docPr id="5" name="Рисунок 5" descr="C:\Users\pavilion\Desktop\1_5_16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ilion\Desktop\1_5_164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E0" w:rsidRPr="002B49E7" w:rsidRDefault="00C350E0" w:rsidP="002B49E7">
      <w:pPr>
        <w:pStyle w:val="a6"/>
        <w:jc w:val="center"/>
        <w:rPr>
          <w:rFonts w:ascii="Times New Roman" w:hAnsi="Times New Roman" w:cs="Times New Roman"/>
          <w:color w:val="C00000"/>
          <w:sz w:val="44"/>
          <w:lang w:eastAsia="ru-RU"/>
        </w:rPr>
      </w:pPr>
    </w:p>
    <w:p w:rsidR="00C350E0" w:rsidRDefault="00C350E0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C350E0" w:rsidRDefault="00C350E0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C350E0" w:rsidRDefault="00C350E0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C350E0" w:rsidRDefault="00C350E0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C350E0" w:rsidRDefault="00C350E0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C350E0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lang w:eastAsia="ru-RU"/>
        </w:rPr>
        <w:t>Разработал:</w:t>
      </w: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lang w:eastAsia="ru-RU"/>
        </w:rPr>
        <w:t>Музыкальный руководитель</w:t>
      </w: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lang w:eastAsia="ru-RU"/>
        </w:rPr>
        <w:t>Абрамова К.Е</w:t>
      </w:r>
      <w:r w:rsidRPr="001804D3">
        <w:rPr>
          <w:rFonts w:ascii="Times New Roman" w:hAnsi="Times New Roman" w:cs="Times New Roman"/>
          <w:color w:val="70AD47" w:themeColor="accent6"/>
          <w:sz w:val="24"/>
          <w:lang w:eastAsia="ru-RU"/>
        </w:rPr>
        <w:t>.</w:t>
      </w: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A62C76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  <w:r w:rsidRPr="001804D3">
        <w:rPr>
          <w:rFonts w:ascii="Times New Roman" w:hAnsi="Times New Roman" w:cs="Times New Roman"/>
          <w:noProof/>
          <w:color w:val="70AD47" w:themeColor="accent6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6997DE8" wp14:editId="39801103">
            <wp:simplePos x="0" y="0"/>
            <wp:positionH relativeFrom="margin">
              <wp:posOffset>2711450</wp:posOffset>
            </wp:positionH>
            <wp:positionV relativeFrom="paragraph">
              <wp:posOffset>123496</wp:posOffset>
            </wp:positionV>
            <wp:extent cx="3350810" cy="1862455"/>
            <wp:effectExtent l="0" t="0" r="2540" b="4445"/>
            <wp:wrapNone/>
            <wp:docPr id="2" name="Рисунок 2" descr="C:\Users\pavilion\Desktop\geEQz1V4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ilion\Desktop\geEQz1V4D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1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D3">
        <w:rPr>
          <w:rFonts w:ascii="Times New Roman" w:hAnsi="Times New Roman" w:cs="Times New Roman"/>
          <w:noProof/>
          <w:color w:val="70AD47" w:themeColor="accent6"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011970DE" wp14:editId="480BA0C8">
            <wp:simplePos x="0" y="0"/>
            <wp:positionH relativeFrom="margin">
              <wp:posOffset>-529175</wp:posOffset>
            </wp:positionH>
            <wp:positionV relativeFrom="paragraph">
              <wp:posOffset>180340</wp:posOffset>
            </wp:positionV>
            <wp:extent cx="3192366" cy="1804035"/>
            <wp:effectExtent l="0" t="0" r="8255" b="5715"/>
            <wp:wrapNone/>
            <wp:docPr id="1" name="Рисунок 1" descr="C:\Users\pavilion\Desktop\7VA-X2X3J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7VA-X2X3Jj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79" cy="18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2B49E7" w:rsidP="002B49E7">
      <w:pPr>
        <w:pStyle w:val="a6"/>
        <w:jc w:val="right"/>
        <w:rPr>
          <w:rFonts w:ascii="Times New Roman" w:hAnsi="Times New Roman" w:cs="Times New Roman"/>
          <w:color w:val="70AD47" w:themeColor="accent6"/>
          <w:sz w:val="24"/>
          <w:lang w:eastAsia="ru-RU"/>
        </w:rPr>
      </w:pPr>
    </w:p>
    <w:p w:rsidR="002B49E7" w:rsidRPr="001804D3" w:rsidRDefault="002B49E7" w:rsidP="00C350E0">
      <w:pPr>
        <w:pStyle w:val="a6"/>
        <w:rPr>
          <w:rFonts w:ascii="Times New Roman" w:hAnsi="Times New Roman" w:cs="Times New Roman"/>
          <w:color w:val="70AD47" w:themeColor="accent6"/>
          <w:lang w:eastAsia="ru-RU"/>
        </w:rPr>
      </w:pPr>
    </w:p>
    <w:p w:rsidR="002B49E7" w:rsidRPr="001804D3" w:rsidRDefault="002B49E7" w:rsidP="00C350E0">
      <w:pPr>
        <w:pStyle w:val="a6"/>
        <w:rPr>
          <w:rFonts w:ascii="Times New Roman" w:hAnsi="Times New Roman" w:cs="Times New Roman"/>
          <w:color w:val="70AD47" w:themeColor="accent6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A62C76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  <w:r w:rsidRPr="00A62C76"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 wp14:anchorId="23BFCFD4" wp14:editId="1094AECB">
            <wp:simplePos x="0" y="0"/>
            <wp:positionH relativeFrom="margin">
              <wp:posOffset>2729230</wp:posOffset>
            </wp:positionH>
            <wp:positionV relativeFrom="paragraph">
              <wp:posOffset>155575</wp:posOffset>
            </wp:positionV>
            <wp:extent cx="3473829" cy="1962785"/>
            <wp:effectExtent l="0" t="0" r="0" b="0"/>
            <wp:wrapNone/>
            <wp:docPr id="4" name="Рисунок 4" descr="C:\Users\pavilion\Desktop\GJRUaF-Me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ilion\Desktop\GJRUaF-Me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29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C76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6FB998A8" wp14:editId="3E224FE1">
            <wp:simplePos x="0" y="0"/>
            <wp:positionH relativeFrom="margin">
              <wp:posOffset>-630122</wp:posOffset>
            </wp:positionH>
            <wp:positionV relativeFrom="paragraph">
              <wp:posOffset>241300</wp:posOffset>
            </wp:positionV>
            <wp:extent cx="3320617" cy="1914274"/>
            <wp:effectExtent l="0" t="0" r="0" b="0"/>
            <wp:wrapNone/>
            <wp:docPr id="3" name="Рисунок 3" descr="C:\Users\pavilion\Desktop\Sxkj4Y8r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ilion\Desktop\Sxkj4Y8rC_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16" cy="19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lang w:eastAsia="ru-RU"/>
        </w:rPr>
      </w:pPr>
    </w:p>
    <w:p w:rsidR="002B49E7" w:rsidRDefault="002B49E7" w:rsidP="00C350E0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A62C76" w:rsidRDefault="00A62C76" w:rsidP="00C350E0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A62C76" w:rsidRPr="002B49E7" w:rsidRDefault="00A62C76" w:rsidP="00C350E0">
      <w:pPr>
        <w:pStyle w:val="a6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C350E0" w:rsidRPr="001E386F" w:rsidRDefault="002B49E7" w:rsidP="001E386F">
      <w:pPr>
        <w:pStyle w:val="a6"/>
        <w:jc w:val="center"/>
        <w:rPr>
          <w:rFonts w:ascii="Times New Roman" w:hAnsi="Times New Roman" w:cs="Times New Roman"/>
          <w:color w:val="FF0000"/>
          <w:sz w:val="28"/>
          <w:lang w:eastAsia="ru-RU"/>
        </w:rPr>
      </w:pPr>
      <w:r w:rsidRPr="002B49E7">
        <w:rPr>
          <w:rFonts w:ascii="Times New Roman" w:hAnsi="Times New Roman" w:cs="Times New Roman"/>
          <w:color w:val="FF0000"/>
          <w:sz w:val="28"/>
          <w:lang w:eastAsia="ru-RU"/>
        </w:rPr>
        <w:t>Коломна 2014г.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2B49E7">
        <w:rPr>
          <w:b/>
          <w:bCs/>
          <w:color w:val="C00000"/>
        </w:rPr>
        <w:lastRenderedPageBreak/>
        <w:br/>
      </w:r>
      <w:r w:rsidRPr="001804D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Цель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</w:rPr>
        <w:t>: Содействовать созданию обстановки общей радости, хорошего настроения, любви и нежного отношения к матери; поддерживать стремление детей к импровизации. Показать значимый для ребенка образ мамы.</w:t>
      </w:r>
    </w:p>
    <w:p w:rsidR="000B4E7B" w:rsidRPr="001804D3" w:rsidRDefault="003B5B32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Под музыку </w:t>
      </w:r>
      <w:proofErr w:type="gramStart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в </w:t>
      </w:r>
      <w:r w:rsidR="000B4E7B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музыкальный</w:t>
      </w:r>
      <w:proofErr w:type="gramEnd"/>
      <w:r w:rsidR="000B4E7B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зал заходят мамы и садятся на гостевые места.</w:t>
      </w:r>
    </w:p>
    <w:p w:rsidR="000B4E7B" w:rsidRPr="001804D3" w:rsidRDefault="00A62C76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Дети са</w:t>
      </w:r>
      <w:r w:rsidR="000B4E7B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дят</w:t>
      </w:r>
      <w:r w:rsidR="003B5B32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ся на стульчики.</w:t>
      </w:r>
    </w:p>
    <w:p w:rsidR="003B5B32" w:rsidRPr="001804D3" w:rsidRDefault="003B5B32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2501CF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Вед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</w:t>
      </w:r>
      <w:r w:rsidR="002501CF"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Вед: Здравствуйте, друзья! Сегодня мы будем говорить о празднике, который имеет отношение и к хрупким, милым, ласковым мамам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Вед: Очень приятно, что к нам в гости пришли самые красивые, ласковые, добрые и любимые мамы.</w:t>
      </w:r>
    </w:p>
    <w:p w:rsidR="000B4E7B" w:rsidRPr="001804D3" w:rsidRDefault="002501CF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       </w:t>
      </w:r>
      <w:r w:rsidR="000B4E7B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Сегодня на целом свете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       Праздник большой и светлый.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       Слушайте мамы, слушайте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       Вас поздравляют дети!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Вед: Кто вас дети крепко любит.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Кто вас нежно так голубит,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Не смыкая ночью глаз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Кто заботится о вас?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Дети: МАМА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Вед: Колыбельку кто качает,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Кто вас песней забавляет,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Или сказку говорит,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Кто игрушки вам дарит?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Дети: МАМА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 xml:space="preserve">1-й </w:t>
      </w:r>
      <w:proofErr w:type="spellStart"/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реб</w:t>
      </w:r>
      <w:proofErr w:type="spell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. – Маму крепко поцелую, </w:t>
      </w:r>
      <w:proofErr w:type="gramStart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/  Обниму</w:t>
      </w:r>
      <w:proofErr w:type="gram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ее родную,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Очень я люблю ее. / Мама – солнышко мое!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 xml:space="preserve">2-й </w:t>
      </w:r>
      <w:proofErr w:type="spellStart"/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реб</w:t>
      </w:r>
      <w:proofErr w:type="spell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 – Много мам на целом свете, / Всей душой их любят дети,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Только мама есть одна, / Всех милее мне она.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Кто она? Отвечу я - / Это мамочка моя!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3-</w:t>
      </w:r>
      <w:proofErr w:type="gramStart"/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й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 Мама</w:t>
      </w:r>
      <w:proofErr w:type="gram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нас ласкает, / Солнце </w:t>
      </w:r>
      <w:proofErr w:type="spellStart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сонревает</w:t>
      </w:r>
      <w:proofErr w:type="spell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,/        Солнце как и мама, / Лишь одно бывает.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4-й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 Мама нам готовит / Вкусный суп </w:t>
      </w:r>
      <w:proofErr w:type="gramStart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грибной,/</w:t>
      </w:r>
      <w:proofErr w:type="gramEnd"/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       Вечером из садика / Нас ведет домой.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5-й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Мам своих мы поздравляем / И от всей души желаем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       Быть здоровыми, счастливыми, / Веселыми, красивыми.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Вед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 – Дети приготовили для мам подарок, они сейчас споют для вас песенку.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lastRenderedPageBreak/>
        <w:t>ПЕСНЯ</w:t>
      </w:r>
      <w:r w:rsidR="00516905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«милая мамочка»</w:t>
      </w:r>
    </w:p>
    <w:p w:rsidR="002501CF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proofErr w:type="gramStart"/>
      <w:r w:rsidRPr="001804D3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Вед</w:t>
      </w: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.-</w:t>
      </w:r>
      <w:proofErr w:type="gramEnd"/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 w:rsidR="002501CF"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 сейчас мы немного поиграем.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u w:val="single"/>
          <w:lang w:eastAsia="ru-RU"/>
        </w:rPr>
        <w:t>Игра «Найди ребенка по ладошке».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(все дети сидят на стульчиках, а мама с закрытыми глазами должна найти своего ребенка по ладошке.) играют 4 мамы.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Вед. – Давайте немного потанцуем.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«Чья мама быстрее» (одень своего ребенка на прогулку).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u w:val="single"/>
          <w:lang w:eastAsia="ru-RU"/>
        </w:rPr>
        <w:t>Ведущий: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Особые слова нужны для того, чтобы отблагодарить за заботу и ласку наших мам.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1 </w:t>
      </w:r>
      <w:proofErr w:type="spellStart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реб</w:t>
      </w:r>
      <w:proofErr w:type="spellEnd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.  Мама - это небо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Мама – это свет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Мама – это счастья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Мамы лучше нет.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2 </w:t>
      </w:r>
      <w:proofErr w:type="spellStart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реб</w:t>
      </w:r>
      <w:proofErr w:type="spellEnd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. Много мам на белом свете,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Всей душой их любят дети.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Только мама есть одна,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Всех дороже мне она.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Кто она?</w:t>
      </w:r>
    </w:p>
    <w:p w:rsidR="002501CF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Отвечу я: «Это мамочка моя!».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  <w:lang w:eastAsia="ru-RU"/>
        </w:rPr>
        <w:t>Ведущий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: Женщина должна уметь все: стирать, гладить, штопать, готовить. Но это еще не все, что умеют наши мамы. Многие из них отличные водители со стажем. А вот как они справятся с нашими автомобилями, мы сейчас увидим. Приглашаются 4 настоящие автоледи со своими детьми.</w:t>
      </w:r>
    </w:p>
    <w:p w:rsidR="002501CF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  <w:r w:rsidR="002501CF" w:rsidRPr="001804D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  <w:lang w:eastAsia="ru-RU"/>
        </w:rPr>
        <w:t>Игра «Кто быстрее привезет продукты домой из магазина?».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Из магазина </w:t>
      </w:r>
      <w:bookmarkStart w:id="0" w:name="_GoBack"/>
      <w:bookmarkEnd w:id="0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загружают продукты в автомобили, к котором привязаны ленточки. Необходимо, наматывая ленточки на карандаш, быстрее другой мамы доехать до дому, подтягивая к себе свой автомобиль</w:t>
      </w:r>
      <w:r w:rsidR="001E386F"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.</w:t>
      </w:r>
    </w:p>
    <w:p w:rsidR="00C350E0" w:rsidRPr="001804D3" w:rsidRDefault="00C350E0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u w:val="single"/>
          <w:lang w:eastAsia="ru-RU"/>
        </w:rPr>
        <w:t>Ведущий: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Мы весело поиграли, а теперь я предлагаю всем потанцевать!</w:t>
      </w:r>
    </w:p>
    <w:p w:rsidR="00C350E0" w:rsidRPr="00516905" w:rsidRDefault="00C350E0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32"/>
          <w:szCs w:val="28"/>
          <w:lang w:eastAsia="ru-RU"/>
        </w:rPr>
      </w:pPr>
      <w:r w:rsidRPr="00516905">
        <w:rPr>
          <w:rFonts w:ascii="Times New Roman" w:hAnsi="Times New Roman" w:cs="Times New Roman"/>
          <w:color w:val="70AD47" w:themeColor="accent6"/>
          <w:sz w:val="32"/>
          <w:szCs w:val="28"/>
          <w:shd w:val="clear" w:color="auto" w:fill="FFFFFF"/>
        </w:rPr>
        <w:t>Танец маленьких утят</w:t>
      </w:r>
    </w:p>
    <w:p w:rsidR="002501CF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u w:val="single"/>
          <w:lang w:eastAsia="ru-RU"/>
        </w:rPr>
        <w:t>Ведущий: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 Сегодня самый добрый, самый важный праздник – Всемирный день матери! Без ласки, заботы и любви наших мам мы не смогли бы стать людьми. </w:t>
      </w:r>
    </w:p>
    <w:p w:rsidR="002501CF" w:rsidRPr="001804D3" w:rsidRDefault="002501CF" w:rsidP="001804D3">
      <w:pPr>
        <w:pStyle w:val="a6"/>
        <w:spacing w:line="276" w:lineRule="auto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Давайте подарим подарки </w:t>
      </w:r>
      <w:r w:rsidR="00C350E0"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в знак благодарности 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для наших мам!</w:t>
      </w:r>
    </w:p>
    <w:p w:rsidR="000B4E7B" w:rsidRPr="001804D3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u w:val="single"/>
          <w:lang w:eastAsia="ru-RU"/>
        </w:rPr>
        <w:t>Ведущая</w:t>
      </w: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: Дорогие ребята! Ваши мамы вас так любят, что не смогли не </w:t>
      </w:r>
      <w:proofErr w:type="gramStart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прийти  на</w:t>
      </w:r>
      <w:proofErr w:type="gramEnd"/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праздник без подарка.  Дорогие мамы подарите своим детям подарки! (мамы дарят киндеры своим детям)</w:t>
      </w:r>
    </w:p>
    <w:p w:rsidR="000E7FCE" w:rsidRPr="002B49E7" w:rsidRDefault="000B4E7B" w:rsidP="001804D3">
      <w:pPr>
        <w:pStyle w:val="a6"/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1804D3">
        <w:rPr>
          <w:rFonts w:ascii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</w:p>
    <w:sectPr w:rsidR="000E7FCE" w:rsidRPr="002B49E7" w:rsidSect="002B49E7">
      <w:pgSz w:w="11906" w:h="16838"/>
      <w:pgMar w:top="1134" w:right="850" w:bottom="1134" w:left="1701" w:header="708" w:footer="708" w:gutter="0"/>
      <w:pgBorders w:display="firstPage"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1F4C"/>
    <w:multiLevelType w:val="multilevel"/>
    <w:tmpl w:val="B002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473A"/>
    <w:multiLevelType w:val="multilevel"/>
    <w:tmpl w:val="7B3C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AC"/>
    <w:rsid w:val="000B4E7B"/>
    <w:rsid w:val="000E7FCE"/>
    <w:rsid w:val="001804D3"/>
    <w:rsid w:val="001E386F"/>
    <w:rsid w:val="002501CF"/>
    <w:rsid w:val="002B49E7"/>
    <w:rsid w:val="00315FAC"/>
    <w:rsid w:val="003B5B32"/>
    <w:rsid w:val="00516905"/>
    <w:rsid w:val="00A04B64"/>
    <w:rsid w:val="00A62C76"/>
    <w:rsid w:val="00C350E0"/>
    <w:rsid w:val="00C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87EB4-9C20-471F-9B18-0DECD16F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E7B"/>
    <w:rPr>
      <w:b/>
      <w:bCs/>
    </w:rPr>
  </w:style>
  <w:style w:type="character" w:customStyle="1" w:styleId="apple-converted-space">
    <w:name w:val="apple-converted-space"/>
    <w:basedOn w:val="a0"/>
    <w:rsid w:val="000B4E7B"/>
  </w:style>
  <w:style w:type="character" w:styleId="a5">
    <w:name w:val="Emphasis"/>
    <w:basedOn w:val="a0"/>
    <w:uiPriority w:val="20"/>
    <w:qFormat/>
    <w:rsid w:val="000B4E7B"/>
    <w:rPr>
      <w:i/>
      <w:iCs/>
    </w:rPr>
  </w:style>
  <w:style w:type="paragraph" w:styleId="a6">
    <w:name w:val="No Spacing"/>
    <w:uiPriority w:val="1"/>
    <w:qFormat/>
    <w:rsid w:val="000B4E7B"/>
    <w:pPr>
      <w:spacing w:after="0" w:line="240" w:lineRule="auto"/>
    </w:pPr>
  </w:style>
  <w:style w:type="paragraph" w:customStyle="1" w:styleId="c4">
    <w:name w:val="c4"/>
    <w:basedOn w:val="a"/>
    <w:rsid w:val="000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E7B"/>
  </w:style>
  <w:style w:type="paragraph" w:customStyle="1" w:styleId="c3">
    <w:name w:val="c3"/>
    <w:basedOn w:val="a"/>
    <w:rsid w:val="000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абрамова</dc:creator>
  <cp:keywords/>
  <dc:description/>
  <cp:lastModifiedBy>кристина абрамова</cp:lastModifiedBy>
  <cp:revision>8</cp:revision>
  <dcterms:created xsi:type="dcterms:W3CDTF">2014-11-15T08:16:00Z</dcterms:created>
  <dcterms:modified xsi:type="dcterms:W3CDTF">2014-12-03T05:15:00Z</dcterms:modified>
</cp:coreProperties>
</file>