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D6" w:rsidRPr="009924D6" w:rsidRDefault="009924D6" w:rsidP="009924D6">
      <w:pPr>
        <w:spacing w:before="100" w:beforeAutospacing="1" w:after="100" w:afterAutospacing="1" w:line="240" w:lineRule="auto"/>
        <w:jc w:val="center"/>
        <w:rPr>
          <w:rFonts w:asciiTheme="majorHAnsi" w:eastAsia="Times New Roman" w:hAnsiTheme="majorHAnsi" w:cs="Times New Roman"/>
          <w:b/>
          <w:sz w:val="28"/>
          <w:szCs w:val="28"/>
          <w:lang w:eastAsia="ru-RU"/>
        </w:rPr>
      </w:pPr>
      <w:r w:rsidRPr="009924D6">
        <w:rPr>
          <w:rFonts w:asciiTheme="majorHAnsi" w:eastAsia="Times New Roman" w:hAnsiTheme="majorHAnsi" w:cs="Arial"/>
          <w:b/>
          <w:bCs/>
          <w:sz w:val="28"/>
          <w:szCs w:val="28"/>
          <w:lang w:eastAsia="ru-RU"/>
        </w:rPr>
        <w:t>Воспитательное пространство ГПД</w:t>
      </w:r>
    </w:p>
    <w:p w:rsidR="009924D6" w:rsidRPr="009924D6" w:rsidRDefault="009924D6" w:rsidP="009924D6">
      <w:pPr>
        <w:spacing w:after="0" w:line="360" w:lineRule="auto"/>
        <w:jc w:val="both"/>
        <w:rPr>
          <w:rFonts w:ascii="Times New Roman" w:eastAsia="Times New Roman" w:hAnsi="Times New Roman" w:cs="Times New Roman"/>
          <w:sz w:val="28"/>
          <w:szCs w:val="28"/>
          <w:lang w:eastAsia="ru-RU"/>
        </w:rPr>
      </w:pPr>
      <w:r w:rsidRPr="009924D6">
        <w:rPr>
          <w:rFonts w:ascii="Times New Roman" w:eastAsia="Times New Roman" w:hAnsi="Times New Roman" w:cs="Times New Roman"/>
          <w:sz w:val="28"/>
          <w:szCs w:val="28"/>
          <w:lang w:eastAsia="ru-RU"/>
        </w:rPr>
        <w:t xml:space="preserve">     Воспитательное пространство ГПД</w:t>
      </w:r>
      <w:r w:rsidRPr="009924D6">
        <w:rPr>
          <w:rFonts w:ascii="Times New Roman" w:eastAsia="Times New Roman" w:hAnsi="Times New Roman" w:cs="Times New Roman"/>
          <w:bCs/>
          <w:sz w:val="28"/>
          <w:szCs w:val="28"/>
          <w:lang w:eastAsia="ru-RU"/>
        </w:rPr>
        <w:t xml:space="preserve"> – это, во-первых, сама среда, в которой оказываются младшие школьники после уроков, во-вторых, это специально организованный образ жизни детей в данной среде: их деятельность, отношения, события, с ними происходящие.</w:t>
      </w:r>
      <w:bookmarkStart w:id="0" w:name="_GoBack"/>
      <w:bookmarkEnd w:id="0"/>
    </w:p>
    <w:p w:rsidR="009924D6" w:rsidRPr="009924D6" w:rsidRDefault="009924D6" w:rsidP="009924D6">
      <w:pPr>
        <w:spacing w:after="0" w:line="360" w:lineRule="auto"/>
        <w:jc w:val="both"/>
        <w:rPr>
          <w:rFonts w:ascii="Times New Roman" w:eastAsia="Times New Roman" w:hAnsi="Times New Roman" w:cs="Times New Roman"/>
          <w:sz w:val="28"/>
          <w:szCs w:val="28"/>
          <w:lang w:eastAsia="ru-RU"/>
        </w:rPr>
      </w:pPr>
      <w:r w:rsidRPr="009924D6">
        <w:rPr>
          <w:rFonts w:ascii="Times New Roman" w:eastAsia="Times New Roman" w:hAnsi="Times New Roman" w:cs="Times New Roman"/>
          <w:sz w:val="28"/>
          <w:szCs w:val="28"/>
          <w:lang w:eastAsia="ru-RU"/>
        </w:rPr>
        <w:t xml:space="preserve">     Главная задача педагога – это создание атмосферы взаимопонимания, взаимовыручки, уважения и любви, что является основой комфорта, уюта, спокойствия, самореализации личности каждого ребенка.</w:t>
      </w:r>
    </w:p>
    <w:p w:rsidR="009924D6" w:rsidRPr="009924D6" w:rsidRDefault="00B90E1F" w:rsidP="009924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4D6" w:rsidRPr="009924D6">
        <w:rPr>
          <w:rFonts w:ascii="Times New Roman" w:eastAsia="Times New Roman" w:hAnsi="Times New Roman" w:cs="Times New Roman"/>
          <w:sz w:val="28"/>
          <w:szCs w:val="28"/>
          <w:lang w:eastAsia="ru-RU"/>
        </w:rPr>
        <w:t>Каждый ребенок – это индивидуальность, каждый это ключевая фигура воспитательного пространства. Только личностно ориентированный подход к воспитанию будет способствовать развитию личности ребенка.</w:t>
      </w:r>
    </w:p>
    <w:p w:rsidR="009924D6" w:rsidRPr="009924D6" w:rsidRDefault="009924D6" w:rsidP="009924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24D6">
        <w:rPr>
          <w:rFonts w:ascii="Times New Roman" w:eastAsia="Times New Roman" w:hAnsi="Times New Roman" w:cs="Times New Roman"/>
          <w:sz w:val="28"/>
          <w:szCs w:val="28"/>
          <w:lang w:eastAsia="ru-RU"/>
        </w:rPr>
        <w:t>Воспитательное пространство продленного дня – безграничное пространство. Поле деятельности здесь не имеет границ, четко очерченных рамок. Творческий подход грамотного педагога позволяет создать во второй половине дня такие условия, чтобы дети младшего школьного возраста получили возможность выразить себя, познать окружающий мир и получили опыт позитивного общения.</w:t>
      </w:r>
    </w:p>
    <w:p w:rsidR="009924D6" w:rsidRPr="009924D6" w:rsidRDefault="009924D6" w:rsidP="009924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24D6">
        <w:rPr>
          <w:rFonts w:ascii="Times New Roman" w:eastAsia="Times New Roman" w:hAnsi="Times New Roman" w:cs="Times New Roman"/>
          <w:sz w:val="28"/>
          <w:szCs w:val="28"/>
          <w:lang w:eastAsia="ru-RU"/>
        </w:rPr>
        <w:t xml:space="preserve">При создании любых образовательных моделей необходимо учитывать основные особенности данной группы детей. Школьный возраст открывается критическим, или переломным, периодом, который был описан в литературе раньше остальных как кризис семи лет. Давно замечено, что ребенок при переходе от </w:t>
      </w:r>
      <w:proofErr w:type="gramStart"/>
      <w:r w:rsidRPr="009924D6">
        <w:rPr>
          <w:rFonts w:ascii="Times New Roman" w:eastAsia="Times New Roman" w:hAnsi="Times New Roman" w:cs="Times New Roman"/>
          <w:sz w:val="28"/>
          <w:szCs w:val="28"/>
          <w:lang w:eastAsia="ru-RU"/>
        </w:rPr>
        <w:t>дошкольного</w:t>
      </w:r>
      <w:proofErr w:type="gramEnd"/>
      <w:r w:rsidRPr="009924D6">
        <w:rPr>
          <w:rFonts w:ascii="Times New Roman" w:eastAsia="Times New Roman" w:hAnsi="Times New Roman" w:cs="Times New Roman"/>
          <w:sz w:val="28"/>
          <w:szCs w:val="28"/>
          <w:lang w:eastAsia="ru-RU"/>
        </w:rPr>
        <w:t xml:space="preserve"> к школьному возрасту очень резко меняется и становится более трудным в воспитательном отношении, чем прежде. Это какая-то переходная ступень – уже не дошкольник и еще не школьник.</w:t>
      </w:r>
    </w:p>
    <w:p w:rsidR="009924D6" w:rsidRPr="009924D6" w:rsidRDefault="009924D6" w:rsidP="009924D6">
      <w:pPr>
        <w:pStyle w:val="a3"/>
        <w:spacing w:before="0" w:beforeAutospacing="0" w:after="0" w:afterAutospacing="0" w:line="360" w:lineRule="auto"/>
        <w:jc w:val="both"/>
        <w:rPr>
          <w:sz w:val="28"/>
          <w:szCs w:val="28"/>
        </w:rPr>
      </w:pPr>
      <w:r>
        <w:rPr>
          <w:sz w:val="28"/>
          <w:szCs w:val="28"/>
        </w:rPr>
        <w:t xml:space="preserve">     </w:t>
      </w:r>
      <w:r w:rsidRPr="009924D6">
        <w:rPr>
          <w:sz w:val="28"/>
          <w:szCs w:val="28"/>
        </w:rPr>
        <w:t>Воспитательное пространство ГПД – это, во-первых, сама среда, в которой оказываются младшие школьники после уроков, во-вторых, это специально организованный образ жизни детей в данной среде: их деятельность, отношения, события, с ними происходящие.</w:t>
      </w:r>
    </w:p>
    <w:p w:rsidR="009924D6" w:rsidRPr="009924D6" w:rsidRDefault="00492B05" w:rsidP="009924D6">
      <w:pPr>
        <w:pStyle w:val="a3"/>
        <w:spacing w:before="0" w:beforeAutospacing="0" w:after="0" w:afterAutospacing="0" w:line="360" w:lineRule="auto"/>
        <w:jc w:val="both"/>
        <w:rPr>
          <w:sz w:val="28"/>
          <w:szCs w:val="28"/>
        </w:rPr>
      </w:pPr>
      <w:r>
        <w:rPr>
          <w:bCs/>
          <w:sz w:val="28"/>
          <w:szCs w:val="28"/>
        </w:rPr>
        <w:lastRenderedPageBreak/>
        <w:t xml:space="preserve">     </w:t>
      </w:r>
      <w:r w:rsidR="009924D6" w:rsidRPr="009924D6">
        <w:rPr>
          <w:bCs/>
          <w:sz w:val="28"/>
          <w:szCs w:val="28"/>
        </w:rPr>
        <w:t xml:space="preserve">Главная задача воспитателя </w:t>
      </w:r>
      <w:r w:rsidR="009924D6" w:rsidRPr="009924D6">
        <w:rPr>
          <w:sz w:val="28"/>
          <w:szCs w:val="28"/>
        </w:rPr>
        <w:t>– это создание атмосферы взаимопонимания, взаимовыручки, уважения и любви, что является основой комфорта, уюта, спокойствия, самореализации личности каждого ребенка.</w:t>
      </w:r>
    </w:p>
    <w:p w:rsidR="009924D6" w:rsidRPr="009924D6" w:rsidRDefault="00492B05" w:rsidP="009924D6">
      <w:pPr>
        <w:pStyle w:val="a3"/>
        <w:spacing w:before="0" w:beforeAutospacing="0" w:after="0" w:afterAutospacing="0" w:line="360" w:lineRule="auto"/>
        <w:jc w:val="both"/>
        <w:rPr>
          <w:sz w:val="28"/>
          <w:szCs w:val="28"/>
        </w:rPr>
      </w:pPr>
      <w:r>
        <w:rPr>
          <w:bCs/>
          <w:sz w:val="28"/>
          <w:szCs w:val="28"/>
        </w:rPr>
        <w:t xml:space="preserve">     </w:t>
      </w:r>
      <w:r w:rsidR="009924D6" w:rsidRPr="009924D6">
        <w:rPr>
          <w:bCs/>
          <w:sz w:val="28"/>
          <w:szCs w:val="28"/>
        </w:rPr>
        <w:t xml:space="preserve">Каждый ребенок </w:t>
      </w:r>
      <w:r w:rsidR="009924D6" w:rsidRPr="009924D6">
        <w:rPr>
          <w:sz w:val="28"/>
          <w:szCs w:val="28"/>
        </w:rPr>
        <w:t>– это индивидуальность, каждый это ключевая фигура воспитательного пространства. Только личностно ориентированный подход к воспитанию будет способствовать развитию личности ребенка.</w:t>
      </w:r>
    </w:p>
    <w:p w:rsidR="009924D6" w:rsidRPr="009924D6" w:rsidRDefault="00492B05" w:rsidP="009924D6">
      <w:pPr>
        <w:pStyle w:val="a3"/>
        <w:spacing w:before="0" w:beforeAutospacing="0" w:after="0" w:afterAutospacing="0" w:line="360" w:lineRule="auto"/>
        <w:jc w:val="both"/>
        <w:rPr>
          <w:sz w:val="28"/>
          <w:szCs w:val="28"/>
        </w:rPr>
      </w:pPr>
      <w:r>
        <w:rPr>
          <w:bCs/>
          <w:sz w:val="28"/>
          <w:szCs w:val="28"/>
        </w:rPr>
        <w:t xml:space="preserve">     </w:t>
      </w:r>
      <w:r w:rsidR="009924D6" w:rsidRPr="009924D6">
        <w:rPr>
          <w:bCs/>
          <w:sz w:val="28"/>
          <w:szCs w:val="28"/>
        </w:rPr>
        <w:t xml:space="preserve">Воспитательное пространство группы продленного дня </w:t>
      </w:r>
      <w:r w:rsidR="009924D6" w:rsidRPr="009924D6">
        <w:rPr>
          <w:sz w:val="28"/>
          <w:szCs w:val="28"/>
        </w:rPr>
        <w:t>– не имеет четко очерченных рамок. Творческий подход позволит создать во второй половине дня такие условия, чтобы дети младшего школьного возраста получили возможность выразить себя, познать окружающий мир и получили опыт позитивного общения.</w:t>
      </w:r>
    </w:p>
    <w:p w:rsidR="009924D6" w:rsidRPr="009924D6" w:rsidRDefault="00492B05" w:rsidP="009924D6">
      <w:pPr>
        <w:pStyle w:val="a3"/>
        <w:spacing w:before="0" w:beforeAutospacing="0" w:after="0" w:afterAutospacing="0" w:line="360" w:lineRule="auto"/>
        <w:jc w:val="both"/>
        <w:rPr>
          <w:sz w:val="28"/>
          <w:szCs w:val="28"/>
        </w:rPr>
      </w:pPr>
      <w:r>
        <w:rPr>
          <w:color w:val="000000"/>
          <w:sz w:val="28"/>
          <w:szCs w:val="28"/>
        </w:rPr>
        <w:t xml:space="preserve">     </w:t>
      </w:r>
      <w:r w:rsidR="009924D6" w:rsidRPr="009924D6">
        <w:rPr>
          <w:color w:val="000000"/>
          <w:sz w:val="28"/>
          <w:szCs w:val="28"/>
        </w:rPr>
        <w:t>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рамках реализации ФГОС НОО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4E4F70" w:rsidRPr="009924D6" w:rsidRDefault="00492B05" w:rsidP="009924D6">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9924D6" w:rsidRPr="009924D6">
        <w:rPr>
          <w:rFonts w:ascii="Times New Roman" w:hAnsi="Times New Roman" w:cs="Times New Roman"/>
          <w:color w:val="000000"/>
          <w:sz w:val="28"/>
          <w:szCs w:val="28"/>
        </w:rPr>
        <w:t>Приходя в школу, попадая в новую для себя ситуацию, практически все дети переживают и волнуются. Выражается это по-разному: одни стараются всячески привлечь к себе внимание и действительно привлекают его своей подвижностью и не всегда оправданной активностью, другие, наоборот, как будто замирают, говорят тише, чем обычно, с трудом вступают в конта</w:t>
      </w:r>
      <w:proofErr w:type="gramStart"/>
      <w:r w:rsidR="009924D6" w:rsidRPr="009924D6">
        <w:rPr>
          <w:rFonts w:ascii="Times New Roman" w:hAnsi="Times New Roman" w:cs="Times New Roman"/>
          <w:color w:val="000000"/>
          <w:sz w:val="28"/>
          <w:szCs w:val="28"/>
        </w:rPr>
        <w:t>кт с др</w:t>
      </w:r>
      <w:proofErr w:type="gramEnd"/>
      <w:r w:rsidR="009924D6" w:rsidRPr="009924D6">
        <w:rPr>
          <w:rFonts w:ascii="Times New Roman" w:hAnsi="Times New Roman" w:cs="Times New Roman"/>
          <w:color w:val="000000"/>
          <w:sz w:val="28"/>
          <w:szCs w:val="28"/>
        </w:rPr>
        <w:t xml:space="preserve">угими учениками и учителем. При всем многообразии различных проявлений поведения детей в период адаптации, можно сказать, что все первоклассники в этот нелегкий для них период нуждаются в помощи и </w:t>
      </w:r>
      <w:r w:rsidR="009924D6" w:rsidRPr="009924D6">
        <w:rPr>
          <w:rFonts w:ascii="Times New Roman" w:hAnsi="Times New Roman" w:cs="Times New Roman"/>
          <w:color w:val="000000"/>
          <w:sz w:val="28"/>
          <w:szCs w:val="28"/>
        </w:rPr>
        <w:lastRenderedPageBreak/>
        <w:t>поддержке со стороны взрослых — учителя, воспитателя и родителей.</w:t>
      </w:r>
      <w:r w:rsidR="009924D6" w:rsidRPr="009924D6">
        <w:rPr>
          <w:rFonts w:ascii="Times New Roman" w:hAnsi="Times New Roman" w:cs="Times New Roman"/>
          <w:color w:val="000000"/>
          <w:sz w:val="28"/>
          <w:szCs w:val="28"/>
        </w:rPr>
        <w:br/>
        <w:t>Организация группы продлённого дня поможет в решении проблемы адаптации первоклассников к школе.</w:t>
      </w:r>
      <w:r w:rsidR="009924D6" w:rsidRPr="009924D6">
        <w:rPr>
          <w:rFonts w:ascii="Times New Roman" w:hAnsi="Times New Roman" w:cs="Times New Roman"/>
          <w:sz w:val="28"/>
          <w:szCs w:val="28"/>
        </w:rPr>
        <w:t xml:space="preserve"> В</w:t>
      </w:r>
      <w:r w:rsidR="009924D6" w:rsidRPr="009924D6">
        <w:rPr>
          <w:rFonts w:ascii="Times New Roman" w:hAnsi="Times New Roman" w:cs="Times New Roman"/>
          <w:color w:val="000000"/>
          <w:sz w:val="28"/>
          <w:szCs w:val="28"/>
        </w:rPr>
        <w:t xml:space="preserve">оспитатель нацелен на том, чтобы первоклассники как можно быстрее и успешнее вошли в школьную жизнь, чтобы высокий уровень внутренней напряженности уступил место ощущению эмоционального комфорта. </w:t>
      </w:r>
      <w:r w:rsidR="009924D6" w:rsidRPr="009924D6">
        <w:rPr>
          <w:rFonts w:ascii="Times New Roman" w:hAnsi="Times New Roman" w:cs="Times New Roman"/>
          <w:sz w:val="28"/>
          <w:szCs w:val="28"/>
        </w:rPr>
        <w:t>Для этого группа продлённого создаёт условия для обеспечения эмоционального комфорта, чувства защищенности у первоклассников при вхождении в школьную жизнь; поддерживает доброжелательную атмосферу как необходимого условия для развития у детей уверенности в себе.</w:t>
      </w:r>
    </w:p>
    <w:p w:rsidR="009924D6" w:rsidRPr="009924D6" w:rsidRDefault="00492B05" w:rsidP="009924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24D6" w:rsidRPr="009924D6">
        <w:rPr>
          <w:rFonts w:ascii="Times New Roman" w:hAnsi="Times New Roman" w:cs="Times New Roman"/>
          <w:sz w:val="28"/>
          <w:szCs w:val="28"/>
        </w:rPr>
        <w:t>Важно не только обеспечить условия и режим работы группы продлённого дня, отвечающие возрастным особенностям учащихся, но и активно содействовать приспособлению детей к воздействию различных факторов, развивать и совершенствовать функциональные и психологические возможности, способности к обучению и труду, укреплять здоровье. Продленный день, являясь наиболее распространенной формой общественного воспитания, дает возможность комплексно решать образовательные, воспитательные и оздоровительные задачи.</w:t>
      </w:r>
    </w:p>
    <w:sectPr w:rsidR="009924D6" w:rsidRPr="00992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19"/>
    <w:rsid w:val="00492B05"/>
    <w:rsid w:val="004E4F70"/>
    <w:rsid w:val="005F3619"/>
    <w:rsid w:val="009924D6"/>
    <w:rsid w:val="00B90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4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4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3159">
      <w:bodyDiv w:val="1"/>
      <w:marLeft w:val="0"/>
      <w:marRight w:val="0"/>
      <w:marTop w:val="0"/>
      <w:marBottom w:val="0"/>
      <w:divBdr>
        <w:top w:val="none" w:sz="0" w:space="0" w:color="auto"/>
        <w:left w:val="none" w:sz="0" w:space="0" w:color="auto"/>
        <w:bottom w:val="none" w:sz="0" w:space="0" w:color="auto"/>
        <w:right w:val="none" w:sz="0" w:space="0" w:color="auto"/>
      </w:divBdr>
    </w:div>
    <w:div w:id="15178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724</Words>
  <Characters>4132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5</cp:revision>
  <dcterms:created xsi:type="dcterms:W3CDTF">2015-10-26T19:37:00Z</dcterms:created>
  <dcterms:modified xsi:type="dcterms:W3CDTF">2015-10-26T19:57:00Z</dcterms:modified>
</cp:coreProperties>
</file>