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8" w:rsidRDefault="00605508" w:rsidP="00605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Тульской области </w:t>
      </w:r>
    </w:p>
    <w:p w:rsidR="00605508" w:rsidRDefault="00605508" w:rsidP="006055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Ефремовская</w:t>
      </w:r>
      <w:proofErr w:type="spellEnd"/>
      <w:r>
        <w:rPr>
          <w:sz w:val="28"/>
          <w:szCs w:val="28"/>
        </w:rPr>
        <w:t xml:space="preserve"> начальная общеобразовательная школа»</w:t>
      </w: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Pr="00276CC9" w:rsidRDefault="00605508" w:rsidP="00605508">
      <w:pPr>
        <w:jc w:val="center"/>
        <w:rPr>
          <w:b/>
          <w:sz w:val="28"/>
          <w:szCs w:val="28"/>
        </w:rPr>
      </w:pPr>
    </w:p>
    <w:p w:rsidR="00605508" w:rsidRPr="00292AD9" w:rsidRDefault="00605508" w:rsidP="00605508">
      <w:pPr>
        <w:jc w:val="center"/>
        <w:rPr>
          <w:b/>
          <w:sz w:val="56"/>
          <w:szCs w:val="56"/>
        </w:rPr>
      </w:pPr>
      <w:r w:rsidRPr="00292AD9">
        <w:rPr>
          <w:b/>
          <w:sz w:val="56"/>
          <w:szCs w:val="56"/>
        </w:rPr>
        <w:t>ДОКЛАД НА ТЕМУ:</w:t>
      </w:r>
    </w:p>
    <w:p w:rsidR="00605508" w:rsidRDefault="00605508" w:rsidP="00605508">
      <w:pPr>
        <w:jc w:val="center"/>
        <w:rPr>
          <w:b/>
          <w:sz w:val="44"/>
          <w:szCs w:val="44"/>
        </w:rPr>
      </w:pPr>
      <w:r w:rsidRPr="00292AD9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 xml:space="preserve">Технология продуктивного чтения </w:t>
      </w:r>
    </w:p>
    <w:p w:rsidR="00605508" w:rsidRDefault="00605508" w:rsidP="006055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как образовательная технология </w:t>
      </w:r>
    </w:p>
    <w:p w:rsidR="00605508" w:rsidRPr="00292AD9" w:rsidRDefault="00605508" w:rsidP="00605508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деятельностного</w:t>
      </w:r>
      <w:proofErr w:type="spellEnd"/>
      <w:r>
        <w:rPr>
          <w:b/>
          <w:sz w:val="44"/>
          <w:szCs w:val="44"/>
        </w:rPr>
        <w:t xml:space="preserve"> типа</w:t>
      </w:r>
      <w:r w:rsidRPr="00292AD9">
        <w:rPr>
          <w:b/>
          <w:sz w:val="44"/>
          <w:szCs w:val="44"/>
        </w:rPr>
        <w:t>».</w:t>
      </w: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center"/>
        <w:rPr>
          <w:sz w:val="28"/>
          <w:szCs w:val="28"/>
        </w:rPr>
      </w:pPr>
    </w:p>
    <w:p w:rsidR="00605508" w:rsidRDefault="00605508" w:rsidP="00605508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605508" w:rsidRDefault="00605508" w:rsidP="0060550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605508" w:rsidRDefault="00605508" w:rsidP="0060550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Бушенкова</w:t>
      </w:r>
      <w:proofErr w:type="spellEnd"/>
      <w:r>
        <w:rPr>
          <w:sz w:val="28"/>
          <w:szCs w:val="28"/>
        </w:rPr>
        <w:t xml:space="preserve"> Т.В.</w:t>
      </w:r>
    </w:p>
    <w:p w:rsidR="00605508" w:rsidRDefault="00605508" w:rsidP="00605508">
      <w:pPr>
        <w:rPr>
          <w:sz w:val="28"/>
          <w:szCs w:val="28"/>
        </w:rPr>
      </w:pPr>
    </w:p>
    <w:p w:rsidR="00605508" w:rsidRDefault="00605508" w:rsidP="00605508">
      <w:pPr>
        <w:jc w:val="right"/>
        <w:rPr>
          <w:sz w:val="28"/>
          <w:szCs w:val="28"/>
        </w:rPr>
      </w:pPr>
    </w:p>
    <w:p w:rsidR="00605508" w:rsidRDefault="00605508" w:rsidP="00605508">
      <w:pPr>
        <w:jc w:val="right"/>
        <w:rPr>
          <w:sz w:val="28"/>
          <w:szCs w:val="28"/>
        </w:rPr>
      </w:pPr>
    </w:p>
    <w:p w:rsidR="00605508" w:rsidRDefault="00605508" w:rsidP="00605508">
      <w:pPr>
        <w:jc w:val="right"/>
        <w:rPr>
          <w:sz w:val="28"/>
          <w:szCs w:val="28"/>
        </w:rPr>
      </w:pPr>
    </w:p>
    <w:p w:rsidR="00605508" w:rsidRDefault="00605508" w:rsidP="00605508">
      <w:pPr>
        <w:jc w:val="right"/>
        <w:rPr>
          <w:sz w:val="28"/>
          <w:szCs w:val="28"/>
        </w:rPr>
      </w:pPr>
    </w:p>
    <w:p w:rsidR="00605508" w:rsidRDefault="00605508" w:rsidP="00605508">
      <w:pPr>
        <w:jc w:val="right"/>
        <w:rPr>
          <w:sz w:val="28"/>
          <w:szCs w:val="28"/>
        </w:rPr>
      </w:pPr>
    </w:p>
    <w:p w:rsidR="00605508" w:rsidRDefault="00605508" w:rsidP="00605508">
      <w:pPr>
        <w:jc w:val="right"/>
        <w:rPr>
          <w:sz w:val="28"/>
          <w:szCs w:val="28"/>
        </w:rPr>
      </w:pPr>
    </w:p>
    <w:p w:rsidR="00605508" w:rsidRPr="003D2952" w:rsidRDefault="00605508" w:rsidP="006055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Ефремов -2014 г.</w:t>
      </w:r>
    </w:p>
    <w:p w:rsidR="00605508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lastRenderedPageBreak/>
        <w:t>Задача школы сегодня - вооружить детей знаниями. Но одного этого для развития мало, тем более - для развития личности, её образования. Поэтому репродуктивный метод работы учителя недостаточен для решения задач образования личности, её развития.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EA3">
        <w:rPr>
          <w:b/>
          <w:sz w:val="28"/>
          <w:szCs w:val="28"/>
        </w:rPr>
        <w:t>Актуальность.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>Чтение – неотъемлемый элемент культуры общества, средство воспитания,  образования и развития личности. Чтение влияет на формирование эмоционально-ценностных отношений, обогащает личный опыт, интеллект ребенка. Поэтому сегодня непомерно возрастает роль школы и именно предметов художественного цикла, к которым относится и литература.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9D5EA3">
        <w:rPr>
          <w:b/>
          <w:sz w:val="28"/>
          <w:szCs w:val="28"/>
        </w:rPr>
        <w:t>Проблемность</w:t>
      </w:r>
      <w:proofErr w:type="spellEnd"/>
      <w:r w:rsidRPr="009D5EA3">
        <w:rPr>
          <w:b/>
          <w:sz w:val="28"/>
          <w:szCs w:val="28"/>
        </w:rPr>
        <w:t>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>Почему многие дети неохотно и мало читают, а уроки чтения для них становятся скучными и неинтересными?  Думаю, что этот вопрос рано или поздно задает себе каждый учитель. Существует ряд причин: общий спад интереса к учению, обилие источников информации помимо книг и т.д. Однако главной причиной такого явления следует признать несовершенство обучения чтению, отсутствие системы целенаправленного формирования читательской деятельности школьников.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EA3">
        <w:rPr>
          <w:b/>
          <w:sz w:val="28"/>
          <w:szCs w:val="28"/>
        </w:rPr>
        <w:t>Новизна.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>Интерес к чтению возникает в том случае, когда читатель свободно владеет осознанным чтением и у него развиты учебно-познавательные мотивы чтения. Одним из вариантов повышения качества чтения в начальной школе является целенаправленное управление обучением чтению. Чтобы чтение было эффективным, важно научить ребенка пользоваться книгой.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 xml:space="preserve">Осмысление, прогнозирование текста, его актуализация имеют всегда личностный характер, обусловленный психологическими внутренними особенностями субъекта, и оказывают на читателя </w:t>
      </w:r>
      <w:r w:rsidRPr="009D5EA3">
        <w:rPr>
          <w:sz w:val="28"/>
          <w:szCs w:val="28"/>
        </w:rPr>
        <w:lastRenderedPageBreak/>
        <w:t>индивидуальные действия. Это обстоятельство нужно учитывать при обучении младших школьников.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>Новый нетрадиционный подход к обучению, содержание программы по литературному чтению, сквозные герои помогают активизировать учебный процесс.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>Ведущие принципы: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>-принцип деятельности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>-комфортности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sz w:val="28"/>
          <w:szCs w:val="28"/>
        </w:rPr>
      </w:pPr>
      <w:r w:rsidRPr="009D5EA3">
        <w:rPr>
          <w:sz w:val="28"/>
          <w:szCs w:val="28"/>
        </w:rPr>
        <w:t>-непрерывности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 xml:space="preserve">Задача учителя – организовать полноценное, глубокое восприятие детьми всей информации, заложенной в текст, помочь им представить себе картины, нарисованные автором, эмоционально отозваться на чувства автора и героев, понять авторскую мысль и по мере возможности увидеть, как все это передает нам, читателям, художник слова. Другими словами – сформировать </w:t>
      </w:r>
      <w:r w:rsidRPr="009D5EA3">
        <w:rPr>
          <w:rFonts w:ascii="Times New Roman" w:hAnsi="Times New Roman" w:cs="Times New Roman"/>
          <w:b/>
          <w:bCs/>
          <w:sz w:val="28"/>
          <w:szCs w:val="28"/>
        </w:rPr>
        <w:t>читательские умения и навыки</w:t>
      </w:r>
      <w:r w:rsidRPr="009D5EA3">
        <w:rPr>
          <w:rFonts w:ascii="Times New Roman" w:hAnsi="Times New Roman" w:cs="Times New Roman"/>
          <w:sz w:val="28"/>
          <w:szCs w:val="28"/>
        </w:rPr>
        <w:t>, главные из которых: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– умение представить себе картину, нарисованную автором произведения;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– сопереживать героям и автору;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– понять главную мысль произведения, его идею; осознать свою позицию и передать ее в форме устной или письменной речи.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Задача курса начальной школы подготовить ученика к будущему, сформировать устойчивый интерес к чтению.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Этот ученик должен владеть высокой техникой чтения, приёмами понимания прочитанного, любить книги и уметь их выбирать.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Для этого я применяю различные формы и типы творческих  уроков: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– конкурсы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– викторины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– уроки-праздники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– путешествия по сказкам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lastRenderedPageBreak/>
        <w:t>Также провожу  тестирование, которое выясняет, насколько дети поняли прочитанное, и также помогает оценивать знания учащихся.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Применяю такую форму работы, как самостоятельное домашнее чтение, после чего при обобщении темы дети выполняют творческие задания.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 xml:space="preserve">Такие уроки помогают повысить интерес у </w:t>
      </w:r>
      <w:proofErr w:type="spellStart"/>
      <w:r w:rsidRPr="009D5EA3">
        <w:rPr>
          <w:rFonts w:ascii="Times New Roman" w:hAnsi="Times New Roman" w:cs="Times New Roman"/>
          <w:sz w:val="28"/>
          <w:szCs w:val="28"/>
        </w:rPr>
        <w:t>слабочитающих</w:t>
      </w:r>
      <w:proofErr w:type="spellEnd"/>
      <w:r w:rsidRPr="009D5EA3">
        <w:rPr>
          <w:rFonts w:ascii="Times New Roman" w:hAnsi="Times New Roman" w:cs="Times New Roman"/>
          <w:sz w:val="28"/>
          <w:szCs w:val="28"/>
        </w:rPr>
        <w:t xml:space="preserve"> детей к чтению и развивают навык качественного чтения </w:t>
      </w:r>
      <w:proofErr w:type="gramStart"/>
      <w:r w:rsidRPr="009D5E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D5EA3">
        <w:rPr>
          <w:rFonts w:ascii="Times New Roman" w:hAnsi="Times New Roman" w:cs="Times New Roman"/>
          <w:sz w:val="28"/>
          <w:szCs w:val="28"/>
        </w:rPr>
        <w:t xml:space="preserve"> хорошо читающих.</w:t>
      </w:r>
    </w:p>
    <w:p w:rsidR="00605508" w:rsidRPr="009D5EA3" w:rsidRDefault="00605508" w:rsidP="006055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>Я считаю ещё одним положительным отличием то, что работа над типом правильной читательской деятельности представляет собой трёхступенчатый процесс:</w:t>
      </w:r>
    </w:p>
    <w:p w:rsidR="00605508" w:rsidRPr="009D5EA3" w:rsidRDefault="00605508" w:rsidP="006055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9D5EA3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9D5EA3">
        <w:rPr>
          <w:rFonts w:ascii="Times New Roman" w:hAnsi="Times New Roman" w:cs="Times New Roman"/>
          <w:color w:val="333333"/>
          <w:sz w:val="28"/>
          <w:szCs w:val="28"/>
        </w:rPr>
        <w:t xml:space="preserve"> существует </w:t>
      </w:r>
      <w:proofErr w:type="gramStart"/>
      <w:r w:rsidRPr="009D5EA3">
        <w:rPr>
          <w:rFonts w:ascii="Times New Roman" w:hAnsi="Times New Roman" w:cs="Times New Roman"/>
          <w:color w:val="333333"/>
          <w:sz w:val="28"/>
          <w:szCs w:val="28"/>
        </w:rPr>
        <w:t>единая</w:t>
      </w:r>
      <w:proofErr w:type="gramEnd"/>
      <w:r w:rsidRPr="009D5EA3">
        <w:rPr>
          <w:rFonts w:ascii="Times New Roman" w:hAnsi="Times New Roman" w:cs="Times New Roman"/>
          <w:color w:val="333333"/>
          <w:sz w:val="28"/>
          <w:szCs w:val="28"/>
        </w:rPr>
        <w:t xml:space="preserve"> для всех уроков технология чтения текста, основанная на </w:t>
      </w:r>
      <w:proofErr w:type="spellStart"/>
      <w:r w:rsidRPr="009D5EA3">
        <w:rPr>
          <w:rFonts w:ascii="Times New Roman" w:hAnsi="Times New Roman" w:cs="Times New Roman"/>
          <w:color w:val="333333"/>
          <w:sz w:val="28"/>
          <w:szCs w:val="28"/>
        </w:rPr>
        <w:t>природосообразной</w:t>
      </w:r>
      <w:proofErr w:type="spellEnd"/>
      <w:r w:rsidRPr="009D5EA3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 формирования типа правильной читательской деятельности. Сама технология включает в себя 3 этапа работы с текстом:</w:t>
      </w:r>
    </w:p>
    <w:p w:rsidR="00605508" w:rsidRPr="009D5EA3" w:rsidRDefault="00605508" w:rsidP="006055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9D5EA3">
        <w:rPr>
          <w:rFonts w:ascii="Times New Roman" w:hAnsi="Times New Roman" w:cs="Times New Roman"/>
          <w:color w:val="333333"/>
          <w:sz w:val="28"/>
          <w:szCs w:val="28"/>
          <w:u w:val="single"/>
        </w:rPr>
        <w:t>I этап. Работа с текстом до чтения.</w:t>
      </w:r>
    </w:p>
    <w:p w:rsidR="00605508" w:rsidRPr="009D5EA3" w:rsidRDefault="00605508" w:rsidP="006055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5EA3">
        <w:rPr>
          <w:rFonts w:ascii="Times New Roman" w:hAnsi="Times New Roman" w:cs="Times New Roman"/>
          <w:color w:val="333333"/>
          <w:sz w:val="28"/>
          <w:szCs w:val="28"/>
        </w:rPr>
        <w:t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605508" w:rsidRPr="009D5EA3" w:rsidRDefault="00605508" w:rsidP="006055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D5EA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Постановка </w:t>
      </w:r>
      <w:proofErr w:type="gramStart"/>
      <w:r w:rsidRPr="009D5EA3">
        <w:rPr>
          <w:rFonts w:ascii="Times New Roman" w:hAnsi="Times New Roman" w:cs="Times New Roman"/>
          <w:b/>
          <w:color w:val="333333"/>
          <w:sz w:val="28"/>
          <w:szCs w:val="28"/>
        </w:rPr>
        <w:t>целей урока с учетом общей (учебной, мотивационной, эмоциональной, психологической) готовности учащихся к работе</w:t>
      </w:r>
      <w:proofErr w:type="gramEnd"/>
      <w:r w:rsidRPr="009D5EA3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EA3">
        <w:rPr>
          <w:color w:val="333333"/>
          <w:sz w:val="28"/>
          <w:szCs w:val="28"/>
          <w:u w:val="single"/>
        </w:rPr>
        <w:t>II этап. Работа с текстом во время чтения </w:t>
      </w:r>
      <w:r w:rsidRPr="009D5EA3">
        <w:rPr>
          <w:color w:val="333333"/>
          <w:sz w:val="28"/>
          <w:szCs w:val="28"/>
        </w:rPr>
        <w:br/>
        <w:t xml:space="preserve">Первичное чтение текста.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– на выбор </w:t>
      </w:r>
      <w:r w:rsidRPr="009D5EA3">
        <w:rPr>
          <w:color w:val="333333"/>
          <w:sz w:val="28"/>
          <w:szCs w:val="28"/>
        </w:rPr>
        <w:lastRenderedPageBreak/>
        <w:t>учителя). Выявление совпадений первоначальных предположений учащихся с содержанием, эмоциональной окраской прочитанного текста.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20"/>
        <w:jc w:val="both"/>
        <w:rPr>
          <w:b/>
          <w:color w:val="333333"/>
          <w:sz w:val="28"/>
          <w:szCs w:val="28"/>
        </w:rPr>
      </w:pPr>
      <w:proofErr w:type="spellStart"/>
      <w:r w:rsidRPr="009D5EA3">
        <w:rPr>
          <w:b/>
          <w:color w:val="333333"/>
          <w:sz w:val="28"/>
          <w:szCs w:val="28"/>
        </w:rPr>
        <w:t>Перечитывание</w:t>
      </w:r>
      <w:proofErr w:type="spellEnd"/>
      <w:r w:rsidRPr="009D5EA3">
        <w:rPr>
          <w:b/>
          <w:color w:val="333333"/>
          <w:sz w:val="28"/>
          <w:szCs w:val="28"/>
        </w:rPr>
        <w:t xml:space="preserve"> текста.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EA3">
        <w:rPr>
          <w:color w:val="333333"/>
          <w:sz w:val="28"/>
          <w:szCs w:val="28"/>
        </w:rPr>
        <w:t xml:space="preserve">Медленное «вдумчивое» повторное чтение (всего текста или его отдельных фрагментов). Анализ текста (приемы: диалог с автором через текст, комментированное чтение, беседа по </w:t>
      </w:r>
      <w:proofErr w:type="gramStart"/>
      <w:r w:rsidRPr="009D5EA3">
        <w:rPr>
          <w:color w:val="333333"/>
          <w:sz w:val="28"/>
          <w:szCs w:val="28"/>
        </w:rPr>
        <w:t>прочитанному</w:t>
      </w:r>
      <w:proofErr w:type="gramEnd"/>
      <w:r w:rsidRPr="009D5EA3">
        <w:rPr>
          <w:color w:val="333333"/>
          <w:sz w:val="28"/>
          <w:szCs w:val="28"/>
        </w:rPr>
        <w:t>, выделение ключевых слов и проч.).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EA3">
        <w:rPr>
          <w:color w:val="333333"/>
          <w:sz w:val="28"/>
          <w:szCs w:val="28"/>
        </w:rPr>
        <w:t>Постановка уточняющего вопроса к каждой смысловой части. </w:t>
      </w:r>
      <w:r w:rsidRPr="009D5EA3">
        <w:rPr>
          <w:color w:val="333333"/>
          <w:sz w:val="28"/>
          <w:szCs w:val="28"/>
        </w:rPr>
        <w:br/>
        <w:t xml:space="preserve">Беседа по содержанию текста. Обобщение </w:t>
      </w:r>
      <w:proofErr w:type="gramStart"/>
      <w:r w:rsidRPr="009D5EA3">
        <w:rPr>
          <w:color w:val="333333"/>
          <w:sz w:val="28"/>
          <w:szCs w:val="28"/>
        </w:rPr>
        <w:t>прочитанного</w:t>
      </w:r>
      <w:proofErr w:type="gramEnd"/>
      <w:r w:rsidRPr="009D5EA3">
        <w:rPr>
          <w:color w:val="333333"/>
          <w:sz w:val="28"/>
          <w:szCs w:val="28"/>
        </w:rPr>
        <w:t xml:space="preserve">. Постановка к тексту обобщающих вопросов. Обращение (в случае необходимости) к отдельным фрагментам текста. 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20"/>
        <w:jc w:val="both"/>
        <w:rPr>
          <w:b/>
          <w:color w:val="333333"/>
          <w:sz w:val="28"/>
          <w:szCs w:val="28"/>
        </w:rPr>
      </w:pPr>
      <w:r w:rsidRPr="009D5EA3">
        <w:rPr>
          <w:b/>
          <w:color w:val="333333"/>
          <w:sz w:val="28"/>
          <w:szCs w:val="28"/>
        </w:rPr>
        <w:t>Выразительное чтение.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EA3">
        <w:rPr>
          <w:color w:val="333333"/>
          <w:sz w:val="28"/>
          <w:szCs w:val="28"/>
          <w:u w:val="single"/>
        </w:rPr>
        <w:t>III этап. Работа с текстом после чтения </w:t>
      </w:r>
      <w:r w:rsidRPr="009D5EA3">
        <w:rPr>
          <w:color w:val="333333"/>
          <w:sz w:val="28"/>
          <w:szCs w:val="28"/>
        </w:rPr>
        <w:br/>
        <w:t xml:space="preserve">Концептуальная (смысловая) беседа по тексту. Коллективное обсуждение </w:t>
      </w:r>
      <w:proofErr w:type="gramStart"/>
      <w:r w:rsidRPr="009D5EA3">
        <w:rPr>
          <w:color w:val="333333"/>
          <w:sz w:val="28"/>
          <w:szCs w:val="28"/>
        </w:rPr>
        <w:t>прочитанного</w:t>
      </w:r>
      <w:proofErr w:type="gramEnd"/>
      <w:r w:rsidRPr="009D5EA3">
        <w:rPr>
          <w:color w:val="333333"/>
          <w:sz w:val="28"/>
          <w:szCs w:val="28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EA3">
        <w:rPr>
          <w:color w:val="333333"/>
          <w:sz w:val="28"/>
          <w:szCs w:val="28"/>
        </w:rPr>
        <w:t>Знакомство с писателем. Рассказ о писателе. Беседа о личности писателя. Работа с материалами учебника, дополнительными источниками. 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 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EA3">
        <w:rPr>
          <w:color w:val="333333"/>
          <w:sz w:val="28"/>
          <w:szCs w:val="28"/>
        </w:rPr>
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605508" w:rsidRPr="009D5EA3" w:rsidRDefault="00605508" w:rsidP="00605508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EA3">
        <w:rPr>
          <w:color w:val="333333"/>
          <w:sz w:val="28"/>
          <w:szCs w:val="28"/>
        </w:rPr>
        <w:t>Опора на технологию не означает, что уроки работы с текстом должны быть однообразны по своей структуре и организации.</w:t>
      </w:r>
    </w:p>
    <w:p w:rsidR="00605508" w:rsidRPr="009D5EA3" w:rsidRDefault="00605508" w:rsidP="006055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EA3">
        <w:rPr>
          <w:color w:val="000000"/>
          <w:sz w:val="28"/>
          <w:szCs w:val="28"/>
        </w:rPr>
        <w:lastRenderedPageBreak/>
        <w:t>В настоящее время кардинально меняется взгляд на то, каким должен быть выпускник школы. Современные реалии требуют, чтобы он не только владел суммой знаний по предмету, но и успешно использовал их в разнообразных ситуациях. Умел и хотел учиться всю жизнь. Творческая личность должна обладать инструментом для самообразования, самовоспитания. Владеть приемами анализа, синтеза, уметь делать выводы, рассуждать. Все это может дать человеку чтение.</w:t>
      </w:r>
    </w:p>
    <w:p w:rsidR="00605508" w:rsidRPr="009D5EA3" w:rsidRDefault="00605508" w:rsidP="00605508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605508" w:rsidRPr="009D5EA3" w:rsidRDefault="00605508" w:rsidP="00605508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9D5EA3">
        <w:rPr>
          <w:sz w:val="28"/>
          <w:szCs w:val="28"/>
        </w:rPr>
        <w:t>Список литературы:</w:t>
      </w:r>
    </w:p>
    <w:p w:rsidR="00605508" w:rsidRPr="009D5EA3" w:rsidRDefault="00605508" w:rsidP="00605508">
      <w:pPr>
        <w:pStyle w:val="a4"/>
        <w:numPr>
          <w:ilvl w:val="1"/>
          <w:numId w:val="1"/>
        </w:numPr>
        <w:tabs>
          <w:tab w:val="left" w:pos="1440"/>
        </w:tabs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D5EA3">
        <w:rPr>
          <w:rFonts w:ascii="Times New Roman" w:hAnsi="Times New Roman"/>
          <w:sz w:val="28"/>
          <w:szCs w:val="28"/>
        </w:rPr>
        <w:t>Алексеевская А.Т. статья: Формирование читательских интересов младших школьников. - М., 2008. с. 18</w:t>
      </w:r>
    </w:p>
    <w:p w:rsidR="00605508" w:rsidRPr="009D5EA3" w:rsidRDefault="00605508" w:rsidP="00605508">
      <w:pPr>
        <w:pStyle w:val="a4"/>
        <w:numPr>
          <w:ilvl w:val="1"/>
          <w:numId w:val="1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D5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Зобнина</w:t>
      </w:r>
      <w:proofErr w:type="spellEnd"/>
      <w:r w:rsidRPr="009D5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Как пробудить у младшего школьника интерес к чтению? // Начальная школа. - 2007. - № 8. - С. 35-43.</w:t>
      </w:r>
    </w:p>
    <w:p w:rsidR="00605508" w:rsidRPr="009D5EA3" w:rsidRDefault="00605508" w:rsidP="00605508">
      <w:pPr>
        <w:pStyle w:val="a4"/>
        <w:numPr>
          <w:ilvl w:val="1"/>
          <w:numId w:val="1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EA3">
        <w:rPr>
          <w:rFonts w:ascii="Times New Roman" w:hAnsi="Times New Roman"/>
          <w:sz w:val="28"/>
          <w:szCs w:val="28"/>
        </w:rPr>
        <w:t>Лазарева В.А. Литературное чтение в современной школе: сборник статей. - / Сост. В.А. Лазарева. М.: Педагогический университет «Первое сентября», 2005 С. 40</w:t>
      </w:r>
    </w:p>
    <w:p w:rsidR="00605508" w:rsidRPr="009D5EA3" w:rsidRDefault="00605508" w:rsidP="00605508">
      <w:pPr>
        <w:pStyle w:val="a4"/>
        <w:numPr>
          <w:ilvl w:val="1"/>
          <w:numId w:val="1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D5EA3">
        <w:rPr>
          <w:rFonts w:ascii="Times New Roman" w:hAnsi="Times New Roman"/>
          <w:sz w:val="28"/>
          <w:szCs w:val="28"/>
        </w:rPr>
        <w:t>Ниталимова</w:t>
      </w:r>
      <w:proofErr w:type="spellEnd"/>
      <w:r w:rsidRPr="009D5EA3">
        <w:rPr>
          <w:rFonts w:ascii="Times New Roman" w:hAnsi="Times New Roman"/>
          <w:sz w:val="28"/>
          <w:szCs w:val="28"/>
        </w:rPr>
        <w:t xml:space="preserve"> Л.В., Семенова С.Н. Развитие читательского интереса младших школьников. - М.: Ментор. - 2007. - №1. - С. 11-13. </w:t>
      </w:r>
    </w:p>
    <w:p w:rsidR="00605508" w:rsidRPr="009D5EA3" w:rsidRDefault="00605508" w:rsidP="00605508">
      <w:pPr>
        <w:pStyle w:val="a4"/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http://iem.natm.ru/mentor/0107_nitalimova.html</w:t>
      </w:r>
    </w:p>
    <w:p w:rsidR="00605508" w:rsidRPr="009D5EA3" w:rsidRDefault="00605508" w:rsidP="00605508">
      <w:pPr>
        <w:pStyle w:val="a4"/>
        <w:numPr>
          <w:ilvl w:val="1"/>
          <w:numId w:val="1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D5EA3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9D5EA3">
        <w:rPr>
          <w:rFonts w:ascii="Times New Roman" w:hAnsi="Times New Roman"/>
          <w:sz w:val="28"/>
          <w:szCs w:val="28"/>
        </w:rPr>
        <w:t xml:space="preserve"> Н.Н. Обучение чтению и законы формирования читателя. // Начальная школа. - 2003. - № 1. - С. 11-18.</w:t>
      </w:r>
    </w:p>
    <w:p w:rsidR="00605508" w:rsidRPr="009D5EA3" w:rsidRDefault="00605508" w:rsidP="00605508">
      <w:pPr>
        <w:pStyle w:val="a4"/>
        <w:numPr>
          <w:ilvl w:val="1"/>
          <w:numId w:val="1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9D5EA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http://www.allbest.ru</w:t>
        </w:r>
      </w:hyperlink>
    </w:p>
    <w:p w:rsidR="00605508" w:rsidRPr="009D5EA3" w:rsidRDefault="00605508" w:rsidP="00605508">
      <w:pPr>
        <w:pStyle w:val="a4"/>
        <w:numPr>
          <w:ilvl w:val="1"/>
          <w:numId w:val="1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EA3">
        <w:rPr>
          <w:rFonts w:ascii="Times New Roman" w:eastAsia="Times New Roman" w:hAnsi="Times New Roman"/>
          <w:sz w:val="28"/>
          <w:szCs w:val="28"/>
          <w:lang w:eastAsia="ru-RU"/>
        </w:rPr>
        <w:t>http://</w:t>
      </w:r>
      <w:r w:rsidRPr="009D5EA3">
        <w:rPr>
          <w:rFonts w:ascii="Times New Roman" w:hAnsi="Times New Roman"/>
          <w:sz w:val="28"/>
          <w:szCs w:val="28"/>
        </w:rPr>
        <w:t xml:space="preserve"> </w:t>
      </w:r>
      <w:r w:rsidRPr="009D5EA3">
        <w:rPr>
          <w:rFonts w:ascii="Times New Roman" w:eastAsia="Times New Roman" w:hAnsi="Times New Roman"/>
          <w:sz w:val="28"/>
          <w:szCs w:val="28"/>
          <w:lang w:eastAsia="ru-RU"/>
        </w:rPr>
        <w:t>www.xreferat.ru</w:t>
      </w: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508" w:rsidRPr="009D5EA3" w:rsidRDefault="00605508" w:rsidP="0060550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8A" w:rsidRDefault="005B008A">
      <w:bookmarkStart w:id="0" w:name="_GoBack"/>
      <w:bookmarkEnd w:id="0"/>
    </w:p>
    <w:sectPr w:rsidR="005B008A" w:rsidSect="00871039"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F61"/>
    <w:multiLevelType w:val="multilevel"/>
    <w:tmpl w:val="5F24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8A"/>
    <w:rsid w:val="0041388A"/>
    <w:rsid w:val="005B008A"/>
    <w:rsid w:val="0060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55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0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6055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55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0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60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b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2015-11-02T01:38:00Z</dcterms:created>
  <dcterms:modified xsi:type="dcterms:W3CDTF">2015-11-02T01:38:00Z</dcterms:modified>
</cp:coreProperties>
</file>