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1" w:type="dxa"/>
        <w:tblCellSpacing w:w="0" w:type="dxa"/>
        <w:tblInd w:w="-9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9516"/>
      </w:tblGrid>
      <w:tr w:rsidR="00322B90" w:rsidRPr="00322B90" w:rsidTr="00322B90">
        <w:trPr>
          <w:tblCellSpacing w:w="0" w:type="dxa"/>
        </w:trPr>
        <w:tc>
          <w:tcPr>
            <w:tcW w:w="10491" w:type="dxa"/>
            <w:gridSpan w:val="2"/>
            <w:hideMark/>
          </w:tcPr>
          <w:p w:rsidR="00322B90" w:rsidRPr="00322B90" w:rsidRDefault="00322B90" w:rsidP="00322B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22B9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ОПАСНОСТИ ВОСПИТАНИЯ КРИКОМ</w:t>
            </w:r>
            <w:r w:rsidRPr="00322B9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</w:r>
          </w:p>
          <w:p w:rsidR="00322B90" w:rsidRPr="00322B90" w:rsidRDefault="00322B90" w:rsidP="00322B90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22B9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Ребенок развивается. Он интересуется всем вокруг. Только собственный опыт научит его, что это – колючее, а это – горькое. В свое время вы поступали точно так же. Только на своем опыте учится каждый из нас.</w:t>
            </w:r>
            <w:r w:rsidRPr="00322B9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322B9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Нельзя кричать по каждому поводу, чтобы предостеречь ребенка. В крике есть негативная энергия. Крик может перейти в гнев, в котором еще больше отрицательной энергии. Гнев опасен неконтролируемым поведением взрослого.</w:t>
            </w:r>
            <w:r w:rsidRPr="00322B9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322B9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Отрицательная энергия в крике взрослого формирует в малыше страх. От страха внутри тела формируются мышечные блоки, которые никуда не исчезают. С ними человек живет всю жизнь. Мышечные блоки в органах, приводят к их заболеваниям.</w:t>
            </w:r>
            <w:r w:rsidRPr="00322B9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322B9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В старшем возрасте последствия еще хуже. Ребенок уже знает, что на какую-то его проказу вы будете кричать. И задолго до вашего прихода домой он уже находится в состоянии страха. А в момент, когда вы поворачиваете ключ в замке, открывая входную дверь, его сердечко «выпрыгивает» из груди, а внутри все сжимается.</w:t>
            </w:r>
            <w:r w:rsidRPr="00322B9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322B9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Если вы кричите постоянно, то ребенок старшего возраста формирует защитную реакцию. Ее видно по глазам. Глаза становятся пустыми, сколько бы вы и не кричали. В таком состоянии добиться от ребенка каких-то слов признания вины невозможно. Он думает примерно следующее:</w:t>
            </w:r>
            <w:r w:rsidRPr="00322B9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322B9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– Когда ты уже замолчишь? Надоела!</w:t>
            </w:r>
            <w:r w:rsidRPr="00322B9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– Я сделаю «Это» на зло, чтобы ты не кричала!</w:t>
            </w:r>
            <w:r w:rsidRPr="00322B9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– Уйду из дома!</w:t>
            </w:r>
            <w:r w:rsidRPr="00322B9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322B9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Любой родитель скажет, что дети шалят, проказничают, что-то разбивают и так или иначе, а ребенка приходится ругать.</w:t>
            </w:r>
            <w:r w:rsidRPr="00322B9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322B9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br/>
              <w:t>Давайте разберемся в этом. </w:t>
            </w:r>
            <w:r w:rsidRPr="00322B9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322B9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ПЕРВОЕ, на что вы должны обратить внимание – достаточно ли вашему ребенку Вашего внимания. Если ребенок еще мал, до 3-4 лет, то родители занимают очень важное место в жизни малыша. Если он не чувствует, что мама и папа принадлежат ему так, как он хочет, то он будет стараться привлечь их внимание к себе. Проказами, непослушанием, истериками. Иногда к себе ребенок привлекает родителей своим заболеванием. Это стопроцентная привязка родителей к малышу и, как бы ни странно Вам это читать, непрерывная череда заболевания малыша может быть связана именно от недостатка внимания к нему со стороны родителей.</w:t>
            </w:r>
            <w:r w:rsidRPr="00322B9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322B9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Например, у вас есть малыш, и появился второй ребенок. Внимания первому автоматически становится меньше, тут-то и начинаются и истерики, и непослушание, и болезни.</w:t>
            </w:r>
            <w:r w:rsidRPr="00322B9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322B9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Если ребенок постарше 6-8 лет, то он уже более самостоятелен. Понимает вашу занятость, но, тем не менее, нуждается в вашем внимании.</w:t>
            </w:r>
            <w:r w:rsidRPr="00322B9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322B9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Какой же выход из этой ситуации? Ведь кроме детей есть много другой работы, которая отнимает время и не позволяет достаточно времени уделить ребенку.</w:t>
            </w:r>
            <w:r w:rsidRPr="00322B9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322B9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Выход заключается в том, что нужно говорить слова любви своему ребенку или детям. Мы взрослые знаем внутри себя, что мы любим детей, готовы отдать им все </w:t>
            </w:r>
            <w:proofErr w:type="gramStart"/>
            <w:r w:rsidRPr="00322B9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</w:t>
            </w:r>
            <w:proofErr w:type="gramEnd"/>
            <w:r w:rsidRPr="00322B9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их благо. Но ведь дети не знают наших мыслей, их не знает никто, кроме хозяина этих мыслей.</w:t>
            </w:r>
            <w:r w:rsidRPr="00322B9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322B9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Выход – как можно чаще произносить ребенку слова любви. И произносить их не всуе, а осознанно. И произносить нежным и любящим голосом.</w:t>
            </w:r>
            <w:r w:rsidRPr="00322B9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322B9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А как же ругать ребенка, если это необходимо? Правило здесь единственное, и оно самое верное. Надо сначала похвалить ребенка </w:t>
            </w:r>
            <w:r w:rsidRPr="00322B9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 xml:space="preserve">несколько раз, за его реальные достижения и только после этого сказать о том, что произошло в </w:t>
            </w:r>
            <w:proofErr w:type="spellStart"/>
            <w:r w:rsidRPr="00322B9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наказательном</w:t>
            </w:r>
            <w:proofErr w:type="spellEnd"/>
            <w:r w:rsidRPr="00322B9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тоне.</w:t>
            </w:r>
            <w:r w:rsidRPr="00322B9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322B9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– Мой дорогой, ты так хорошо учишься.</w:t>
            </w:r>
            <w:r w:rsidRPr="00322B9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– Ты такой умница – помогаешь мне убираться по дому.</w:t>
            </w:r>
            <w:r w:rsidRPr="00322B9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– Ты мой золотой ребенок, потому, что всегда убираешь игрушки.</w:t>
            </w:r>
            <w:r w:rsidRPr="00322B9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– Твое поведение в школе и на улице меня бесконечно радует.</w:t>
            </w:r>
            <w:r w:rsidRPr="00322B9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– Ты такой у меня самостоятельный, всегда найдешь, что покушать и разогреешь еду.</w:t>
            </w:r>
            <w:r w:rsidRPr="00322B9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– Тебя хвалят дедушка и бабушка, когда ты бываешь у них, и мне это приятно.</w:t>
            </w:r>
            <w:r w:rsidRPr="00322B9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– Тебя так хвалят соседи, что ты здороваешься, придерживаешь дверь перед старшим.</w:t>
            </w:r>
            <w:r w:rsidRPr="00322B9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– Но сегодня, ты меня так расстроил. Ведь ты уже достаточно взрослый и мог подумать головой, что от твоих игр может что-то разбиться. Смотри, дорогущая люстра превратилась в хлам. Мало того ты наступил на стекло и порезал ногу. Хоть стекла ты мог собрать?</w:t>
            </w:r>
          </w:p>
          <w:p w:rsidR="00322B90" w:rsidRPr="00322B90" w:rsidRDefault="00322B90" w:rsidP="00322B90">
            <w:pPr>
              <w:spacing w:after="0"/>
              <w:rPr>
                <w:rFonts w:ascii="Times New Roman" w:eastAsia="Times New Roman" w:hAnsi="Times New Roman" w:cs="Times New Roman"/>
                <w:color w:val="999999"/>
                <w:sz w:val="32"/>
                <w:szCs w:val="32"/>
                <w:lang w:eastAsia="ru-RU"/>
              </w:rPr>
            </w:pPr>
          </w:p>
        </w:tc>
      </w:tr>
      <w:tr w:rsidR="00322B90" w:rsidRPr="00322B90" w:rsidTr="00322B90">
        <w:trPr>
          <w:tblCellSpacing w:w="0" w:type="dxa"/>
        </w:trPr>
        <w:tc>
          <w:tcPr>
            <w:tcW w:w="975" w:type="dxa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322B90" w:rsidRPr="00322B90" w:rsidRDefault="00322B90" w:rsidP="00322B90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9516" w:type="dxa"/>
            <w:hideMark/>
          </w:tcPr>
          <w:p w:rsidR="00322B90" w:rsidRPr="00322B90" w:rsidRDefault="00322B90" w:rsidP="00322B90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22B9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Только при таком подходе у ребенка не будут возникать страхи и комплексы от слов родителей. Это первое.</w:t>
            </w:r>
            <w:r w:rsidRPr="00322B9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322B9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А ВТОРОЕ - это то, что когда вы говорите слова любви ребенку, он учится этой модели поведения у вас, и сам будет произносить слова любви и вам, и своим детям, когда вырастет. Проще говоря, он учится у вас искренне и по-настоящему любить, ведь именно такова любовь родителей к своим детям.</w:t>
            </w:r>
            <w:r w:rsidRPr="00322B9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322B9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ПРАВИЛО</w:t>
            </w:r>
            <w:proofErr w:type="gramStart"/>
            <w:r w:rsidRPr="00322B9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322B9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Н</w:t>
            </w:r>
            <w:proofErr w:type="gramEnd"/>
            <w:r w:rsidRPr="00322B9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икогда не входите в состояние гнева. Нужно замолчать или выйти в другую комнату, чтобы гнев исчез.</w:t>
            </w:r>
            <w:r w:rsidRPr="00322B9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322B9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Цели воспитания не достигаются криком. Замените крик моралью и применяйте в морали дружеские, располагающие, доверительные </w:t>
            </w:r>
            <w:r w:rsidRPr="00322B9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интонации.</w:t>
            </w:r>
            <w:r w:rsidRPr="00322B9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Если вы заменили крик моралью, то помните, что мораль должна быть короткой. Длинная мораль – это своего рода пытка, и она негативна. Короткая мораль, произнесенная в дружеской форме, эффективна и не приносит вреда.</w:t>
            </w:r>
            <w:r w:rsidRPr="00322B9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322B9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Перед тем как ругать ребенка нужно его несколько раз похвалить.</w:t>
            </w:r>
            <w:r w:rsidRPr="00322B9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322B9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Ребенок должен слышать от вас слова любви к нему.</w:t>
            </w:r>
            <w:r w:rsidRPr="00322B9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322B9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(Сергей Юрченко "100 </w:t>
            </w:r>
            <w:bookmarkStart w:id="0" w:name="_GoBack"/>
            <w:r w:rsidRPr="00322B9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правил воспитания ребенка в позитивном энергетическом поле</w:t>
            </w:r>
            <w:bookmarkEnd w:id="0"/>
            <w:r w:rsidRPr="00322B9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")</w:t>
            </w:r>
          </w:p>
        </w:tc>
      </w:tr>
    </w:tbl>
    <w:p w:rsidR="00BC0728" w:rsidRDefault="00322B90"/>
    <w:sectPr w:rsidR="00BC0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B90"/>
    <w:rsid w:val="00322B90"/>
    <w:rsid w:val="003B5B2E"/>
    <w:rsid w:val="0099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B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4391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  <w:divsChild>
            <w:div w:id="41058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46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6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2651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2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740</Words>
  <Characters>4221</Characters>
  <Application>Microsoft Office Word</Application>
  <DocSecurity>0</DocSecurity>
  <Lines>35</Lines>
  <Paragraphs>9</Paragraphs>
  <ScaleCrop>false</ScaleCrop>
  <Company/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2015-11-03T17:52:00Z</dcterms:created>
  <dcterms:modified xsi:type="dcterms:W3CDTF">2015-11-03T17:58:00Z</dcterms:modified>
</cp:coreProperties>
</file>