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7B" w:rsidRDefault="001963F2" w:rsidP="001963F2">
      <w:pPr>
        <w:pStyle w:val="a7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3</w:t>
      </w:r>
    </w:p>
    <w:p w:rsidR="002F671B" w:rsidRPr="005218BE" w:rsidRDefault="002F671B" w:rsidP="002F6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18BE">
        <w:rPr>
          <w:rFonts w:ascii="Times New Roman" w:hAnsi="Times New Roman"/>
          <w:b/>
          <w:sz w:val="24"/>
          <w:szCs w:val="24"/>
        </w:rPr>
        <w:t>Сформированность  универсальных учебных действий у первоклассников</w:t>
      </w:r>
    </w:p>
    <w:p w:rsidR="002F671B" w:rsidRPr="005218BE" w:rsidRDefault="002F671B" w:rsidP="002F671B">
      <w:pPr>
        <w:spacing w:after="0"/>
        <w:rPr>
          <w:rFonts w:ascii="Times New Roman" w:hAnsi="Times New Roman"/>
          <w:sz w:val="24"/>
          <w:szCs w:val="24"/>
        </w:rPr>
      </w:pPr>
      <w:r w:rsidRPr="005218BE">
        <w:rPr>
          <w:rFonts w:ascii="Times New Roman" w:hAnsi="Times New Roman"/>
          <w:sz w:val="24"/>
          <w:szCs w:val="24"/>
        </w:rPr>
        <w:t>Наименование ОУ _____</w:t>
      </w:r>
      <w:r w:rsidRPr="002F671B">
        <w:rPr>
          <w:rFonts w:ascii="Times New Roman" w:hAnsi="Times New Roman"/>
          <w:sz w:val="24"/>
          <w:szCs w:val="24"/>
          <w:u w:val="single"/>
        </w:rPr>
        <w:t>Баянгольская СОШ_________________________________________________________</w:t>
      </w:r>
    </w:p>
    <w:p w:rsidR="002F671B" w:rsidRPr="005218BE" w:rsidRDefault="002F671B" w:rsidP="002F671B">
      <w:pPr>
        <w:spacing w:after="0"/>
        <w:rPr>
          <w:rFonts w:ascii="Times New Roman" w:hAnsi="Times New Roman"/>
          <w:sz w:val="24"/>
          <w:szCs w:val="24"/>
        </w:rPr>
      </w:pPr>
      <w:r w:rsidRPr="005218BE">
        <w:rPr>
          <w:rFonts w:ascii="Times New Roman" w:hAnsi="Times New Roman"/>
          <w:sz w:val="24"/>
          <w:szCs w:val="24"/>
        </w:rPr>
        <w:t xml:space="preserve">Количество классов </w:t>
      </w:r>
      <w:r w:rsidRPr="002F671B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2F671B">
        <w:rPr>
          <w:rFonts w:ascii="Times New Roman" w:hAnsi="Times New Roman"/>
          <w:sz w:val="24"/>
          <w:szCs w:val="24"/>
          <w:u w:val="single"/>
        </w:rPr>
        <w:t>_______________</w:t>
      </w:r>
      <w:r w:rsidRPr="005218BE">
        <w:rPr>
          <w:rFonts w:ascii="Times New Roman" w:hAnsi="Times New Roman"/>
          <w:sz w:val="24"/>
          <w:szCs w:val="24"/>
        </w:rPr>
        <w:t xml:space="preserve">        Общее количество первоклассников </w:t>
      </w:r>
      <w:r w:rsidRPr="002F671B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2F671B">
        <w:rPr>
          <w:rFonts w:ascii="Times New Roman" w:hAnsi="Times New Roman"/>
          <w:sz w:val="24"/>
          <w:szCs w:val="24"/>
          <w:u w:val="single"/>
        </w:rPr>
        <w:t>__________________</w:t>
      </w:r>
    </w:p>
    <w:p w:rsidR="002F671B" w:rsidRDefault="002F671B" w:rsidP="002F671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218BE">
        <w:rPr>
          <w:rFonts w:ascii="Times New Roman" w:hAnsi="Times New Roman"/>
          <w:sz w:val="24"/>
          <w:szCs w:val="24"/>
        </w:rPr>
        <w:t>Количество детей</w:t>
      </w:r>
      <w:r>
        <w:rPr>
          <w:rFonts w:ascii="Times New Roman" w:hAnsi="Times New Roman"/>
          <w:sz w:val="24"/>
          <w:szCs w:val="24"/>
        </w:rPr>
        <w:t>,</w:t>
      </w:r>
      <w:r w:rsidRPr="005218BE">
        <w:rPr>
          <w:rFonts w:ascii="Times New Roman" w:hAnsi="Times New Roman"/>
          <w:sz w:val="24"/>
          <w:szCs w:val="24"/>
        </w:rPr>
        <w:t xml:space="preserve"> принявших участие в обследовании</w:t>
      </w:r>
      <w:r w:rsidRPr="002F671B">
        <w:rPr>
          <w:rFonts w:ascii="Times New Roman" w:hAnsi="Times New Roman"/>
          <w:sz w:val="24"/>
          <w:szCs w:val="24"/>
          <w:u w:val="single"/>
        </w:rPr>
        <w:t>______26</w:t>
      </w:r>
      <w:r w:rsidRPr="002F671B">
        <w:rPr>
          <w:rFonts w:ascii="Times New Roman" w:hAnsi="Times New Roman"/>
          <w:sz w:val="24"/>
          <w:szCs w:val="24"/>
        </w:rPr>
        <w:t>___________(причины отсутствия</w:t>
      </w:r>
      <w:r w:rsidRPr="002F671B">
        <w:rPr>
          <w:rFonts w:ascii="Times New Roman" w:hAnsi="Times New Roman"/>
          <w:sz w:val="24"/>
          <w:szCs w:val="24"/>
          <w:u w:val="single"/>
        </w:rPr>
        <w:t>)  1  (по болезни)</w:t>
      </w:r>
    </w:p>
    <w:p w:rsidR="002F671B" w:rsidRPr="002F671B" w:rsidRDefault="002F671B" w:rsidP="002F671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709"/>
        <w:gridCol w:w="708"/>
        <w:gridCol w:w="284"/>
        <w:gridCol w:w="283"/>
        <w:gridCol w:w="426"/>
        <w:gridCol w:w="567"/>
        <w:gridCol w:w="708"/>
        <w:gridCol w:w="709"/>
        <w:gridCol w:w="709"/>
        <w:gridCol w:w="567"/>
        <w:gridCol w:w="567"/>
        <w:gridCol w:w="709"/>
        <w:gridCol w:w="708"/>
        <w:gridCol w:w="709"/>
        <w:gridCol w:w="709"/>
        <w:gridCol w:w="709"/>
        <w:gridCol w:w="567"/>
        <w:gridCol w:w="708"/>
        <w:gridCol w:w="709"/>
        <w:gridCol w:w="65"/>
      </w:tblGrid>
      <w:tr w:rsidR="002F671B" w:rsidRPr="005218BE" w:rsidTr="006828BC">
        <w:trPr>
          <w:trHeight w:val="142"/>
        </w:trPr>
        <w:tc>
          <w:tcPr>
            <w:tcW w:w="675" w:type="dxa"/>
            <w:vMerge w:val="restart"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Ф.И. О. учителя</w:t>
            </w:r>
          </w:p>
        </w:tc>
        <w:tc>
          <w:tcPr>
            <w:tcW w:w="3685" w:type="dxa"/>
            <w:gridSpan w:val="7"/>
            <w:vMerge w:val="restart"/>
            <w:shd w:val="clear" w:color="auto" w:fill="auto"/>
            <w:noWrap/>
          </w:tcPr>
          <w:p w:rsidR="002F671B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EE7">
              <w:rPr>
                <w:rFonts w:ascii="Times New Roman" w:hAnsi="Times New Roman"/>
                <w:b/>
                <w:i/>
                <w:sz w:val="24"/>
                <w:szCs w:val="24"/>
              </w:rPr>
              <w:t>(кол-во учащихся)</w:t>
            </w:r>
          </w:p>
        </w:tc>
        <w:tc>
          <w:tcPr>
            <w:tcW w:w="8145" w:type="dxa"/>
            <w:gridSpan w:val="13"/>
            <w:shd w:val="clear" w:color="auto" w:fill="auto"/>
          </w:tcPr>
          <w:p w:rsidR="002F671B" w:rsidRPr="00474A4F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</w:tr>
      <w:tr w:rsidR="002F671B" w:rsidRPr="005218BE" w:rsidTr="008D234C">
        <w:trPr>
          <w:gridAfter w:val="1"/>
          <w:wAfter w:w="65" w:type="dxa"/>
          <w:trHeight w:val="227"/>
        </w:trPr>
        <w:tc>
          <w:tcPr>
            <w:tcW w:w="675" w:type="dxa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shd w:val="clear" w:color="auto" w:fill="auto"/>
            <w:noWrap/>
          </w:tcPr>
          <w:p w:rsidR="002F671B" w:rsidRPr="00264EE7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2F671B" w:rsidRPr="00264EE7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EE7">
              <w:rPr>
                <w:rFonts w:ascii="Times New Roman" w:hAnsi="Times New Roman"/>
                <w:b/>
                <w:i/>
                <w:sz w:val="24"/>
                <w:szCs w:val="24"/>
              </w:rPr>
              <w:t>(кол-во учащихся)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2F671B" w:rsidRPr="00264EE7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EE7">
              <w:rPr>
                <w:rFonts w:ascii="Times New Roman" w:hAnsi="Times New Roman"/>
                <w:b/>
                <w:i/>
                <w:sz w:val="24"/>
                <w:szCs w:val="24"/>
              </w:rPr>
              <w:t>(кол-во учащихся)</w:t>
            </w:r>
          </w:p>
        </w:tc>
        <w:tc>
          <w:tcPr>
            <w:tcW w:w="4111" w:type="dxa"/>
            <w:gridSpan w:val="6"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2F671B" w:rsidRPr="00264EE7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EE7">
              <w:rPr>
                <w:rFonts w:ascii="Times New Roman" w:hAnsi="Times New Roman"/>
                <w:b/>
                <w:i/>
                <w:sz w:val="24"/>
                <w:szCs w:val="24"/>
              </w:rPr>
              <w:t>(кол-во учащихся)</w:t>
            </w:r>
          </w:p>
        </w:tc>
      </w:tr>
      <w:tr w:rsidR="002F671B" w:rsidRPr="005218BE" w:rsidTr="008D234C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  <w:gridSpan w:val="4"/>
            <w:vMerge w:val="restart"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F671B" w:rsidRPr="005218BE" w:rsidTr="008D234C">
        <w:trPr>
          <w:trHeight w:val="276"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2F671B" w:rsidRPr="00474A4F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A4F">
              <w:rPr>
                <w:rFonts w:ascii="Times New Roman" w:hAnsi="Times New Roman"/>
                <w:b/>
                <w:i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2F671B" w:rsidRPr="00474A4F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4A4F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Мотивация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noWrap/>
          </w:tcPr>
          <w:p w:rsidR="002F671B" w:rsidRPr="005218BE" w:rsidRDefault="002F671B" w:rsidP="006828B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71B" w:rsidRPr="005218BE" w:rsidTr="008D234C">
        <w:trPr>
          <w:trHeight w:val="517"/>
        </w:trPr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2F671B" w:rsidRPr="00474A4F" w:rsidRDefault="002F671B" w:rsidP="006828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671B" w:rsidRPr="005218BE" w:rsidRDefault="002F671B" w:rsidP="006828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F671B" w:rsidRPr="005218BE" w:rsidRDefault="002F671B" w:rsidP="006828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noWrap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noWrap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71B" w:rsidRPr="005218BE" w:rsidTr="008D234C">
        <w:trPr>
          <w:trHeight w:val="72"/>
        </w:trPr>
        <w:tc>
          <w:tcPr>
            <w:tcW w:w="675" w:type="dxa"/>
            <w:vMerge/>
            <w:tcBorders>
              <w:top w:val="nil"/>
            </w:tcBorders>
            <w:shd w:val="clear" w:color="auto" w:fill="auto"/>
          </w:tcPr>
          <w:p w:rsidR="002F671B" w:rsidRPr="005218BE" w:rsidRDefault="002F671B" w:rsidP="006828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671B" w:rsidRPr="005218BE" w:rsidRDefault="002F671B" w:rsidP="006828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26A48"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26A48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26A48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26A48">
              <w:rPr>
                <w:rFonts w:ascii="Times New Roman" w:eastAsia="Times New Roman" w:hAnsi="Times New Roman"/>
                <w:b/>
                <w:lang w:val="en-US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С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В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Н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В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Н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С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В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Н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С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ind w:hanging="105"/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В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Н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С</w:t>
            </w: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26A48">
              <w:rPr>
                <w:rFonts w:ascii="Times New Roman" w:eastAsia="Times New Roman" w:hAnsi="Times New Roman"/>
                <w:b/>
              </w:rPr>
              <w:t>В</w:t>
            </w:r>
          </w:p>
        </w:tc>
      </w:tr>
      <w:tr w:rsidR="002F671B" w:rsidRPr="005218BE" w:rsidTr="008D234C">
        <w:trPr>
          <w:trHeight w:val="142"/>
        </w:trPr>
        <w:tc>
          <w:tcPr>
            <w:tcW w:w="675" w:type="dxa"/>
            <w:shd w:val="clear" w:color="auto" w:fill="auto"/>
            <w:noWrap/>
          </w:tcPr>
          <w:p w:rsidR="002F671B" w:rsidRPr="005218BE" w:rsidRDefault="002F671B" w:rsidP="0068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552" w:type="dxa"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Сундуева М.Ц.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CA65FD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1</w:t>
            </w:r>
            <w:r w:rsidR="002F671B"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CA65FD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14</w:t>
            </w:r>
            <w:r w:rsidR="002F671B"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D17827" w:rsidRPr="00526A4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D17827" w:rsidRPr="00526A4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D17827" w:rsidRPr="00526A4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2C43B6" w:rsidRPr="00526A4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CC0BB9" w:rsidRPr="00526A4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2</w:t>
            </w:r>
            <w:r w:rsidR="002F671B"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6</w:t>
            </w:r>
            <w:r w:rsidR="002F671B"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7</w:t>
            </w:r>
            <w:r w:rsidR="002F671B" w:rsidRPr="00526A4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7F7298" w:rsidRPr="00526A4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7F7298" w:rsidRPr="00526A4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7F7298">
            <w:pPr>
              <w:rPr>
                <w:rFonts w:ascii="Times New Roman" w:eastAsia="Times New Roman" w:hAnsi="Times New Roman"/>
              </w:rPr>
            </w:pPr>
            <w:r w:rsidRPr="00526A48">
              <w:rPr>
                <w:rFonts w:ascii="Times New Roman" w:eastAsia="Times New Roman" w:hAnsi="Times New Roman"/>
              </w:rPr>
              <w:t> </w:t>
            </w:r>
            <w:r w:rsidR="007F7298" w:rsidRPr="00526A48">
              <w:rPr>
                <w:rFonts w:ascii="Times New Roman" w:eastAsia="Times New Roman" w:hAnsi="Times New Roman"/>
              </w:rPr>
              <w:t>5</w:t>
            </w:r>
          </w:p>
        </w:tc>
      </w:tr>
      <w:tr w:rsidR="002F671B" w:rsidRPr="005218BE" w:rsidTr="008D234C">
        <w:trPr>
          <w:trHeight w:val="142"/>
        </w:trPr>
        <w:tc>
          <w:tcPr>
            <w:tcW w:w="675" w:type="dxa"/>
            <w:shd w:val="clear" w:color="auto" w:fill="auto"/>
            <w:noWrap/>
          </w:tcPr>
          <w:p w:rsidR="002F671B" w:rsidRPr="005218BE" w:rsidRDefault="002F671B" w:rsidP="0068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552" w:type="dxa"/>
            <w:shd w:val="clear" w:color="auto" w:fill="auto"/>
          </w:tcPr>
          <w:p w:rsidR="002F671B" w:rsidRPr="005218BE" w:rsidRDefault="00CC0BB9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Гатапова О.Б.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  <w:lang w:val="ru-RU"/>
              </w:rPr>
            </w:pPr>
            <w:r w:rsidRPr="00526A4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  <w:lang w:val="ru-RU"/>
              </w:rPr>
            </w:pPr>
            <w:r w:rsidRPr="00526A4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  <w:lang w:val="ru-RU"/>
              </w:rPr>
            </w:pPr>
            <w:r w:rsidRPr="00526A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b w:val="0"/>
                <w:sz w:val="22"/>
                <w:szCs w:val="22"/>
              </w:rPr>
            </w:pPr>
            <w:r w:rsidRPr="00526A48">
              <w:rPr>
                <w:b w:val="0"/>
                <w:sz w:val="22"/>
                <w:szCs w:val="22"/>
              </w:rPr>
              <w:t>4</w:t>
            </w:r>
          </w:p>
        </w:tc>
      </w:tr>
      <w:tr w:rsidR="002F671B" w:rsidRPr="00481ABA" w:rsidTr="008D234C">
        <w:trPr>
          <w:trHeight w:val="142"/>
        </w:trPr>
        <w:tc>
          <w:tcPr>
            <w:tcW w:w="675" w:type="dxa"/>
            <w:shd w:val="clear" w:color="auto" w:fill="auto"/>
            <w:noWrap/>
          </w:tcPr>
          <w:p w:rsidR="002F671B" w:rsidRPr="005218BE" w:rsidRDefault="002F671B" w:rsidP="0068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2F671B" w:rsidRPr="005218BE" w:rsidTr="008D234C">
        <w:trPr>
          <w:trHeight w:val="142"/>
        </w:trPr>
        <w:tc>
          <w:tcPr>
            <w:tcW w:w="675" w:type="dxa"/>
            <w:shd w:val="clear" w:color="auto" w:fill="auto"/>
            <w:noWrap/>
          </w:tcPr>
          <w:p w:rsidR="002F671B" w:rsidRPr="005218BE" w:rsidRDefault="002F671B" w:rsidP="0068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671B" w:rsidRPr="005218BE" w:rsidTr="008D234C">
        <w:trPr>
          <w:trHeight w:val="142"/>
        </w:trPr>
        <w:tc>
          <w:tcPr>
            <w:tcW w:w="675" w:type="dxa"/>
            <w:shd w:val="clear" w:color="auto" w:fill="auto"/>
            <w:noWrap/>
          </w:tcPr>
          <w:p w:rsidR="002F671B" w:rsidRPr="005218BE" w:rsidRDefault="002F671B" w:rsidP="006828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671B" w:rsidRPr="00481ABA" w:rsidTr="008D234C">
        <w:trPr>
          <w:trHeight w:val="618"/>
        </w:trPr>
        <w:tc>
          <w:tcPr>
            <w:tcW w:w="3227" w:type="dxa"/>
            <w:gridSpan w:val="2"/>
            <w:shd w:val="clear" w:color="auto" w:fill="auto"/>
            <w:noWrap/>
          </w:tcPr>
          <w:p w:rsidR="002F671B" w:rsidRPr="00275617" w:rsidRDefault="002F671B" w:rsidP="006828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8B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18BE">
              <w:rPr>
                <w:rFonts w:ascii="Times New Roman" w:eastAsia="Times New Roman" w:hAnsi="Times New Roman"/>
                <w:b/>
                <w:sz w:val="24"/>
                <w:szCs w:val="24"/>
              </w:rPr>
              <w:t>(в %)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46,1</w:t>
            </w: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53,9</w:t>
            </w: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CA65FD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7,7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CA65FD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92,3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5D1619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34,6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5D1619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5D1619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15,3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2F671B" w:rsidP="006828BC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C43B6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42,3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C43B6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57,6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38,4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42,3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7F7298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7F7298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7F7298" w:rsidP="006828BC">
            <w:pPr>
              <w:pStyle w:val="4"/>
              <w:rPr>
                <w:sz w:val="22"/>
                <w:szCs w:val="22"/>
                <w:lang w:val="ru-RU"/>
              </w:rPr>
            </w:pPr>
            <w:r w:rsidRPr="00526A48">
              <w:rPr>
                <w:sz w:val="22"/>
                <w:szCs w:val="22"/>
                <w:lang w:val="ru-RU"/>
              </w:rPr>
              <w:t>34,6</w:t>
            </w:r>
          </w:p>
        </w:tc>
      </w:tr>
      <w:tr w:rsidR="002F671B" w:rsidRPr="005218BE" w:rsidTr="008D234C">
        <w:trPr>
          <w:trHeight w:val="618"/>
        </w:trPr>
        <w:tc>
          <w:tcPr>
            <w:tcW w:w="3227" w:type="dxa"/>
            <w:gridSpan w:val="2"/>
            <w:shd w:val="clear" w:color="auto" w:fill="auto"/>
            <w:noWrap/>
          </w:tcPr>
          <w:p w:rsidR="002F671B" w:rsidRPr="005218BE" w:rsidRDefault="002F671B" w:rsidP="006828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(% стартовой диагностики)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11,1</w:t>
            </w:r>
          </w:p>
        </w:tc>
        <w:tc>
          <w:tcPr>
            <w:tcW w:w="708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88,9</w:t>
            </w:r>
          </w:p>
        </w:tc>
        <w:tc>
          <w:tcPr>
            <w:tcW w:w="284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2F671B" w:rsidRPr="00526A48" w:rsidRDefault="00B5607A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7,7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B5607A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92,3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5D1619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25,9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5D1619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44,4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F20958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25,9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8D234C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15,3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C43B6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25,9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2C43B6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57,6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2F671B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2</w:t>
            </w:r>
            <w:r w:rsidR="00A64E43" w:rsidRPr="00526A48">
              <w:rPr>
                <w:rFonts w:ascii="Times New Roman" w:eastAsia="Times New Roman" w:hAnsi="Times New Roman"/>
                <w:i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3</w:t>
            </w:r>
            <w:r w:rsidR="008D0593" w:rsidRPr="00526A48">
              <w:rPr>
                <w:rFonts w:ascii="Times New Roman" w:eastAsia="Times New Roman" w:hAnsi="Times New Roman"/>
                <w:i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</w:tcPr>
          <w:p w:rsidR="002F671B" w:rsidRPr="00526A48" w:rsidRDefault="00A64E43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3</w:t>
            </w:r>
            <w:r w:rsidR="008D0593" w:rsidRPr="00526A48">
              <w:rPr>
                <w:rFonts w:ascii="Times New Roman" w:eastAsia="Times New Roman" w:hAnsi="Times New Roman"/>
                <w:i/>
              </w:rPr>
              <w:t>8,4</w:t>
            </w:r>
          </w:p>
        </w:tc>
        <w:tc>
          <w:tcPr>
            <w:tcW w:w="567" w:type="dxa"/>
            <w:shd w:val="clear" w:color="auto" w:fill="auto"/>
            <w:noWrap/>
          </w:tcPr>
          <w:p w:rsidR="002F671B" w:rsidRPr="00526A48" w:rsidRDefault="008D0593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2F671B" w:rsidRPr="00526A48" w:rsidRDefault="008D0593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30</w:t>
            </w:r>
          </w:p>
        </w:tc>
        <w:tc>
          <w:tcPr>
            <w:tcW w:w="774" w:type="dxa"/>
            <w:gridSpan w:val="2"/>
            <w:shd w:val="clear" w:color="auto" w:fill="auto"/>
            <w:noWrap/>
          </w:tcPr>
          <w:p w:rsidR="002F671B" w:rsidRPr="00526A48" w:rsidRDefault="008D0593" w:rsidP="006828BC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526A48">
              <w:rPr>
                <w:rFonts w:ascii="Times New Roman" w:eastAsia="Times New Roman" w:hAnsi="Times New Roman"/>
                <w:i/>
              </w:rPr>
              <w:t>53,7</w:t>
            </w:r>
          </w:p>
        </w:tc>
      </w:tr>
    </w:tbl>
    <w:p w:rsidR="002F671B" w:rsidRPr="005218BE" w:rsidRDefault="002F671B" w:rsidP="002F671B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1567B" w:rsidRDefault="0021567B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F4AE7" w:rsidRDefault="009F4AE7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  <w:sectPr w:rsidR="009F4AE7" w:rsidSect="009F4AE7">
          <w:pgSz w:w="16838" w:h="11906" w:orient="landscape"/>
          <w:pgMar w:top="851" w:right="425" w:bottom="567" w:left="227" w:header="709" w:footer="709" w:gutter="0"/>
          <w:cols w:space="720"/>
        </w:sectPr>
      </w:pPr>
    </w:p>
    <w:p w:rsidR="001963F2" w:rsidRDefault="001963F2" w:rsidP="001963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C64BD">
        <w:rPr>
          <w:rFonts w:ascii="Times New Roman" w:hAnsi="Times New Roman"/>
          <w:b/>
          <w:sz w:val="28"/>
          <w:szCs w:val="28"/>
        </w:rPr>
        <w:lastRenderedPageBreak/>
        <w:t xml:space="preserve">Общие выводы по результатам промежуточной диагностики </w:t>
      </w:r>
    </w:p>
    <w:p w:rsidR="001963F2" w:rsidRPr="006C64BD" w:rsidRDefault="001963F2" w:rsidP="001963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C64BD">
        <w:rPr>
          <w:rFonts w:ascii="Times New Roman" w:hAnsi="Times New Roman"/>
          <w:b/>
          <w:sz w:val="28"/>
          <w:szCs w:val="28"/>
        </w:rPr>
        <w:t xml:space="preserve">в первых классах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64BD">
        <w:rPr>
          <w:rFonts w:ascii="Times New Roman" w:hAnsi="Times New Roman"/>
          <w:b/>
          <w:sz w:val="28"/>
          <w:szCs w:val="28"/>
        </w:rPr>
        <w:t>МБОУ «Баянгольская СОШ»</w:t>
      </w:r>
    </w:p>
    <w:p w:rsidR="001963F2" w:rsidRDefault="001963F2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08A" w:rsidRPr="004F6654" w:rsidRDefault="001963F2" w:rsidP="00FB508A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>Сравнение результатов двух диагностик свидетельствует о небольшой динамике освоения конкретных предметных умений</w:t>
      </w:r>
      <w:r>
        <w:rPr>
          <w:rFonts w:ascii="Times New Roman" w:hAnsi="Times New Roman"/>
          <w:sz w:val="24"/>
          <w:szCs w:val="24"/>
        </w:rPr>
        <w:t xml:space="preserve"> в двух первых классах</w:t>
      </w:r>
      <w:r w:rsidRPr="004F6654">
        <w:rPr>
          <w:rFonts w:ascii="Times New Roman" w:hAnsi="Times New Roman"/>
          <w:sz w:val="24"/>
          <w:szCs w:val="24"/>
        </w:rPr>
        <w:t xml:space="preserve">. </w:t>
      </w:r>
      <w:r w:rsidR="00FB508A">
        <w:rPr>
          <w:rFonts w:ascii="Times New Roman" w:hAnsi="Times New Roman"/>
          <w:sz w:val="24"/>
          <w:szCs w:val="24"/>
        </w:rPr>
        <w:t>80% учащихся справились с заданиями по русскому языку на среднем и высоком уровнях</w:t>
      </w:r>
      <w:r w:rsidR="004B1D54">
        <w:rPr>
          <w:rFonts w:ascii="Times New Roman" w:hAnsi="Times New Roman"/>
          <w:sz w:val="24"/>
          <w:szCs w:val="24"/>
        </w:rPr>
        <w:t xml:space="preserve"> (Дианрамма 1)</w:t>
      </w:r>
      <w:r w:rsidR="00FB508A">
        <w:rPr>
          <w:rFonts w:ascii="Times New Roman" w:hAnsi="Times New Roman"/>
          <w:sz w:val="24"/>
          <w:szCs w:val="24"/>
        </w:rPr>
        <w:t xml:space="preserve">, наиболее проблематичным было задание на звуковой анализ заданного слова </w:t>
      </w:r>
    </w:p>
    <w:p w:rsidR="001963F2" w:rsidRDefault="001963F2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 xml:space="preserve">С заданиями по </w:t>
      </w:r>
      <w:r w:rsidR="00FB508A">
        <w:rPr>
          <w:rFonts w:ascii="Times New Roman" w:hAnsi="Times New Roman"/>
          <w:sz w:val="24"/>
          <w:szCs w:val="24"/>
        </w:rPr>
        <w:t xml:space="preserve">математике </w:t>
      </w:r>
      <w:r w:rsidRPr="004F6654">
        <w:rPr>
          <w:rFonts w:ascii="Times New Roman" w:hAnsi="Times New Roman"/>
          <w:sz w:val="24"/>
          <w:szCs w:val="24"/>
        </w:rPr>
        <w:t>первоклассники справились более успешн</w:t>
      </w:r>
      <w:r w:rsidR="00FB508A">
        <w:rPr>
          <w:rFonts w:ascii="Times New Roman" w:hAnsi="Times New Roman"/>
          <w:sz w:val="24"/>
          <w:szCs w:val="24"/>
        </w:rPr>
        <w:t>о</w:t>
      </w:r>
      <w:r w:rsidR="005F6A97">
        <w:rPr>
          <w:rFonts w:ascii="Times New Roman" w:hAnsi="Times New Roman"/>
          <w:sz w:val="24"/>
          <w:szCs w:val="24"/>
        </w:rPr>
        <w:t xml:space="preserve"> (84%)</w:t>
      </w:r>
      <w:r w:rsidR="00FB508A">
        <w:rPr>
          <w:rFonts w:ascii="Times New Roman" w:hAnsi="Times New Roman"/>
          <w:sz w:val="24"/>
          <w:szCs w:val="24"/>
        </w:rPr>
        <w:t>, чем с заданиями по русскому языку</w:t>
      </w:r>
      <w:r w:rsidRPr="004F6654">
        <w:rPr>
          <w:rFonts w:ascii="Times New Roman" w:hAnsi="Times New Roman"/>
          <w:sz w:val="24"/>
          <w:szCs w:val="24"/>
        </w:rPr>
        <w:t xml:space="preserve">.  </w:t>
      </w:r>
      <w:r w:rsidR="00FB508A">
        <w:rPr>
          <w:rFonts w:ascii="Times New Roman" w:hAnsi="Times New Roman"/>
          <w:sz w:val="24"/>
          <w:szCs w:val="24"/>
        </w:rPr>
        <w:t>Доля учащихся, справившихся с заданиями на низком уровне, остается прежним</w:t>
      </w:r>
      <w:r w:rsidR="005F6A97">
        <w:rPr>
          <w:rFonts w:ascii="Times New Roman" w:hAnsi="Times New Roman"/>
          <w:sz w:val="24"/>
          <w:szCs w:val="24"/>
        </w:rPr>
        <w:t xml:space="preserve">, а доля, учащихся, справившихся на высоком уровне, снизилась на 22%. (Диаграмма 2). </w:t>
      </w:r>
      <w:r w:rsidR="00FB508A">
        <w:rPr>
          <w:rFonts w:ascii="Times New Roman" w:hAnsi="Times New Roman"/>
          <w:sz w:val="24"/>
          <w:szCs w:val="24"/>
        </w:rPr>
        <w:t xml:space="preserve"> </w:t>
      </w:r>
      <w:r w:rsidRPr="004F6654">
        <w:rPr>
          <w:rFonts w:ascii="Times New Roman" w:hAnsi="Times New Roman"/>
          <w:sz w:val="24"/>
          <w:szCs w:val="24"/>
        </w:rPr>
        <w:t>Это возможно связано с ещё плохо развитым логическим мышлением, с умениями сравнивать, анализировать, обобщать, классифицировать предметы.</w:t>
      </w:r>
    </w:p>
    <w:p w:rsidR="004B1D54" w:rsidRDefault="004B1D54" w:rsidP="004B1D54">
      <w:pPr>
        <w:pStyle w:val="a7"/>
        <w:tabs>
          <w:tab w:val="left" w:pos="784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6A9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Диаграмма 1</w:t>
      </w:r>
    </w:p>
    <w:p w:rsidR="00495473" w:rsidRPr="00495473" w:rsidRDefault="00495473" w:rsidP="00495473">
      <w:pPr>
        <w:pStyle w:val="a7"/>
        <w:tabs>
          <w:tab w:val="left" w:pos="7845"/>
        </w:tabs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5473">
        <w:rPr>
          <w:rFonts w:ascii="Times New Roman" w:hAnsi="Times New Roman"/>
          <w:b/>
          <w:sz w:val="24"/>
          <w:szCs w:val="24"/>
        </w:rPr>
        <w:t>Оценка сформированности познавательных УУД по русскому языку</w:t>
      </w:r>
    </w:p>
    <w:p w:rsidR="004B1D54" w:rsidRDefault="00560FBA" w:rsidP="004B1D54">
      <w:pPr>
        <w:pStyle w:val="a7"/>
        <w:keepNext/>
        <w:spacing w:line="360" w:lineRule="auto"/>
        <w:ind w:firstLine="708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38725" cy="2257425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D54" w:rsidRDefault="004B1D54" w:rsidP="004B1D54">
      <w:pPr>
        <w:pStyle w:val="a7"/>
        <w:keepNext/>
        <w:spacing w:line="360" w:lineRule="auto"/>
        <w:ind w:firstLine="708"/>
        <w:jc w:val="both"/>
      </w:pPr>
    </w:p>
    <w:p w:rsidR="004B1D54" w:rsidRPr="004B1D54" w:rsidRDefault="004B1D54" w:rsidP="004B1D54">
      <w:pPr>
        <w:pStyle w:val="a7"/>
        <w:keepNext/>
        <w:tabs>
          <w:tab w:val="left" w:pos="87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B1D54">
        <w:rPr>
          <w:rFonts w:ascii="Times New Roman" w:hAnsi="Times New Roman"/>
          <w:sz w:val="24"/>
          <w:szCs w:val="24"/>
        </w:rPr>
        <w:t>Диаграмма 2.</w:t>
      </w:r>
    </w:p>
    <w:p w:rsidR="00495473" w:rsidRPr="00495473" w:rsidRDefault="00495473" w:rsidP="00495473">
      <w:pPr>
        <w:pStyle w:val="a7"/>
        <w:tabs>
          <w:tab w:val="left" w:pos="7845"/>
        </w:tabs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5473">
        <w:rPr>
          <w:rFonts w:ascii="Times New Roman" w:hAnsi="Times New Roman"/>
          <w:b/>
          <w:sz w:val="24"/>
          <w:szCs w:val="24"/>
        </w:rPr>
        <w:t>Оценка сформированности позн</w:t>
      </w:r>
      <w:r>
        <w:rPr>
          <w:rFonts w:ascii="Times New Roman" w:hAnsi="Times New Roman"/>
          <w:b/>
          <w:sz w:val="24"/>
          <w:szCs w:val="24"/>
        </w:rPr>
        <w:t>авательных УУД по математике</w:t>
      </w:r>
    </w:p>
    <w:p w:rsidR="004B1D54" w:rsidRDefault="004B1D54" w:rsidP="004B1D54">
      <w:pPr>
        <w:pStyle w:val="a7"/>
        <w:keepNext/>
        <w:tabs>
          <w:tab w:val="left" w:pos="8715"/>
        </w:tabs>
        <w:spacing w:line="360" w:lineRule="auto"/>
        <w:ind w:firstLine="708"/>
        <w:jc w:val="both"/>
      </w:pPr>
    </w:p>
    <w:p w:rsidR="00FB508A" w:rsidRDefault="004B1D54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95875" cy="224790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6A97" w:rsidRDefault="005F6A97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3F2" w:rsidRPr="004F6654" w:rsidRDefault="001963F2" w:rsidP="001963F2">
      <w:pPr>
        <w:pStyle w:val="a7"/>
        <w:spacing w:line="360" w:lineRule="auto"/>
        <w:ind w:firstLine="708"/>
        <w:jc w:val="both"/>
        <w:rPr>
          <w:rStyle w:val="22"/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lastRenderedPageBreak/>
        <w:t>По сравнению с результатами  стартовой диагностики выделяется значительное увеличение доли учащихся, имеющих адекватную самооценку</w:t>
      </w:r>
      <w:r w:rsidR="00605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от 11,1 до 46,1% )</w:t>
      </w:r>
      <w:r w:rsidR="008410CA">
        <w:rPr>
          <w:rFonts w:ascii="Times New Roman" w:hAnsi="Times New Roman"/>
          <w:sz w:val="24"/>
          <w:szCs w:val="24"/>
        </w:rPr>
        <w:t xml:space="preserve"> </w:t>
      </w:r>
      <w:r w:rsidR="005F6A97">
        <w:rPr>
          <w:rFonts w:ascii="Times New Roman" w:hAnsi="Times New Roman"/>
          <w:sz w:val="24"/>
          <w:szCs w:val="24"/>
        </w:rPr>
        <w:t>( Диаграмма 3)</w:t>
      </w:r>
      <w:r w:rsidRPr="004F6654">
        <w:rPr>
          <w:rFonts w:ascii="Times New Roman" w:hAnsi="Times New Roman"/>
          <w:sz w:val="24"/>
          <w:szCs w:val="24"/>
        </w:rPr>
        <w:t xml:space="preserve"> </w:t>
      </w:r>
      <w:r w:rsidR="005F6A97">
        <w:rPr>
          <w:rFonts w:ascii="Times New Roman" w:hAnsi="Times New Roman"/>
          <w:sz w:val="24"/>
          <w:szCs w:val="24"/>
        </w:rPr>
        <w:t>(</w:t>
      </w:r>
      <w:r w:rsidRPr="004F6654">
        <w:rPr>
          <w:rFonts w:ascii="Times New Roman" w:hAnsi="Times New Roman"/>
          <w:sz w:val="24"/>
          <w:szCs w:val="24"/>
        </w:rPr>
        <w:t xml:space="preserve"> увеличение  доли учащихся, имеющих высокий и средний уровни сформиро</w:t>
      </w:r>
      <w:r>
        <w:rPr>
          <w:rFonts w:ascii="Times New Roman" w:hAnsi="Times New Roman"/>
          <w:sz w:val="24"/>
          <w:szCs w:val="24"/>
        </w:rPr>
        <w:t>ванности коммуникативных умений ( в</w:t>
      </w:r>
      <w:r w:rsidRPr="004F6654">
        <w:rPr>
          <w:rFonts w:ascii="Times New Roman" w:hAnsi="Times New Roman"/>
          <w:sz w:val="24"/>
          <w:szCs w:val="24"/>
        </w:rPr>
        <w:t xml:space="preserve"> стартовой диагностике 26,6% учащихся плохо справились с заданием «Рукавичка», в промежуточной диагностике доля выполнивших</w:t>
      </w:r>
      <w:r>
        <w:rPr>
          <w:rFonts w:ascii="Times New Roman" w:hAnsi="Times New Roman"/>
          <w:sz w:val="24"/>
          <w:szCs w:val="24"/>
        </w:rPr>
        <w:t xml:space="preserve"> задание составляет 100% )  Отсюда, можно сделать вывод, что </w:t>
      </w:r>
      <w:r w:rsidRPr="004F6654">
        <w:rPr>
          <w:rFonts w:ascii="Times New Roman" w:hAnsi="Times New Roman"/>
          <w:sz w:val="24"/>
          <w:szCs w:val="24"/>
        </w:rPr>
        <w:t xml:space="preserve"> учащиеся понимают речевое обращение другого человека, осознанно стремятся к  сотрудничеству, знают правила этикета,  необходима дальнейшая поддержка и развитие коммуникативных навыков</w:t>
      </w:r>
      <w:r w:rsidR="000F2114">
        <w:rPr>
          <w:rFonts w:ascii="Times New Roman" w:hAnsi="Times New Roman"/>
          <w:sz w:val="24"/>
          <w:szCs w:val="24"/>
        </w:rPr>
        <w:t xml:space="preserve"> (Диаграмма 4)</w:t>
      </w:r>
    </w:p>
    <w:p w:rsidR="005F6A97" w:rsidRDefault="008410CA" w:rsidP="008410CA">
      <w:pPr>
        <w:pStyle w:val="a7"/>
        <w:tabs>
          <w:tab w:val="left" w:pos="9465"/>
        </w:tabs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3</w:t>
      </w:r>
    </w:p>
    <w:p w:rsidR="00495473" w:rsidRPr="00495473" w:rsidRDefault="00495473" w:rsidP="00495473">
      <w:pPr>
        <w:pStyle w:val="a7"/>
        <w:tabs>
          <w:tab w:val="left" w:pos="7845"/>
        </w:tabs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5473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b/>
          <w:sz w:val="24"/>
          <w:szCs w:val="24"/>
        </w:rPr>
        <w:t xml:space="preserve"> сформированности личностных  УУД </w:t>
      </w:r>
    </w:p>
    <w:p w:rsidR="005F6A97" w:rsidRDefault="005F6A97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6A97" w:rsidRDefault="008410CA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62225" cy="240030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C5A2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4600" cy="24003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10CA" w:rsidRDefault="008410CA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3F2" w:rsidRDefault="001963F2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 xml:space="preserve">Данные  мониторинговых исследований  свидетельствуют, что у большинства учащихся первого класса  развиты фонематический слух и фонематическое восприятие; умения выполнять математические операции, сформировано умение выполнять различные действия для достижения целей; сформировано умение  слышать и слушать задание,  </w:t>
      </w:r>
      <w:r>
        <w:rPr>
          <w:rFonts w:ascii="Times New Roman" w:hAnsi="Times New Roman"/>
          <w:sz w:val="24"/>
          <w:szCs w:val="24"/>
        </w:rPr>
        <w:t xml:space="preserve">неплохо </w:t>
      </w:r>
      <w:r w:rsidRPr="004F6654">
        <w:rPr>
          <w:rFonts w:ascii="Times New Roman" w:hAnsi="Times New Roman"/>
          <w:sz w:val="24"/>
          <w:szCs w:val="24"/>
        </w:rPr>
        <w:t>сформировано  произвольное внимание (способности сосредоточиться и выполнить задание учителя).</w:t>
      </w:r>
    </w:p>
    <w:p w:rsidR="001963F2" w:rsidRDefault="001963F2" w:rsidP="001963F2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 xml:space="preserve">Данные мониторинговых исследований выявили возможные проблемы  при обучении учащихся первых классов – 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4F6654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 из 26 </w:t>
      </w:r>
      <w:r w:rsidRPr="004F6654">
        <w:rPr>
          <w:rFonts w:ascii="Times New Roman" w:hAnsi="Times New Roman"/>
          <w:sz w:val="24"/>
          <w:szCs w:val="24"/>
        </w:rPr>
        <w:t xml:space="preserve"> ещё имеют завышенную самооценку, </w:t>
      </w:r>
      <w:r>
        <w:rPr>
          <w:rFonts w:ascii="Times New Roman" w:hAnsi="Times New Roman"/>
          <w:sz w:val="24"/>
          <w:szCs w:val="24"/>
        </w:rPr>
        <w:t>регулятивные</w:t>
      </w:r>
      <w:r w:rsidRPr="004F6654">
        <w:rPr>
          <w:rFonts w:ascii="Times New Roman" w:hAnsi="Times New Roman"/>
          <w:sz w:val="24"/>
          <w:szCs w:val="24"/>
        </w:rPr>
        <w:t xml:space="preserve"> УУД </w:t>
      </w:r>
      <w:r>
        <w:rPr>
          <w:rFonts w:ascii="Times New Roman" w:hAnsi="Times New Roman"/>
          <w:sz w:val="24"/>
          <w:szCs w:val="24"/>
        </w:rPr>
        <w:t>сформированы</w:t>
      </w:r>
      <w:r w:rsidRPr="004F6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большинства учащихся на низком</w:t>
      </w:r>
      <w:r w:rsidRPr="004F6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среднем уровнях</w:t>
      </w:r>
      <w:r w:rsidRPr="004F6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выявлен </w:t>
      </w:r>
      <w:r w:rsidRPr="004F6654">
        <w:rPr>
          <w:rFonts w:ascii="Times New Roman" w:hAnsi="Times New Roman"/>
          <w:sz w:val="24"/>
          <w:szCs w:val="24"/>
        </w:rPr>
        <w:t>низкий уровень логического мышления,  малый объем памяти, концентрация внимания и неумение принимать задани</w:t>
      </w:r>
      <w:r w:rsidR="005F6A97">
        <w:rPr>
          <w:rFonts w:ascii="Times New Roman" w:hAnsi="Times New Roman"/>
          <w:sz w:val="24"/>
          <w:szCs w:val="24"/>
        </w:rPr>
        <w:t>я без многократного повторения</w:t>
      </w:r>
      <w:r w:rsidR="00495473">
        <w:rPr>
          <w:rFonts w:ascii="Times New Roman" w:hAnsi="Times New Roman"/>
          <w:sz w:val="24"/>
          <w:szCs w:val="24"/>
        </w:rPr>
        <w:t xml:space="preserve"> </w:t>
      </w:r>
      <w:r w:rsidR="005F6A97">
        <w:rPr>
          <w:rFonts w:ascii="Times New Roman" w:hAnsi="Times New Roman"/>
          <w:sz w:val="24"/>
          <w:szCs w:val="24"/>
        </w:rPr>
        <w:t xml:space="preserve"> (Диаграмма 4)</w:t>
      </w: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473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6A97" w:rsidRDefault="00495473" w:rsidP="00495473">
      <w:pPr>
        <w:pStyle w:val="a7"/>
        <w:tabs>
          <w:tab w:val="left" w:pos="8115"/>
        </w:tabs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4</w:t>
      </w:r>
    </w:p>
    <w:p w:rsidR="00495473" w:rsidRDefault="00495473" w:rsidP="006D4C8C">
      <w:pPr>
        <w:shd w:val="clear" w:color="auto" w:fill="FFFFFF"/>
        <w:spacing w:after="0" w:line="360" w:lineRule="auto"/>
        <w:ind w:left="284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сформированности регулятивных и коммуникативных УУД</w:t>
      </w:r>
    </w:p>
    <w:p w:rsidR="00495473" w:rsidRDefault="00495473" w:rsidP="006D4C8C">
      <w:pPr>
        <w:shd w:val="clear" w:color="auto" w:fill="FFFFFF"/>
        <w:spacing w:after="0" w:line="360" w:lineRule="auto"/>
        <w:ind w:left="284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96000" cy="2676525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63F2" w:rsidRDefault="001963F2" w:rsidP="000F2114">
      <w:pPr>
        <w:shd w:val="clear" w:color="auto" w:fill="FFFFFF"/>
        <w:spacing w:after="0" w:line="360" w:lineRule="auto"/>
        <w:ind w:firstLine="644"/>
        <w:rPr>
          <w:rFonts w:ascii="Times New Roman" w:eastAsia="Times New Roman" w:hAnsi="Times New Roman"/>
          <w:bCs/>
          <w:sz w:val="24"/>
          <w:szCs w:val="28"/>
        </w:rPr>
      </w:pPr>
      <w:r w:rsidRPr="001E71C7">
        <w:rPr>
          <w:rFonts w:ascii="Times New Roman" w:hAnsi="Times New Roman"/>
          <w:b/>
          <w:sz w:val="24"/>
          <w:szCs w:val="24"/>
        </w:rPr>
        <w:t>Причинами</w:t>
      </w:r>
      <w:r w:rsidRPr="001E71C7">
        <w:rPr>
          <w:rFonts w:ascii="Times New Roman" w:eastAsia="Times New Roman" w:hAnsi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низкой сформированности УУД  являются:  </w:t>
      </w:r>
    </w:p>
    <w:p w:rsidR="001963F2" w:rsidRDefault="001963F2" w:rsidP="001963F2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23F71">
        <w:rPr>
          <w:rFonts w:ascii="Times New Roman" w:eastAsia="Times New Roman" w:hAnsi="Times New Roman"/>
          <w:bCs/>
          <w:sz w:val="24"/>
          <w:szCs w:val="28"/>
        </w:rPr>
        <w:t>психол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огические особенности </w:t>
      </w:r>
      <w:r w:rsidRPr="00623F71">
        <w:rPr>
          <w:rFonts w:ascii="Times New Roman" w:eastAsia="Times New Roman" w:hAnsi="Times New Roman"/>
          <w:bCs/>
          <w:sz w:val="24"/>
          <w:szCs w:val="28"/>
        </w:rPr>
        <w:t>детей (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гиперактивность, </w:t>
      </w:r>
      <w:r w:rsidRPr="00623F71">
        <w:rPr>
          <w:rFonts w:ascii="Times New Roman" w:eastAsia="Times New Roman" w:hAnsi="Times New Roman"/>
          <w:bCs/>
          <w:sz w:val="24"/>
          <w:szCs w:val="28"/>
        </w:rPr>
        <w:t>невнимательность</w:t>
      </w:r>
      <w:r w:rsidRPr="00623F7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отдельных  учащихся</w:t>
      </w:r>
      <w:r w:rsidRPr="00623F71">
        <w:rPr>
          <w:rFonts w:ascii="Times New Roman" w:eastAsia="Times New Roman" w:hAnsi="Times New Roman"/>
          <w:bCs/>
          <w:sz w:val="24"/>
          <w:szCs w:val="28"/>
        </w:rPr>
        <w:t xml:space="preserve">,  </w:t>
      </w:r>
      <w:r w:rsidRPr="00623F71">
        <w:rPr>
          <w:rFonts w:ascii="Times New Roman" w:eastAsia="Times New Roman" w:hAnsi="Times New Roman"/>
          <w:bCs/>
          <w:sz w:val="24"/>
          <w:szCs w:val="28"/>
          <w:lang w:eastAsia="ru-RU"/>
        </w:rPr>
        <w:t>низкая оперативная  память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 т.д.);</w:t>
      </w:r>
      <w:r w:rsidRPr="00623F7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</w:t>
      </w:r>
    </w:p>
    <w:p w:rsidR="001963F2" w:rsidRDefault="001963F2" w:rsidP="001963F2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23F71">
        <w:rPr>
          <w:rFonts w:ascii="Times New Roman" w:eastAsia="Times New Roman" w:hAnsi="Times New Roman"/>
          <w:bCs/>
          <w:sz w:val="24"/>
          <w:szCs w:val="28"/>
        </w:rPr>
        <w:t>В двух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первых </w:t>
      </w:r>
      <w:r w:rsidRPr="00623F71">
        <w:rPr>
          <w:rFonts w:ascii="Times New Roman" w:eastAsia="Times New Roman" w:hAnsi="Times New Roman"/>
          <w:bCs/>
          <w:sz w:val="24"/>
          <w:szCs w:val="28"/>
        </w:rPr>
        <w:t xml:space="preserve"> классах есть дети, прибывшие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в течение полугодия  из малокомплектных школ, а также дети, </w:t>
      </w:r>
      <w:r w:rsidRPr="00623F71">
        <w:rPr>
          <w:rFonts w:ascii="Times New Roman" w:eastAsia="Times New Roman" w:hAnsi="Times New Roman"/>
          <w:bCs/>
          <w:sz w:val="24"/>
          <w:szCs w:val="28"/>
        </w:rPr>
        <w:t>не посещавшие подгото</w:t>
      </w:r>
      <w:r>
        <w:rPr>
          <w:rFonts w:ascii="Times New Roman" w:eastAsia="Times New Roman" w:hAnsi="Times New Roman"/>
          <w:bCs/>
          <w:sz w:val="24"/>
          <w:szCs w:val="28"/>
        </w:rPr>
        <w:t>вительный класс данной школы;</w:t>
      </w:r>
    </w:p>
    <w:p w:rsidR="001963F2" w:rsidRDefault="001963F2" w:rsidP="001963F2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</w:rPr>
        <w:t>Недостаточное включение в учебно – воспитательный  процесс заданий, формирующих УУД (в приоритет</w:t>
      </w:r>
      <w:r w:rsidR="0060504F">
        <w:rPr>
          <w:rFonts w:ascii="Times New Roman" w:eastAsia="Times New Roman" w:hAnsi="Times New Roman"/>
          <w:bCs/>
          <w:sz w:val="24"/>
          <w:szCs w:val="28"/>
        </w:rPr>
        <w:t>е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  предметные умения и навыки)</w:t>
      </w:r>
    </w:p>
    <w:p w:rsidR="001963F2" w:rsidRPr="00752502" w:rsidRDefault="001963F2" w:rsidP="000F2114">
      <w:pPr>
        <w:pStyle w:val="a7"/>
        <w:spacing w:line="36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 проводить целенаправленную работу по устранению вышеперечисленных проблем, р</w:t>
      </w:r>
      <w:r w:rsidRPr="00752502">
        <w:rPr>
          <w:rFonts w:ascii="Times New Roman" w:hAnsi="Times New Roman"/>
          <w:sz w:val="24"/>
          <w:szCs w:val="24"/>
        </w:rPr>
        <w:t xml:space="preserve">азработать систему дифференцированных заданий для учащихся с низким уровнем сформированности предметных и универсальных учебных действий. </w:t>
      </w:r>
    </w:p>
    <w:p w:rsidR="001963F2" w:rsidRPr="000F2114" w:rsidRDefault="001963F2" w:rsidP="000F2114">
      <w:pPr>
        <w:pStyle w:val="a7"/>
        <w:spacing w:line="36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BE7127">
        <w:rPr>
          <w:rFonts w:ascii="Times New Roman" w:hAnsi="Times New Roman"/>
          <w:b/>
          <w:sz w:val="24"/>
          <w:szCs w:val="24"/>
        </w:rPr>
        <w:t>Рекомендации:</w:t>
      </w:r>
    </w:p>
    <w:p w:rsidR="001963F2" w:rsidRPr="00BE7127" w:rsidRDefault="001963F2" w:rsidP="001963F2">
      <w:pPr>
        <w:pStyle w:val="a6"/>
        <w:numPr>
          <w:ilvl w:val="0"/>
          <w:numId w:val="12"/>
        </w:numPr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127">
        <w:rPr>
          <w:rFonts w:ascii="Times New Roman" w:hAnsi="Times New Roman" w:cs="Times New Roman"/>
          <w:sz w:val="24"/>
          <w:szCs w:val="24"/>
        </w:rPr>
        <w:t>Коррекционная работа по выявленным недочетам;</w:t>
      </w:r>
    </w:p>
    <w:p w:rsidR="001963F2" w:rsidRPr="00034E6A" w:rsidRDefault="001963F2" w:rsidP="001963F2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</w:rPr>
      </w:pPr>
      <w:r w:rsidRPr="00034E6A">
        <w:rPr>
          <w:rFonts w:ascii="Times New Roman" w:hAnsi="Times New Roman"/>
        </w:rPr>
        <w:t>поддержка и развитие сформированного уровня целеполагания;</w:t>
      </w:r>
    </w:p>
    <w:p w:rsidR="001963F2" w:rsidRPr="00034E6A" w:rsidRDefault="001963F2" w:rsidP="001963F2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включение  в урок упражнений</w:t>
      </w:r>
      <w:r w:rsidRPr="00034E6A">
        <w:rPr>
          <w:rFonts w:ascii="Times New Roman" w:hAnsi="Times New Roman"/>
        </w:rPr>
        <w:t xml:space="preserve"> на развитие объема и концентрации внимания, памяти;</w:t>
      </w:r>
    </w:p>
    <w:p w:rsidR="001963F2" w:rsidRPr="00C960C9" w:rsidRDefault="001963F2" w:rsidP="001963F2">
      <w:pPr>
        <w:pStyle w:val="a6"/>
        <w:numPr>
          <w:ilvl w:val="0"/>
          <w:numId w:val="12"/>
        </w:numPr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7127">
        <w:rPr>
          <w:rFonts w:ascii="Times New Roman" w:hAnsi="Times New Roman" w:cs="Times New Roman"/>
          <w:sz w:val="24"/>
          <w:szCs w:val="24"/>
        </w:rPr>
        <w:t>ключение в урок разнообразных  заданий на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 xml:space="preserve">, устной речи; </w:t>
      </w:r>
    </w:p>
    <w:p w:rsidR="001963F2" w:rsidRPr="00C960C9" w:rsidRDefault="001963F2" w:rsidP="001963F2">
      <w:pPr>
        <w:pStyle w:val="a6"/>
        <w:numPr>
          <w:ilvl w:val="0"/>
          <w:numId w:val="12"/>
        </w:numPr>
        <w:spacing w:before="30" w:after="3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7127">
        <w:rPr>
          <w:rFonts w:ascii="Times New Roman" w:hAnsi="Times New Roman" w:cs="Times New Roman"/>
          <w:sz w:val="24"/>
          <w:szCs w:val="24"/>
        </w:rPr>
        <w:t>ключени</w:t>
      </w:r>
      <w:r>
        <w:rPr>
          <w:rFonts w:ascii="Times New Roman" w:hAnsi="Times New Roman" w:cs="Times New Roman"/>
          <w:sz w:val="24"/>
          <w:szCs w:val="24"/>
        </w:rPr>
        <w:t>е в урок математики заданий на сравнение, моделирование, классификацию, анализ;</w:t>
      </w:r>
    </w:p>
    <w:p w:rsidR="001963F2" w:rsidRPr="00C960C9" w:rsidRDefault="001963F2" w:rsidP="001963F2">
      <w:pPr>
        <w:pStyle w:val="a6"/>
        <w:numPr>
          <w:ilvl w:val="0"/>
          <w:numId w:val="12"/>
        </w:numPr>
        <w:spacing w:before="3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0C9">
        <w:rPr>
          <w:rFonts w:ascii="Times New Roman" w:eastAsia="Times New Roman" w:hAnsi="Times New Roman"/>
          <w:bCs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ключение</w:t>
      </w:r>
      <w:r w:rsidRPr="00C960C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урочную и внеурочную деятельность </w:t>
      </w:r>
      <w:r w:rsidRPr="00C960C9">
        <w:rPr>
          <w:rFonts w:ascii="Times New Roman" w:eastAsia="Times New Roman" w:hAnsi="Times New Roman"/>
          <w:bCs/>
          <w:sz w:val="24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дания на умения планировать  деятельность, </w:t>
      </w:r>
      <w:r w:rsidRPr="00C960C9">
        <w:rPr>
          <w:rFonts w:ascii="Times New Roman" w:eastAsia="Times New Roman" w:hAnsi="Times New Roman"/>
          <w:bCs/>
          <w:sz w:val="24"/>
          <w:szCs w:val="28"/>
          <w:lang w:eastAsia="ru-RU"/>
        </w:rPr>
        <w:t>выполнять простые поручения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1963F2" w:rsidRPr="00BE7127" w:rsidRDefault="001963F2" w:rsidP="001963F2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вовлечение </w:t>
      </w:r>
      <w:r w:rsidRPr="00C960C9">
        <w:rPr>
          <w:rFonts w:ascii="Times New Roman" w:hAnsi="Times New Roman" w:cs="Times New Roman"/>
        </w:rPr>
        <w:t xml:space="preserve"> ребенка в активную деятельность на основе использования его интересов</w:t>
      </w:r>
      <w:r w:rsidRPr="00C960C9">
        <w:rPr>
          <w:rFonts w:ascii="Times New Roman" w:hAnsi="Times New Roman" w:cs="Times New Roman"/>
          <w:color w:val="000000"/>
        </w:rPr>
        <w:t>;</w:t>
      </w:r>
    </w:p>
    <w:p w:rsidR="001963F2" w:rsidRDefault="001963F2" w:rsidP="001963F2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034E6A">
        <w:rPr>
          <w:rFonts w:ascii="Times New Roman" w:hAnsi="Times New Roman"/>
        </w:rPr>
        <w:t>привлечение к участию</w:t>
      </w:r>
      <w:r>
        <w:rPr>
          <w:rFonts w:ascii="Times New Roman" w:hAnsi="Times New Roman"/>
        </w:rPr>
        <w:t xml:space="preserve"> в олимпиадах, конкурсах;</w:t>
      </w:r>
    </w:p>
    <w:p w:rsidR="001963F2" w:rsidRPr="001E71C7" w:rsidRDefault="001963F2" w:rsidP="001963F2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1E71C7">
        <w:rPr>
          <w:rFonts w:ascii="Times New Roman" w:hAnsi="Times New Roman"/>
        </w:rPr>
        <w:t>поддержка и развитие приобретенных по</w:t>
      </w:r>
      <w:r>
        <w:rPr>
          <w:rFonts w:ascii="Times New Roman" w:hAnsi="Times New Roman"/>
        </w:rPr>
        <w:t>ложительных личностных качеств.</w:t>
      </w:r>
    </w:p>
    <w:p w:rsidR="0021567B" w:rsidRDefault="0021567B" w:rsidP="009F4AE7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63F2" w:rsidRDefault="001963F2" w:rsidP="006D4C8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63F2" w:rsidRDefault="001963F2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4C8C" w:rsidRDefault="006D4C8C" w:rsidP="006D4C8C">
      <w:pPr>
        <w:pStyle w:val="a7"/>
        <w:tabs>
          <w:tab w:val="left" w:pos="7950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6D4C8C" w:rsidRDefault="006D4C8C" w:rsidP="006D4C8C">
      <w:pPr>
        <w:pStyle w:val="a7"/>
        <w:tabs>
          <w:tab w:val="left" w:pos="7950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4C8C" w:rsidRDefault="006D4C8C" w:rsidP="006D4C8C">
      <w:pPr>
        <w:pStyle w:val="a7"/>
        <w:tabs>
          <w:tab w:val="left" w:pos="7950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63F2" w:rsidRDefault="006D4C8C" w:rsidP="006D4C8C">
      <w:pPr>
        <w:pStyle w:val="a7"/>
        <w:tabs>
          <w:tab w:val="left" w:pos="7950"/>
        </w:tabs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ПРИЛОЖЕНИЯ</w:t>
      </w:r>
    </w:p>
    <w:p w:rsidR="001963F2" w:rsidRDefault="001963F2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2BCD" w:rsidRDefault="00E02BCD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второго диагностического обследования первоклассников</w:t>
      </w:r>
    </w:p>
    <w:p w:rsidR="00E02BCD" w:rsidRDefault="00E02BCD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Класс  1 «_а___»</w:t>
      </w:r>
    </w:p>
    <w:p w:rsidR="00E02BCD" w:rsidRDefault="00E02BCD" w:rsidP="00E02BCD">
      <w:pPr>
        <w:pStyle w:val="a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375"/>
        <w:gridCol w:w="360"/>
        <w:gridCol w:w="304"/>
        <w:gridCol w:w="303"/>
        <w:gridCol w:w="304"/>
        <w:gridCol w:w="994"/>
        <w:gridCol w:w="1134"/>
        <w:gridCol w:w="303"/>
        <w:gridCol w:w="304"/>
        <w:gridCol w:w="303"/>
        <w:gridCol w:w="366"/>
        <w:gridCol w:w="395"/>
        <w:gridCol w:w="1023"/>
        <w:gridCol w:w="1417"/>
      </w:tblGrid>
      <w:tr w:rsidR="00E02BCD" w:rsidTr="00E02BCD">
        <w:trPr>
          <w:trHeight w:val="42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 учащихся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E02BCD" w:rsidTr="00E02BCD">
        <w:trPr>
          <w:cantSplit/>
          <w:trHeight w:val="113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Бадмаева Амгалана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Будаева Бэлигма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Будаева Вика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Галсанов Аюр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2D197A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2D197A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Доржиев Аюр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Ефимов Максим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Жамбалова Таня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Занаева Дэнсэма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Киргидеева Раджана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Халтанов Павел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Хубраков Балдан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Цыдыпов Агван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Цыремпилов Арсалан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Шабалин Сергей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Эрдыниев Амгалан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E02BCD" w:rsidTr="00E02BCD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2BCD" w:rsidTr="00E02BCD">
        <w:trPr>
          <w:trHeight w:val="273"/>
        </w:trPr>
        <w:tc>
          <w:tcPr>
            <w:tcW w:w="2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Итого, чел</w:t>
            </w:r>
          </w:p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Итого, 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2BCD" w:rsidTr="00E02BCD">
        <w:trPr>
          <w:trHeight w:val="273"/>
        </w:trPr>
        <w:tc>
          <w:tcPr>
            <w:tcW w:w="5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:rsidR="00E02BCD" w:rsidRPr="004F6654" w:rsidRDefault="00E02BCD" w:rsidP="00E02BCD">
      <w:pPr>
        <w:pStyle w:val="a7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F665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Русский язык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Высокий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10 -12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7 чел.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46,6%)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Средний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6-9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6 чел.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40%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Низкий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0-5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2чел</w:t>
      </w:r>
      <w:r>
        <w:rPr>
          <w:rFonts w:ascii="Times New Roman" w:eastAsia="Calibri" w:hAnsi="Times New Roman"/>
          <w:sz w:val="24"/>
          <w:szCs w:val="24"/>
          <w:lang w:eastAsia="en-US"/>
        </w:rPr>
        <w:t>. (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13,3%)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E02BCD" w:rsidRPr="004F6654" w:rsidRDefault="00E02BCD" w:rsidP="00E02BCD">
      <w:pPr>
        <w:pStyle w:val="a7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F665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Математика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Высокий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13 - 15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5чел.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33,3%)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Средний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7-12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6 чел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( 40%)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Низкий уровень (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0 - 6 баллов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– 4 чел.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26,3%)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:rsidR="004F6654" w:rsidRDefault="004F6654" w:rsidP="00E02BCD">
      <w:pPr>
        <w:pStyle w:val="a7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2BCD" w:rsidRDefault="006C64BD" w:rsidP="00E02BCD">
      <w:pPr>
        <w:pStyle w:val="a7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C64BD">
        <w:rPr>
          <w:rFonts w:ascii="Times New Roman" w:eastAsia="Calibri" w:hAnsi="Times New Roman"/>
          <w:b/>
          <w:sz w:val="24"/>
          <w:szCs w:val="24"/>
          <w:lang w:eastAsia="en-US"/>
        </w:rPr>
        <w:t>Учитель</w:t>
      </w:r>
      <w:r>
        <w:rPr>
          <w:rFonts w:ascii="Times New Roman" w:eastAsia="Calibri" w:hAnsi="Times New Roman"/>
          <w:sz w:val="24"/>
          <w:szCs w:val="24"/>
          <w:lang w:eastAsia="en-US"/>
        </w:rPr>
        <w:t>:  Сундуева Марина Цыреновна</w:t>
      </w:r>
    </w:p>
    <w:p w:rsidR="00E02BCD" w:rsidRDefault="00E02BCD" w:rsidP="00E02BCD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:rsidR="00E02BCD" w:rsidRDefault="00E02BCD" w:rsidP="00E02BCD">
      <w:pPr>
        <w:jc w:val="center"/>
        <w:rPr>
          <w:rFonts w:eastAsia="Calibri"/>
          <w:b/>
          <w:lang w:eastAsia="en-US"/>
        </w:rPr>
      </w:pPr>
    </w:p>
    <w:p w:rsidR="00E02BCD" w:rsidRDefault="00E02BCD" w:rsidP="00E02BCD">
      <w:pPr>
        <w:spacing w:after="0"/>
        <w:rPr>
          <w:rFonts w:eastAsia="Calibri"/>
          <w:b/>
          <w:lang w:eastAsia="en-US"/>
        </w:rPr>
        <w:sectPr w:rsidR="00E02BCD">
          <w:pgSz w:w="11906" w:h="16838"/>
          <w:pgMar w:top="426" w:right="566" w:bottom="142" w:left="851" w:header="708" w:footer="708" w:gutter="0"/>
          <w:cols w:space="720"/>
        </w:sectPr>
      </w:pPr>
    </w:p>
    <w:p w:rsidR="00E02BCD" w:rsidRDefault="00E02BCD" w:rsidP="00E02BC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Сформированность  универсальных учебных действий у первоклассников</w:t>
      </w:r>
    </w:p>
    <w:p w:rsidR="00E02BCD" w:rsidRPr="004F6654" w:rsidRDefault="00E02BCD" w:rsidP="00E02BCD">
      <w:pPr>
        <w:ind w:left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  1 «а»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2014-2015 уч.год                          </w:t>
      </w:r>
      <w:r w:rsidRPr="006C64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</w:t>
      </w:r>
      <w:r w:rsidR="004F6654" w:rsidRPr="006C64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4F6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665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Сундуева Марина Цыреновна</w:t>
      </w:r>
    </w:p>
    <w:p w:rsidR="00E02BCD" w:rsidRPr="006C64BD" w:rsidRDefault="00E02BCD" w:rsidP="00E02BCD">
      <w:pPr>
        <w:ind w:left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детей в классе </w:t>
      </w:r>
      <w:r w:rsidRPr="006C64B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15</w:t>
      </w:r>
    </w:p>
    <w:p w:rsidR="00E02BCD" w:rsidRDefault="00E02BCD" w:rsidP="00E02BCD">
      <w:pPr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Принимали участие в обследовании </w:t>
      </w:r>
      <w:r w:rsidRPr="006C64B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(причины отсутствия)_________________________________________________________________</w:t>
      </w:r>
    </w:p>
    <w:tbl>
      <w:tblPr>
        <w:tblpPr w:leftFromText="180" w:rightFromText="180" w:bottomFromText="200" w:vertAnchor="text" w:horzAnchor="margin" w:tblpX="392" w:tblpY="173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509"/>
        <w:gridCol w:w="280"/>
        <w:gridCol w:w="282"/>
        <w:gridCol w:w="325"/>
        <w:gridCol w:w="300"/>
        <w:gridCol w:w="474"/>
        <w:gridCol w:w="516"/>
        <w:gridCol w:w="600"/>
        <w:gridCol w:w="769"/>
        <w:gridCol w:w="666"/>
        <w:gridCol w:w="669"/>
        <w:gridCol w:w="666"/>
        <w:gridCol w:w="667"/>
        <w:gridCol w:w="666"/>
        <w:gridCol w:w="46"/>
        <w:gridCol w:w="877"/>
        <w:gridCol w:w="656"/>
        <w:gridCol w:w="1095"/>
        <w:gridCol w:w="858"/>
        <w:gridCol w:w="1093"/>
        <w:gridCol w:w="1061"/>
      </w:tblGrid>
      <w:tr w:rsidR="00E02BCD" w:rsidTr="00E02BCD">
        <w:trPr>
          <w:trHeight w:val="5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27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9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 УУД</w:t>
            </w:r>
          </w:p>
        </w:tc>
      </w:tr>
      <w:tr w:rsidR="00E02BCD" w:rsidTr="00E02BCD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E02BCD" w:rsidTr="00E02BCD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Самооц.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Мотивация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E02BCD" w:rsidTr="00E02BCD">
        <w:trPr>
          <w:trHeight w:val="317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2BCD" w:rsidTr="00E02BCD">
        <w:trPr>
          <w:trHeight w:val="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D" w:rsidRDefault="00E0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02BCD" w:rsidTr="00E02BCD">
        <w:trPr>
          <w:trHeight w:val="1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Бадмаева Амгалана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spacing w:after="0"/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spacing w:after="0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Будаева Бэлигма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Будаева Вика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Галсанов Аюр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Доржиев Аюр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Ефимов Максим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Жамбалова Таня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Занаева Дэнсэма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Киргидеева Раджана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Халтанов Павел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Хубраков Балдан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Цыдыпов Агван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CC0B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Цыремпилов Арсалан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CC0B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Шабалин Сергей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 w:rsidP="00E02BCD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Эрдыниев Амгалан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D" w:rsidTr="00E02BCD">
        <w:trPr>
          <w:trHeight w:val="251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(в %)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CC0B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BCD" w:rsidRDefault="00E02BC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</w:tbl>
    <w:p w:rsidR="00E02BCD" w:rsidRDefault="00E02BCD" w:rsidP="00E02BCD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E02BCD">
          <w:pgSz w:w="16838" w:h="11906" w:orient="landscape"/>
          <w:pgMar w:top="426" w:right="142" w:bottom="851" w:left="425" w:header="709" w:footer="709" w:gutter="0"/>
          <w:cols w:space="720"/>
        </w:sectPr>
      </w:pPr>
    </w:p>
    <w:p w:rsidR="00A22CCD" w:rsidRDefault="00A22CCD" w:rsidP="00A22CC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Анализ сформированности  универсальных учебных действий у первоклассников</w:t>
      </w:r>
    </w:p>
    <w:p w:rsidR="00034E6A" w:rsidRPr="004F6654" w:rsidRDefault="00034E6A" w:rsidP="00034E6A">
      <w:pPr>
        <w:tabs>
          <w:tab w:val="left" w:pos="7365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4F6654">
        <w:rPr>
          <w:b/>
          <w:sz w:val="24"/>
          <w:szCs w:val="24"/>
        </w:rPr>
        <w:t>Диаграмма 1</w:t>
      </w:r>
    </w:p>
    <w:p w:rsidR="005C624D" w:rsidRPr="000A122E" w:rsidRDefault="000A122E" w:rsidP="000A122E">
      <w:pPr>
        <w:jc w:val="center"/>
        <w:rPr>
          <w:b/>
          <w:sz w:val="28"/>
          <w:szCs w:val="28"/>
        </w:rPr>
      </w:pPr>
      <w:r w:rsidRPr="000A122E">
        <w:rPr>
          <w:b/>
          <w:sz w:val="28"/>
          <w:szCs w:val="28"/>
        </w:rPr>
        <w:t>Личностные УУД</w:t>
      </w:r>
    </w:p>
    <w:tbl>
      <w:tblPr>
        <w:tblStyle w:val="a5"/>
        <w:tblW w:w="0" w:type="auto"/>
        <w:tblLook w:val="04A0"/>
      </w:tblPr>
      <w:tblGrid>
        <w:gridCol w:w="5031"/>
        <w:gridCol w:w="4540"/>
      </w:tblGrid>
      <w:tr w:rsidR="00F102FA" w:rsidTr="003129B2">
        <w:trPr>
          <w:trHeight w:val="2840"/>
        </w:trPr>
        <w:tc>
          <w:tcPr>
            <w:tcW w:w="4738" w:type="dxa"/>
          </w:tcPr>
          <w:p w:rsidR="00F102FA" w:rsidRDefault="00F102FA">
            <w:r w:rsidRPr="00F102FA">
              <w:rPr>
                <w:noProof/>
              </w:rPr>
              <w:drawing>
                <wp:inline distT="0" distB="0" distL="0" distR="0">
                  <wp:extent cx="3152775" cy="1866900"/>
                  <wp:effectExtent l="19050" t="0" r="9525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F102FA" w:rsidRDefault="00F102FA">
            <w:r w:rsidRPr="00F102FA">
              <w:rPr>
                <w:noProof/>
              </w:rPr>
              <w:drawing>
                <wp:inline distT="0" distB="0" distL="0" distR="0">
                  <wp:extent cx="2819400" cy="1781175"/>
                  <wp:effectExtent l="19050" t="0" r="19050" b="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F102FA" w:rsidRDefault="00F102FA">
      <w:r>
        <w:t xml:space="preserve">  </w:t>
      </w:r>
    </w:p>
    <w:p w:rsidR="00594D6E" w:rsidRPr="003129B2" w:rsidRDefault="00F102FA" w:rsidP="003129B2">
      <w:pPr>
        <w:ind w:firstLine="708"/>
        <w:rPr>
          <w:rFonts w:ascii="Times New Roman" w:hAnsi="Times New Roman" w:cs="Times New Roman"/>
          <w:b/>
        </w:rPr>
      </w:pPr>
      <w:r w:rsidRPr="000A122E">
        <w:rPr>
          <w:b/>
        </w:rPr>
        <w:t>Вывод:</w:t>
      </w:r>
      <w:r w:rsidR="00A22CCD" w:rsidRPr="00A22CCD">
        <w:rPr>
          <w:rFonts w:ascii="Arial" w:hAnsi="Arial" w:cs="Arial"/>
          <w:color w:val="515756"/>
          <w:sz w:val="18"/>
          <w:szCs w:val="18"/>
          <w:shd w:val="clear" w:color="auto" w:fill="FFFFFF"/>
        </w:rPr>
        <w:t xml:space="preserve"> </w:t>
      </w:r>
      <w:r w:rsidR="00CF3A62" w:rsidRPr="003129B2">
        <w:rPr>
          <w:rFonts w:ascii="Times New Roman" w:hAnsi="Times New Roman" w:cs="Times New Roman"/>
        </w:rPr>
        <w:t xml:space="preserve">Анализ уровня сформированности личностных УУД в начале и в середине учебного года позволяет сделать вывод, что </w:t>
      </w:r>
      <w:r w:rsidR="00594D6E" w:rsidRPr="003129B2">
        <w:rPr>
          <w:rFonts w:ascii="Times New Roman" w:hAnsi="Times New Roman" w:cs="Times New Roman"/>
          <w:shd w:val="clear" w:color="auto" w:fill="FFFFFF"/>
        </w:rPr>
        <w:t>учащиеся начали  ориентироваться в нравственных нормах, правилах, оценках</w:t>
      </w:r>
      <w:r w:rsidR="00250C31" w:rsidRPr="003129B2">
        <w:rPr>
          <w:rFonts w:ascii="Times New Roman" w:hAnsi="Times New Roman" w:cs="Times New Roman"/>
          <w:shd w:val="clear" w:color="auto" w:fill="FFFFFF"/>
        </w:rPr>
        <w:t xml:space="preserve">. </w:t>
      </w:r>
      <w:r w:rsidR="003129B2" w:rsidRPr="003129B2">
        <w:rPr>
          <w:rFonts w:ascii="Times New Roman" w:hAnsi="Times New Roman" w:cs="Times New Roman"/>
          <w:shd w:val="clear" w:color="auto" w:fill="FFFFFF"/>
        </w:rPr>
        <w:t>В начале года с</w:t>
      </w:r>
      <w:r w:rsidR="00E37814" w:rsidRPr="003129B2">
        <w:rPr>
          <w:rFonts w:ascii="Times New Roman" w:hAnsi="Times New Roman" w:cs="Times New Roman"/>
          <w:shd w:val="clear" w:color="auto" w:fill="FFFFFF"/>
        </w:rPr>
        <w:t>тартовая диагностика показала завышенную самооценку всех учащихся. При</w:t>
      </w:r>
      <w:r w:rsidR="006C64BD">
        <w:rPr>
          <w:rFonts w:ascii="Times New Roman" w:hAnsi="Times New Roman" w:cs="Times New Roman"/>
          <w:shd w:val="clear" w:color="auto" w:fill="FFFFFF"/>
        </w:rPr>
        <w:t xml:space="preserve"> промежуточной диагностике  40</w:t>
      </w:r>
      <w:r w:rsidR="00E37814" w:rsidRPr="003129B2">
        <w:rPr>
          <w:rFonts w:ascii="Times New Roman" w:hAnsi="Times New Roman" w:cs="Times New Roman"/>
          <w:shd w:val="clear" w:color="auto" w:fill="FFFFFF"/>
        </w:rPr>
        <w:t xml:space="preserve"> </w:t>
      </w:r>
      <w:r w:rsidR="003129B2" w:rsidRPr="003129B2">
        <w:rPr>
          <w:rFonts w:ascii="Times New Roman" w:hAnsi="Times New Roman" w:cs="Times New Roman"/>
          <w:shd w:val="clear" w:color="auto" w:fill="FFFFFF"/>
        </w:rPr>
        <w:t>%  учащихся уже имеют адекватную самооценку.</w:t>
      </w:r>
    </w:p>
    <w:p w:rsidR="00034E6A" w:rsidRDefault="00034E6A" w:rsidP="00034E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2</w:t>
      </w:r>
    </w:p>
    <w:p w:rsidR="00F93DF1" w:rsidRPr="003129B2" w:rsidRDefault="000A122E" w:rsidP="00312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B2">
        <w:rPr>
          <w:rFonts w:ascii="Times New Roman" w:hAnsi="Times New Roman" w:cs="Times New Roman"/>
          <w:b/>
          <w:sz w:val="24"/>
          <w:szCs w:val="24"/>
        </w:rPr>
        <w:t xml:space="preserve">Результаты анкеты школьной </w:t>
      </w:r>
      <w:r w:rsidR="00F93DF1" w:rsidRPr="003129B2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3129B2">
        <w:rPr>
          <w:rFonts w:ascii="Times New Roman" w:hAnsi="Times New Roman" w:cs="Times New Roman"/>
          <w:b/>
          <w:sz w:val="24"/>
          <w:szCs w:val="24"/>
        </w:rPr>
        <w:t>отивации</w:t>
      </w:r>
    </w:p>
    <w:p w:rsidR="00F102FA" w:rsidRDefault="00C56E63" w:rsidP="004F6654">
      <w:pPr>
        <w:jc w:val="center"/>
      </w:pPr>
      <w:r>
        <w:rPr>
          <w:noProof/>
        </w:rPr>
        <w:drawing>
          <wp:inline distT="0" distB="0" distL="0" distR="0">
            <wp:extent cx="4791075" cy="27051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29B2" w:rsidRDefault="003129B2" w:rsidP="003129B2">
      <w:pPr>
        <w:pStyle w:val="a7"/>
        <w:ind w:firstLine="708"/>
        <w:jc w:val="both"/>
        <w:rPr>
          <w:rFonts w:ascii="Times New Roman" w:hAnsi="Times New Roman"/>
          <w:b/>
        </w:rPr>
      </w:pPr>
    </w:p>
    <w:p w:rsidR="00A701A0" w:rsidRPr="00CF3A62" w:rsidRDefault="00D121E1" w:rsidP="003129B2">
      <w:pPr>
        <w:pStyle w:val="a7"/>
        <w:ind w:firstLine="708"/>
        <w:jc w:val="both"/>
        <w:rPr>
          <w:rFonts w:ascii="Times New Roman" w:hAnsi="Times New Roman"/>
        </w:rPr>
      </w:pPr>
      <w:r w:rsidRPr="00CF3A62">
        <w:rPr>
          <w:rFonts w:ascii="Times New Roman" w:hAnsi="Times New Roman"/>
          <w:b/>
        </w:rPr>
        <w:t>Вывод:</w:t>
      </w:r>
      <w:r w:rsidR="00A22CCD" w:rsidRPr="00CF3A62">
        <w:rPr>
          <w:rFonts w:ascii="Times New Roman" w:hAnsi="Times New Roman"/>
        </w:rPr>
        <w:t xml:space="preserve">  Сформированность у ребенка мотивационной сферы играет важнейшую роль для его успешности в учебной деятельности.</w:t>
      </w:r>
    </w:p>
    <w:p w:rsidR="00A22CCD" w:rsidRPr="003129B2" w:rsidRDefault="00A22CCD" w:rsidP="00CF3A62">
      <w:pPr>
        <w:pStyle w:val="a7"/>
        <w:ind w:firstLine="708"/>
        <w:jc w:val="both"/>
        <w:rPr>
          <w:rFonts w:ascii="Times New Roman" w:hAnsi="Times New Roman"/>
        </w:rPr>
      </w:pPr>
      <w:r w:rsidRPr="00CF3A62">
        <w:rPr>
          <w:rFonts w:ascii="Times New Roman" w:hAnsi="Times New Roman"/>
        </w:rPr>
        <w:t xml:space="preserve">На диаграмме </w:t>
      </w:r>
      <w:r w:rsidR="004F6654">
        <w:rPr>
          <w:rFonts w:ascii="Times New Roman" w:hAnsi="Times New Roman"/>
        </w:rPr>
        <w:t xml:space="preserve">2 </w:t>
      </w:r>
      <w:r w:rsidRPr="00CF3A62">
        <w:rPr>
          <w:rFonts w:ascii="Times New Roman" w:hAnsi="Times New Roman"/>
        </w:rPr>
        <w:t>видно, что  в</w:t>
      </w:r>
      <w:r w:rsidR="00A701A0" w:rsidRPr="00CF3A62">
        <w:rPr>
          <w:rFonts w:ascii="Times New Roman" w:hAnsi="Times New Roman"/>
        </w:rPr>
        <w:t xml:space="preserve"> первом «а»</w:t>
      </w:r>
      <w:r w:rsidRPr="00CF3A62">
        <w:rPr>
          <w:rFonts w:ascii="Times New Roman" w:hAnsi="Times New Roman"/>
        </w:rPr>
        <w:t xml:space="preserve"> классе </w:t>
      </w:r>
      <w:r w:rsidR="00A701A0" w:rsidRPr="00CF3A62">
        <w:rPr>
          <w:rFonts w:ascii="Times New Roman" w:hAnsi="Times New Roman"/>
        </w:rPr>
        <w:t xml:space="preserve"> нет детей с низкой школьной мотивацией (в обоих случаях).  У детей,  в основном, высокая мотивация к школьной деятельности.  При стартовой диагностике  у двух  учащихся была  средняя мотивация,  при промежуточной диагностике  количест</w:t>
      </w:r>
      <w:r w:rsidR="003129B2">
        <w:rPr>
          <w:rFonts w:ascii="Times New Roman" w:hAnsi="Times New Roman"/>
        </w:rPr>
        <w:t xml:space="preserve">во  снизилось до одного ученика, </w:t>
      </w:r>
      <w:r w:rsidR="003129B2" w:rsidRPr="003129B2">
        <w:rPr>
          <w:rFonts w:ascii="Times New Roman" w:hAnsi="Times New Roman"/>
        </w:rPr>
        <w:t xml:space="preserve">у которого частично сформированы </w:t>
      </w:r>
      <w:r w:rsidR="003129B2" w:rsidRPr="003129B2">
        <w:rPr>
          <w:rFonts w:ascii="Times New Roman" w:hAnsi="Times New Roman"/>
        </w:rPr>
        <w:lastRenderedPageBreak/>
        <w:t>и</w:t>
      </w:r>
      <w:r w:rsidR="00F0401F">
        <w:rPr>
          <w:rFonts w:ascii="Times New Roman" w:hAnsi="Times New Roman"/>
        </w:rPr>
        <w:t>нтересы к школе, учебные мотивы</w:t>
      </w:r>
      <w:r w:rsidR="003129B2" w:rsidRPr="003129B2">
        <w:rPr>
          <w:rFonts w:ascii="Times New Roman" w:hAnsi="Times New Roman"/>
        </w:rPr>
        <w:t>.</w:t>
      </w:r>
      <w:r w:rsidR="00F0401F">
        <w:rPr>
          <w:rFonts w:ascii="Times New Roman" w:hAnsi="Times New Roman"/>
        </w:rPr>
        <w:t xml:space="preserve"> Причина заключается в особенностях развития речи ребенка</w:t>
      </w:r>
      <w:r w:rsidR="004F6654">
        <w:rPr>
          <w:rFonts w:ascii="Times New Roman" w:hAnsi="Times New Roman"/>
        </w:rPr>
        <w:t xml:space="preserve"> (заикание)</w:t>
      </w:r>
      <w:r w:rsidR="00F0401F">
        <w:rPr>
          <w:rFonts w:ascii="Times New Roman" w:hAnsi="Times New Roman"/>
        </w:rPr>
        <w:t>.</w:t>
      </w:r>
    </w:p>
    <w:p w:rsidR="00674FCD" w:rsidRPr="00F0401F" w:rsidRDefault="00A701A0" w:rsidP="00CF3A62">
      <w:pPr>
        <w:ind w:firstLine="708"/>
        <w:jc w:val="both"/>
        <w:rPr>
          <w:rFonts w:ascii="Times New Roman" w:hAnsi="Times New Roman" w:cs="Times New Roman"/>
        </w:rPr>
      </w:pPr>
      <w:r w:rsidRPr="00CF3A62">
        <w:rPr>
          <w:rFonts w:ascii="Times New Roman" w:hAnsi="Times New Roman" w:cs="Times New Roman"/>
        </w:rPr>
        <w:t>У  всех</w:t>
      </w:r>
      <w:r w:rsidR="00A22CCD" w:rsidRPr="00CF3A62">
        <w:rPr>
          <w:rFonts w:ascii="Times New Roman" w:hAnsi="Times New Roman" w:cs="Times New Roman"/>
        </w:rPr>
        <w:t xml:space="preserve"> детей есть познавательный мотив, стремление наиболее успешно выполнять </w:t>
      </w:r>
      <w:r w:rsidR="004F6654" w:rsidRPr="00CF3A62">
        <w:rPr>
          <w:rFonts w:ascii="Times New Roman" w:hAnsi="Times New Roman" w:cs="Times New Roman"/>
        </w:rPr>
        <w:t>требования</w:t>
      </w:r>
      <w:r w:rsidR="004F6654">
        <w:rPr>
          <w:rFonts w:ascii="Times New Roman" w:hAnsi="Times New Roman" w:cs="Times New Roman"/>
        </w:rPr>
        <w:t xml:space="preserve">, </w:t>
      </w:r>
      <w:r w:rsidR="004F6654" w:rsidRPr="00CF3A62">
        <w:rPr>
          <w:rFonts w:ascii="Times New Roman" w:hAnsi="Times New Roman" w:cs="Times New Roman"/>
        </w:rPr>
        <w:t xml:space="preserve"> </w:t>
      </w:r>
      <w:r w:rsidR="00A22CCD" w:rsidRPr="00CF3A62">
        <w:rPr>
          <w:rFonts w:ascii="Times New Roman" w:hAnsi="Times New Roman" w:cs="Times New Roman"/>
        </w:rPr>
        <w:t>предъявляемые школой</w:t>
      </w:r>
      <w:r w:rsidR="00F0401F">
        <w:rPr>
          <w:rFonts w:ascii="Times New Roman" w:hAnsi="Times New Roman" w:cs="Times New Roman"/>
        </w:rPr>
        <w:t xml:space="preserve">. </w:t>
      </w:r>
      <w:r w:rsidR="003646BC">
        <w:rPr>
          <w:rFonts w:ascii="Times New Roman" w:hAnsi="Times New Roman" w:cs="Times New Roman"/>
        </w:rPr>
        <w:t>У детей сформировано чувство необходимости учиться.</w:t>
      </w:r>
      <w:r w:rsidR="00F0401F" w:rsidRPr="00F0401F">
        <w:rPr>
          <w:rFonts w:ascii="Times New Roman" w:hAnsi="Times New Roman" w:cs="Times New Roman"/>
        </w:rPr>
        <w:t xml:space="preserve"> </w:t>
      </w:r>
      <w:r w:rsidR="003646BC">
        <w:rPr>
          <w:rFonts w:ascii="Times New Roman" w:hAnsi="Times New Roman" w:cs="Times New Roman"/>
        </w:rPr>
        <w:t>Учащиеся предпочитают  уроки</w:t>
      </w:r>
      <w:r w:rsidR="00F0401F">
        <w:rPr>
          <w:rFonts w:ascii="Times New Roman" w:hAnsi="Times New Roman" w:cs="Times New Roman"/>
        </w:rPr>
        <w:t xml:space="preserve"> переменам</w:t>
      </w:r>
      <w:r w:rsidR="00A22CCD" w:rsidRPr="00CF3A62">
        <w:rPr>
          <w:rFonts w:ascii="Times New Roman" w:hAnsi="Times New Roman" w:cs="Times New Roman"/>
        </w:rPr>
        <w:t xml:space="preserve">. </w:t>
      </w:r>
      <w:r w:rsidR="00F0401F">
        <w:rPr>
          <w:rFonts w:ascii="Times New Roman" w:hAnsi="Times New Roman" w:cs="Times New Roman"/>
        </w:rPr>
        <w:t>Они</w:t>
      </w:r>
      <w:r w:rsidR="00A22CCD" w:rsidRPr="00CF3A62">
        <w:rPr>
          <w:rFonts w:ascii="Times New Roman" w:hAnsi="Times New Roman" w:cs="Times New Roman"/>
        </w:rPr>
        <w:t xml:space="preserve"> благополучно чувствуют себя в школе, умеют выстраивать взаимоотношения с одноклассниками и уч</w:t>
      </w:r>
      <w:r w:rsidR="00CF3A62" w:rsidRPr="00CF3A62">
        <w:rPr>
          <w:rFonts w:ascii="Times New Roman" w:hAnsi="Times New Roman" w:cs="Times New Roman"/>
        </w:rPr>
        <w:t>ителями</w:t>
      </w:r>
      <w:r w:rsidR="00F0401F">
        <w:rPr>
          <w:rFonts w:ascii="Times New Roman" w:hAnsi="Times New Roman" w:cs="Times New Roman"/>
        </w:rPr>
        <w:t xml:space="preserve">. </w:t>
      </w:r>
    </w:p>
    <w:p w:rsidR="009E0AA8" w:rsidRPr="009E0AA8" w:rsidRDefault="009E0AA8" w:rsidP="009E0AA8">
      <w:pPr>
        <w:spacing w:before="30" w:after="30"/>
        <w:rPr>
          <w:rFonts w:ascii="Times New Roman" w:hAnsi="Times New Roman" w:cs="Times New Roman"/>
          <w:b/>
        </w:rPr>
      </w:pPr>
      <w:r w:rsidRPr="009E0AA8">
        <w:rPr>
          <w:rFonts w:ascii="Times New Roman" w:hAnsi="Times New Roman" w:cs="Times New Roman"/>
          <w:b/>
        </w:rPr>
        <w:t>Рекомендации:</w:t>
      </w:r>
    </w:p>
    <w:p w:rsidR="009E0AA8" w:rsidRPr="009E0AA8" w:rsidRDefault="009E0AA8" w:rsidP="009E0AA8">
      <w:pPr>
        <w:numPr>
          <w:ilvl w:val="0"/>
          <w:numId w:val="6"/>
        </w:numPr>
        <w:spacing w:before="30" w:after="30" w:line="240" w:lineRule="auto"/>
        <w:rPr>
          <w:rFonts w:ascii="Times New Roman" w:hAnsi="Times New Roman" w:cs="Times New Roman"/>
        </w:rPr>
      </w:pPr>
      <w:r w:rsidRPr="009E0AA8">
        <w:rPr>
          <w:rFonts w:ascii="Times New Roman" w:hAnsi="Times New Roman" w:cs="Times New Roman"/>
        </w:rPr>
        <w:t xml:space="preserve">поддержка и развитие приобретенных положительных личностных качеств, </w:t>
      </w:r>
    </w:p>
    <w:p w:rsidR="009E0AA8" w:rsidRPr="009E0AA8" w:rsidRDefault="009E0AA8" w:rsidP="009E0A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0AA8">
        <w:rPr>
          <w:rFonts w:ascii="Times New Roman" w:hAnsi="Times New Roman" w:cs="Times New Roman"/>
        </w:rPr>
        <w:t>способствовать развитию </w:t>
      </w:r>
      <w:r w:rsidRPr="009E0AA8">
        <w:rPr>
          <w:rStyle w:val="apple-converted-space"/>
          <w:rFonts w:ascii="Times New Roman" w:hAnsi="Times New Roman" w:cs="Times New Roman"/>
        </w:rPr>
        <w:t> </w:t>
      </w:r>
      <w:r w:rsidRPr="009E0AA8">
        <w:rPr>
          <w:rFonts w:ascii="Times New Roman" w:hAnsi="Times New Roman" w:cs="Times New Roman"/>
        </w:rPr>
        <w:t>высокой учебной мотивации и уровня притязаний.</w:t>
      </w:r>
    </w:p>
    <w:p w:rsidR="009E0AA8" w:rsidRPr="009E0AA8" w:rsidRDefault="009E0AA8" w:rsidP="009E0A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E0AA8">
        <w:rPr>
          <w:rFonts w:ascii="Times New Roman" w:hAnsi="Times New Roman" w:cs="Times New Roman"/>
        </w:rPr>
        <w:t xml:space="preserve"> формирование мотивации достижения и успеха.</w:t>
      </w:r>
    </w:p>
    <w:p w:rsidR="009E0AA8" w:rsidRPr="009E0AA8" w:rsidRDefault="009E0AA8" w:rsidP="009E0A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E0AA8">
        <w:rPr>
          <w:rFonts w:ascii="Times New Roman" w:hAnsi="Times New Roman" w:cs="Times New Roman"/>
        </w:rPr>
        <w:t xml:space="preserve"> включение ребенка в активную деятельность на основе использования его интересов.</w:t>
      </w:r>
    </w:p>
    <w:p w:rsidR="00034E6A" w:rsidRDefault="00034E6A" w:rsidP="00034E6A">
      <w:pPr>
        <w:jc w:val="right"/>
        <w:rPr>
          <w:rFonts w:ascii="Times New Roman" w:hAnsi="Times New Roman" w:cs="Times New Roman"/>
          <w:b/>
          <w:color w:val="000000"/>
        </w:rPr>
      </w:pPr>
    </w:p>
    <w:p w:rsidR="009E0AA8" w:rsidRPr="009E0AA8" w:rsidRDefault="00034E6A" w:rsidP="00034E6A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Диаграмма 3</w:t>
      </w:r>
    </w:p>
    <w:p w:rsidR="00F530A4" w:rsidRPr="006A2E48" w:rsidRDefault="00D121E1" w:rsidP="006A2E48">
      <w:pPr>
        <w:tabs>
          <w:tab w:val="left" w:pos="2865"/>
        </w:tabs>
        <w:jc w:val="center"/>
        <w:rPr>
          <w:b/>
          <w:sz w:val="28"/>
          <w:szCs w:val="28"/>
        </w:rPr>
      </w:pPr>
      <w:r w:rsidRPr="00D121E1">
        <w:rPr>
          <w:b/>
          <w:sz w:val="28"/>
          <w:szCs w:val="28"/>
        </w:rPr>
        <w:t>Оценка уровня метапредметных УУД</w:t>
      </w:r>
    </w:p>
    <w:p w:rsidR="006A2E48" w:rsidRDefault="00A34A8C">
      <w:r>
        <w:rPr>
          <w:noProof/>
        </w:rPr>
        <w:drawing>
          <wp:inline distT="0" distB="0" distL="0" distR="0">
            <wp:extent cx="5629275" cy="22383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4E6A" w:rsidRDefault="00034E6A" w:rsidP="00034E6A">
      <w:pPr>
        <w:jc w:val="right"/>
        <w:rPr>
          <w:b/>
        </w:rPr>
      </w:pPr>
      <w:r>
        <w:rPr>
          <w:b/>
        </w:rPr>
        <w:t>Диаграмма 4</w:t>
      </w:r>
    </w:p>
    <w:p w:rsidR="007C5C3B" w:rsidRPr="00F031BE" w:rsidRDefault="007C5C3B" w:rsidP="006A2E48">
      <w:pPr>
        <w:rPr>
          <w:b/>
        </w:rPr>
      </w:pPr>
      <w:r w:rsidRPr="00F031BE">
        <w:rPr>
          <w:b/>
        </w:rPr>
        <w:t xml:space="preserve">Уровень выполнения  задания 3 </w:t>
      </w:r>
      <w:r w:rsidR="00F031BE" w:rsidRPr="00F031BE">
        <w:rPr>
          <w:b/>
        </w:rPr>
        <w:t xml:space="preserve">«Тест простых поручений»  </w:t>
      </w:r>
      <w:r w:rsidRPr="00F031BE">
        <w:rPr>
          <w:b/>
        </w:rPr>
        <w:t>(регулятивные умения)</w:t>
      </w:r>
    </w:p>
    <w:p w:rsidR="005C624D" w:rsidRDefault="0025043D" w:rsidP="006A2E48">
      <w:pPr>
        <w:jc w:val="center"/>
      </w:pPr>
      <w:r>
        <w:rPr>
          <w:noProof/>
        </w:rPr>
        <w:drawing>
          <wp:inline distT="0" distB="0" distL="0" distR="0">
            <wp:extent cx="4152900" cy="18288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4E6A" w:rsidRDefault="00034E6A">
      <w:pPr>
        <w:rPr>
          <w:b/>
        </w:rPr>
      </w:pPr>
    </w:p>
    <w:p w:rsidR="00034E6A" w:rsidRDefault="00034E6A">
      <w:pPr>
        <w:rPr>
          <w:b/>
        </w:rPr>
      </w:pPr>
    </w:p>
    <w:p w:rsidR="00034E6A" w:rsidRDefault="00034E6A">
      <w:pPr>
        <w:rPr>
          <w:b/>
        </w:rPr>
      </w:pPr>
    </w:p>
    <w:p w:rsidR="00034E6A" w:rsidRDefault="00034E6A" w:rsidP="003646BC">
      <w:pPr>
        <w:rPr>
          <w:b/>
        </w:rPr>
      </w:pPr>
    </w:p>
    <w:p w:rsidR="00034E6A" w:rsidRDefault="00034E6A" w:rsidP="00034E6A">
      <w:pPr>
        <w:jc w:val="right"/>
        <w:rPr>
          <w:b/>
        </w:rPr>
      </w:pPr>
      <w:r>
        <w:rPr>
          <w:b/>
        </w:rPr>
        <w:lastRenderedPageBreak/>
        <w:t>Диаграмма 5</w:t>
      </w:r>
    </w:p>
    <w:p w:rsidR="004A2702" w:rsidRDefault="00803584">
      <w:pPr>
        <w:rPr>
          <w:b/>
        </w:rPr>
      </w:pPr>
      <w:r w:rsidRPr="00803584">
        <w:rPr>
          <w:b/>
        </w:rPr>
        <w:t>Уровень выполнения задания 4 («Рисование бабочки») в сравнении со стартовой диагностикой</w:t>
      </w:r>
      <w:r w:rsidR="00FE0565">
        <w:rPr>
          <w:b/>
        </w:rPr>
        <w:t xml:space="preserve"> (регулятивные умения)</w:t>
      </w:r>
      <w:r w:rsidRPr="00803584">
        <w:rPr>
          <w:b/>
        </w:rPr>
        <w:t>.</w:t>
      </w:r>
    </w:p>
    <w:p w:rsidR="0079338B" w:rsidRDefault="004A2702" w:rsidP="006A2E48">
      <w:pPr>
        <w:jc w:val="center"/>
        <w:rPr>
          <w:b/>
        </w:rPr>
      </w:pPr>
      <w:r w:rsidRPr="004A2702">
        <w:rPr>
          <w:b/>
          <w:noProof/>
        </w:rPr>
        <w:drawing>
          <wp:inline distT="0" distB="0" distL="0" distR="0">
            <wp:extent cx="4067175" cy="2152650"/>
            <wp:effectExtent l="19050" t="0" r="952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4E6A" w:rsidRPr="00034E6A" w:rsidRDefault="0079338B" w:rsidP="00034E6A">
      <w:pPr>
        <w:pStyle w:val="a7"/>
        <w:rPr>
          <w:rFonts w:ascii="Times New Roman" w:hAnsi="Times New Roman"/>
        </w:rPr>
      </w:pPr>
      <w:r w:rsidRPr="00034E6A">
        <w:rPr>
          <w:rFonts w:ascii="Times New Roman" w:hAnsi="Times New Roman"/>
          <w:b/>
        </w:rPr>
        <w:t xml:space="preserve">Вывод: </w:t>
      </w:r>
      <w:r w:rsidR="006A2E48" w:rsidRPr="00034E6A">
        <w:rPr>
          <w:rFonts w:ascii="Times New Roman" w:hAnsi="Times New Roman"/>
          <w:b/>
        </w:rPr>
        <w:t xml:space="preserve"> </w:t>
      </w:r>
      <w:r w:rsidR="006A2E48" w:rsidRPr="00034E6A">
        <w:rPr>
          <w:rFonts w:ascii="Times New Roman" w:hAnsi="Times New Roman"/>
        </w:rPr>
        <w:t xml:space="preserve">Анализируя работу по  проверке уровня сформированности </w:t>
      </w:r>
      <w:r w:rsidR="006A2E48" w:rsidRPr="00034E6A">
        <w:rPr>
          <w:rFonts w:ascii="Times New Roman" w:hAnsi="Times New Roman"/>
          <w:b/>
        </w:rPr>
        <w:t>регулятивных УУД</w:t>
      </w:r>
      <w:r w:rsidR="006A2E48" w:rsidRPr="00034E6A">
        <w:rPr>
          <w:rFonts w:ascii="Times New Roman" w:hAnsi="Times New Roman"/>
        </w:rPr>
        <w:t xml:space="preserve"> можно сделать следующие выводы:</w:t>
      </w:r>
      <w:r w:rsidR="00D26CC5" w:rsidRPr="00034E6A">
        <w:rPr>
          <w:rFonts w:ascii="Times New Roman" w:hAnsi="Times New Roman"/>
        </w:rPr>
        <w:t xml:space="preserve">  </w:t>
      </w:r>
      <w:r w:rsidR="00D26CC5" w:rsidRPr="00034E6A">
        <w:rPr>
          <w:rFonts w:ascii="Times New Roman" w:hAnsi="Times New Roman"/>
          <w:b/>
        </w:rPr>
        <w:t>26,6%</w:t>
      </w:r>
      <w:r w:rsidR="00D26CC5" w:rsidRPr="00034E6A">
        <w:rPr>
          <w:rFonts w:ascii="Times New Roman" w:hAnsi="Times New Roman"/>
        </w:rPr>
        <w:t xml:space="preserve">  и </w:t>
      </w:r>
      <w:r w:rsidR="006A2E48" w:rsidRPr="00034E6A">
        <w:rPr>
          <w:rFonts w:ascii="Times New Roman" w:hAnsi="Times New Roman"/>
        </w:rPr>
        <w:t xml:space="preserve">при стартовой и </w:t>
      </w:r>
      <w:r w:rsidR="00D26CC5" w:rsidRPr="00034E6A">
        <w:rPr>
          <w:rFonts w:ascii="Times New Roman" w:hAnsi="Times New Roman"/>
        </w:rPr>
        <w:t xml:space="preserve">при </w:t>
      </w:r>
      <w:r w:rsidR="006A2E48" w:rsidRPr="00034E6A">
        <w:rPr>
          <w:rFonts w:ascii="Times New Roman" w:hAnsi="Times New Roman"/>
        </w:rPr>
        <w:t>промежуточной диагностиках</w:t>
      </w:r>
      <w:r w:rsidR="00D26CC5" w:rsidRPr="00034E6A">
        <w:rPr>
          <w:rFonts w:ascii="Times New Roman" w:hAnsi="Times New Roman"/>
        </w:rPr>
        <w:t xml:space="preserve"> имеют  одинаковый низкий уровень регулятивных УУД.  Данные учащиеся нуждаются в пошаговом контроле со стороны учителя,  могут принимать лишь простейшие цели</w:t>
      </w:r>
      <w:r w:rsidR="008279FD" w:rsidRPr="00034E6A">
        <w:rPr>
          <w:rFonts w:ascii="Times New Roman" w:hAnsi="Times New Roman"/>
        </w:rPr>
        <w:t xml:space="preserve">, задания учителя не воспринимают с одного раза. </w:t>
      </w:r>
      <w:r w:rsidR="00D26CC5" w:rsidRPr="00034E6A">
        <w:rPr>
          <w:rFonts w:ascii="Times New Roman" w:hAnsi="Times New Roman"/>
        </w:rPr>
        <w:t xml:space="preserve"> Прослеживается</w:t>
      </w:r>
      <w:r w:rsidR="008279FD" w:rsidRPr="00034E6A">
        <w:rPr>
          <w:rFonts w:ascii="Times New Roman" w:hAnsi="Times New Roman"/>
        </w:rPr>
        <w:t xml:space="preserve"> </w:t>
      </w:r>
      <w:r w:rsidR="00D26CC5" w:rsidRPr="00034E6A">
        <w:rPr>
          <w:rFonts w:ascii="Times New Roman" w:hAnsi="Times New Roman"/>
        </w:rPr>
        <w:t xml:space="preserve"> </w:t>
      </w:r>
      <w:r w:rsidR="008279FD" w:rsidRPr="00034E6A">
        <w:rPr>
          <w:rFonts w:ascii="Times New Roman" w:hAnsi="Times New Roman"/>
        </w:rPr>
        <w:t>снижение среднего уровня сформированности и повышение высокого уровня на 6,6%.   Учащихся со средним уровнем регулятивных умений составляет наибольшее количество  (53,3 % ), у этих детей ориентировка на систему требований развита недостаточно, частично выполняют данные  поручения, есть неточности при работе с образцом. 20%</w:t>
      </w:r>
      <w:r w:rsidR="003646BC">
        <w:rPr>
          <w:rFonts w:ascii="Times New Roman" w:hAnsi="Times New Roman"/>
        </w:rPr>
        <w:t xml:space="preserve"> учащихся </w:t>
      </w:r>
      <w:r w:rsidR="008279FD" w:rsidRPr="00034E6A">
        <w:rPr>
          <w:rFonts w:ascii="Times New Roman" w:hAnsi="Times New Roman"/>
        </w:rPr>
        <w:t xml:space="preserve"> работают точно по образцу, могут  контролировать свои действия, выполнять задания с одного раза.</w:t>
      </w:r>
      <w:r w:rsidR="003646BC">
        <w:rPr>
          <w:rFonts w:ascii="Times New Roman" w:hAnsi="Times New Roman"/>
        </w:rPr>
        <w:t xml:space="preserve">  Отсюда, необходимо особое внимание обращать на сформированность регулятивных УУД,  так как по данному параметру у большинства учащихся низкий и средний уровни.</w:t>
      </w:r>
    </w:p>
    <w:p w:rsidR="00034E6A" w:rsidRPr="00034E6A" w:rsidRDefault="006A2E48" w:rsidP="00034E6A">
      <w:pPr>
        <w:pStyle w:val="a7"/>
        <w:rPr>
          <w:rFonts w:ascii="Times New Roman" w:hAnsi="Times New Roman"/>
          <w:b/>
        </w:rPr>
      </w:pPr>
      <w:r w:rsidRPr="00034E6A">
        <w:rPr>
          <w:rFonts w:ascii="Times New Roman" w:hAnsi="Times New Roman"/>
          <w:b/>
        </w:rPr>
        <w:t>Рекомендации:</w:t>
      </w:r>
    </w:p>
    <w:p w:rsidR="006A2E48" w:rsidRPr="00034E6A" w:rsidRDefault="00034E6A" w:rsidP="00034E6A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</w:t>
      </w:r>
      <w:r w:rsidR="006A2E48" w:rsidRPr="00034E6A">
        <w:rPr>
          <w:rFonts w:ascii="Times New Roman" w:hAnsi="Times New Roman"/>
        </w:rPr>
        <w:t>поддержка и развитие сформированного уровня целеполагания;</w:t>
      </w:r>
    </w:p>
    <w:p w:rsidR="006A2E48" w:rsidRPr="00034E6A" w:rsidRDefault="00034E6A" w:rsidP="00034E6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A2E48" w:rsidRPr="00034E6A">
        <w:rPr>
          <w:rFonts w:ascii="Times New Roman" w:hAnsi="Times New Roman"/>
        </w:rPr>
        <w:t>необходимо ситуативное обращение ребенка к алгоритму выполнения учебного действия. </w:t>
      </w:r>
      <w:r w:rsidR="006A2E48" w:rsidRPr="00034E6A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6A2E48" w:rsidRPr="00034E6A">
        <w:rPr>
          <w:rFonts w:ascii="Times New Roman" w:hAnsi="Times New Roman"/>
        </w:rPr>
        <w:t> </w:t>
      </w:r>
    </w:p>
    <w:p w:rsidR="006A2E48" w:rsidRPr="00034E6A" w:rsidRDefault="00034E6A" w:rsidP="00034E6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43112" w:rsidRPr="00034E6A">
        <w:rPr>
          <w:rFonts w:ascii="Times New Roman" w:hAnsi="Times New Roman"/>
        </w:rPr>
        <w:t>включа</w:t>
      </w:r>
      <w:r w:rsidR="006A2E48" w:rsidRPr="00034E6A">
        <w:rPr>
          <w:rFonts w:ascii="Times New Roman" w:hAnsi="Times New Roman"/>
        </w:rPr>
        <w:t>ть в урок упражнения на развитие объема и концентрации внимания</w:t>
      </w:r>
      <w:r w:rsidR="00643112" w:rsidRPr="00034E6A">
        <w:rPr>
          <w:rFonts w:ascii="Times New Roman" w:hAnsi="Times New Roman"/>
        </w:rPr>
        <w:t>, памяти</w:t>
      </w:r>
      <w:r w:rsidR="00EE3BDE" w:rsidRPr="00034E6A">
        <w:rPr>
          <w:rFonts w:ascii="Times New Roman" w:hAnsi="Times New Roman"/>
        </w:rPr>
        <w:t>;</w:t>
      </w:r>
    </w:p>
    <w:p w:rsidR="00EE3BDE" w:rsidRPr="00034E6A" w:rsidRDefault="00034E6A" w:rsidP="00034E6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E3BDE" w:rsidRPr="00034E6A">
        <w:rPr>
          <w:rFonts w:ascii="Times New Roman" w:hAnsi="Times New Roman"/>
        </w:rPr>
        <w:t>привлечение к участию в олимпиадах, конкурсах и т. д..</w:t>
      </w:r>
    </w:p>
    <w:p w:rsidR="00034E6A" w:rsidRDefault="00034E6A" w:rsidP="003646BC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Диаграмма 6</w:t>
      </w:r>
    </w:p>
    <w:p w:rsidR="003646BC" w:rsidRDefault="003646BC" w:rsidP="0036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="005D581A" w:rsidRPr="003646BC">
        <w:rPr>
          <w:rFonts w:ascii="Times New Roman" w:hAnsi="Times New Roman" w:cs="Times New Roman"/>
          <w:b/>
          <w:sz w:val="24"/>
          <w:szCs w:val="24"/>
        </w:rPr>
        <w:t>, справившихся с</w:t>
      </w:r>
      <w:r w:rsidR="00276131" w:rsidRPr="003646BC">
        <w:rPr>
          <w:rFonts w:ascii="Times New Roman" w:hAnsi="Times New Roman" w:cs="Times New Roman"/>
          <w:b/>
          <w:sz w:val="24"/>
          <w:szCs w:val="24"/>
        </w:rPr>
        <w:t xml:space="preserve"> заданиями  </w:t>
      </w:r>
    </w:p>
    <w:p w:rsidR="0071745C" w:rsidRPr="003646BC" w:rsidRDefault="00276131" w:rsidP="0036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BC">
        <w:rPr>
          <w:rFonts w:ascii="Times New Roman" w:hAnsi="Times New Roman" w:cs="Times New Roman"/>
          <w:b/>
          <w:sz w:val="24"/>
          <w:szCs w:val="24"/>
        </w:rPr>
        <w:t>по</w:t>
      </w:r>
      <w:r w:rsidR="005D581A" w:rsidRPr="003646BC"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«Русский язык»</w:t>
      </w:r>
    </w:p>
    <w:p w:rsidR="00A56D67" w:rsidRPr="003646BC" w:rsidRDefault="00313BAB" w:rsidP="00985CDB">
      <w:r>
        <w:rPr>
          <w:noProof/>
        </w:rPr>
        <w:drawing>
          <wp:inline distT="0" distB="0" distL="0" distR="0">
            <wp:extent cx="5743575" cy="207645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3BDE" w:rsidRPr="003646BC" w:rsidRDefault="00034E6A" w:rsidP="00034E6A">
      <w:pPr>
        <w:spacing w:line="240" w:lineRule="auto"/>
        <w:ind w:left="-426" w:firstLine="426"/>
        <w:jc w:val="right"/>
        <w:rPr>
          <w:rFonts w:ascii="Times New Roman" w:hAnsi="Times New Roman" w:cs="Times New Roman"/>
          <w:b/>
        </w:rPr>
      </w:pPr>
      <w:r w:rsidRPr="003646BC">
        <w:rPr>
          <w:rFonts w:ascii="Times New Roman" w:hAnsi="Times New Roman" w:cs="Times New Roman"/>
          <w:b/>
        </w:rPr>
        <w:lastRenderedPageBreak/>
        <w:t>Диаграмма 7</w:t>
      </w:r>
    </w:p>
    <w:p w:rsidR="00985CDB" w:rsidRPr="003646BC" w:rsidRDefault="00985CDB" w:rsidP="00034E6A">
      <w:pPr>
        <w:jc w:val="center"/>
        <w:rPr>
          <w:rFonts w:ascii="Times New Roman" w:hAnsi="Times New Roman" w:cs="Times New Roman"/>
          <w:b/>
        </w:rPr>
      </w:pPr>
      <w:r w:rsidRPr="003646BC">
        <w:rPr>
          <w:rFonts w:ascii="Times New Roman" w:hAnsi="Times New Roman" w:cs="Times New Roman"/>
          <w:b/>
        </w:rPr>
        <w:t xml:space="preserve">Количество учащихся, выполнивших </w:t>
      </w:r>
      <w:r w:rsidR="00CD0191" w:rsidRPr="003646BC">
        <w:rPr>
          <w:rFonts w:ascii="Times New Roman" w:hAnsi="Times New Roman" w:cs="Times New Roman"/>
          <w:b/>
        </w:rPr>
        <w:t>задание</w:t>
      </w:r>
      <w:r w:rsidRPr="003646BC">
        <w:rPr>
          <w:rFonts w:ascii="Times New Roman" w:hAnsi="Times New Roman" w:cs="Times New Roman"/>
          <w:b/>
        </w:rPr>
        <w:t xml:space="preserve"> на </w:t>
      </w:r>
      <w:r w:rsidR="00CD0191" w:rsidRPr="003646BC">
        <w:rPr>
          <w:rFonts w:ascii="Times New Roman" w:hAnsi="Times New Roman" w:cs="Times New Roman"/>
          <w:b/>
        </w:rPr>
        <w:t xml:space="preserve">выявление уровня развития </w:t>
      </w:r>
      <w:r w:rsidRPr="003646BC">
        <w:rPr>
          <w:rFonts w:ascii="Times New Roman" w:hAnsi="Times New Roman" w:cs="Times New Roman"/>
          <w:b/>
        </w:rPr>
        <w:t xml:space="preserve"> фонематического слуха </w:t>
      </w:r>
      <w:r w:rsidR="003646BC">
        <w:rPr>
          <w:rFonts w:ascii="Times New Roman" w:hAnsi="Times New Roman" w:cs="Times New Roman"/>
          <w:b/>
        </w:rPr>
        <w:t xml:space="preserve">и восприятия </w:t>
      </w:r>
      <w:r w:rsidRPr="003646BC">
        <w:rPr>
          <w:rFonts w:ascii="Times New Roman" w:hAnsi="Times New Roman" w:cs="Times New Roman"/>
          <w:b/>
        </w:rPr>
        <w:t>в сравнении со стартовой диагностикой.</w:t>
      </w:r>
    </w:p>
    <w:p w:rsidR="00985CDB" w:rsidRDefault="00F52064" w:rsidP="00985CDB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26574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34E6A" w:rsidRPr="00EE3BDE" w:rsidRDefault="00034E6A" w:rsidP="00034E6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E3BDE">
        <w:rPr>
          <w:rFonts w:ascii="Times New Roman" w:hAnsi="Times New Roman"/>
          <w:b/>
        </w:rPr>
        <w:t>Вывод</w:t>
      </w:r>
      <w:r>
        <w:rPr>
          <w:b/>
        </w:rPr>
        <w:t>:</w:t>
      </w:r>
      <w:r w:rsidRPr="00002239">
        <w:t xml:space="preserve"> </w:t>
      </w:r>
      <w:r>
        <w:rPr>
          <w:rFonts w:ascii="Times New Roman" w:hAnsi="Times New Roman"/>
          <w:sz w:val="24"/>
          <w:szCs w:val="24"/>
        </w:rPr>
        <w:t>На основе  диаграмм 6 и 7</w:t>
      </w:r>
      <w:r w:rsidRPr="00EE3BDE">
        <w:rPr>
          <w:rFonts w:ascii="Times New Roman" w:hAnsi="Times New Roman"/>
          <w:sz w:val="24"/>
          <w:szCs w:val="24"/>
        </w:rPr>
        <w:t xml:space="preserve">  рассмотрим успешность выполнения заданий по русскому языку учащимися первого «а» класса.  У 46,6 % учащихся сформирован высокий уровень познавательных УУД по русскому языку. 40% учащихся имеют средний , 13,3 % низкий уровни сформированности. </w:t>
      </w:r>
    </w:p>
    <w:p w:rsidR="00034E6A" w:rsidRDefault="00034E6A" w:rsidP="003646B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E3BDE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успешными для выполнения оказались задания № 2, №3</w:t>
      </w:r>
      <w:r w:rsidRPr="00EE3BDE">
        <w:rPr>
          <w:rFonts w:ascii="Times New Roman" w:hAnsi="Times New Roman"/>
          <w:sz w:val="24"/>
          <w:szCs w:val="24"/>
        </w:rPr>
        <w:t>, цель</w:t>
      </w:r>
      <w:r>
        <w:rPr>
          <w:rFonts w:ascii="Times New Roman" w:hAnsi="Times New Roman"/>
          <w:sz w:val="24"/>
          <w:szCs w:val="24"/>
        </w:rPr>
        <w:t xml:space="preserve">ю которых было определение </w:t>
      </w:r>
      <w:r w:rsidRPr="00EE3BDE">
        <w:rPr>
          <w:rFonts w:ascii="Times New Roman" w:hAnsi="Times New Roman"/>
          <w:sz w:val="24"/>
          <w:szCs w:val="24"/>
        </w:rPr>
        <w:t xml:space="preserve"> сформированност</w:t>
      </w:r>
      <w:r>
        <w:rPr>
          <w:rFonts w:ascii="Times New Roman" w:hAnsi="Times New Roman"/>
          <w:sz w:val="24"/>
          <w:szCs w:val="24"/>
        </w:rPr>
        <w:t>и фонематического слуха</w:t>
      </w:r>
      <w:r w:rsidR="003646BC">
        <w:rPr>
          <w:rFonts w:ascii="Times New Roman" w:hAnsi="Times New Roman"/>
          <w:sz w:val="24"/>
          <w:szCs w:val="24"/>
        </w:rPr>
        <w:t xml:space="preserve"> и восприятия</w:t>
      </w:r>
      <w:r>
        <w:rPr>
          <w:rFonts w:ascii="Times New Roman" w:hAnsi="Times New Roman"/>
          <w:sz w:val="24"/>
          <w:szCs w:val="24"/>
        </w:rPr>
        <w:t>.</w:t>
      </w:r>
    </w:p>
    <w:p w:rsidR="00034E6A" w:rsidRDefault="00034E6A" w:rsidP="003646B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проблемным</w:t>
      </w:r>
      <w:r w:rsidRPr="00EE3BD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ля выполнения учащимися  оказалось задание под № 1;  в задании № 4 учащиеся, в основном,   соединяли картинку со схемой механически, не соотнося  слово с его слогоударной схемой. </w:t>
      </w:r>
    </w:p>
    <w:p w:rsidR="00034E6A" w:rsidRPr="00372A4A" w:rsidRDefault="00034E6A" w:rsidP="00034E6A">
      <w:pPr>
        <w:spacing w:before="30" w:after="3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372A4A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034E6A" w:rsidRPr="00372A4A" w:rsidRDefault="00034E6A" w:rsidP="00034E6A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A4A">
        <w:rPr>
          <w:rFonts w:ascii="Times New Roman" w:hAnsi="Times New Roman" w:cs="Times New Roman"/>
          <w:sz w:val="24"/>
          <w:szCs w:val="24"/>
        </w:rPr>
        <w:t>Коррекционная работа по выявленным н</w:t>
      </w:r>
      <w:r>
        <w:rPr>
          <w:rFonts w:ascii="Times New Roman" w:hAnsi="Times New Roman" w:cs="Times New Roman"/>
          <w:sz w:val="24"/>
          <w:szCs w:val="24"/>
        </w:rPr>
        <w:t>едочетам</w:t>
      </w:r>
    </w:p>
    <w:p w:rsidR="00034E6A" w:rsidRPr="00372A4A" w:rsidRDefault="00034E6A" w:rsidP="00034E6A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урок разнообразных  заданий на развитие фонематического слуха</w:t>
      </w:r>
    </w:p>
    <w:p w:rsidR="00034E6A" w:rsidRPr="00034E6A" w:rsidRDefault="00034E6A" w:rsidP="00FE0565">
      <w:pPr>
        <w:numPr>
          <w:ilvl w:val="0"/>
          <w:numId w:val="9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A4A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Вовлечение в классный кукольный театр тех детей, которые имеют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низкий уровень сформированности </w:t>
      </w:r>
    </w:p>
    <w:p w:rsidR="00034E6A" w:rsidRPr="003646BC" w:rsidRDefault="00920B37" w:rsidP="00920B37">
      <w:pPr>
        <w:jc w:val="right"/>
        <w:rPr>
          <w:rFonts w:ascii="Times New Roman" w:hAnsi="Times New Roman" w:cs="Times New Roman"/>
          <w:b/>
        </w:rPr>
      </w:pPr>
      <w:r w:rsidRPr="003646BC">
        <w:rPr>
          <w:rFonts w:ascii="Times New Roman" w:hAnsi="Times New Roman" w:cs="Times New Roman"/>
          <w:b/>
        </w:rPr>
        <w:t>Диаграмма 8.</w:t>
      </w:r>
    </w:p>
    <w:p w:rsidR="00FE0565" w:rsidRPr="003646BC" w:rsidRDefault="00276131" w:rsidP="00034E6A">
      <w:pPr>
        <w:jc w:val="center"/>
        <w:rPr>
          <w:rFonts w:ascii="Times New Roman" w:hAnsi="Times New Roman" w:cs="Times New Roman"/>
          <w:b/>
        </w:rPr>
      </w:pPr>
      <w:r w:rsidRPr="003646BC">
        <w:rPr>
          <w:rFonts w:ascii="Times New Roman" w:hAnsi="Times New Roman" w:cs="Times New Roman"/>
          <w:b/>
        </w:rPr>
        <w:t>Количество учащихся, справившихся с заданиями  по</w:t>
      </w:r>
      <w:r w:rsidR="00FE0565" w:rsidRPr="003646BC">
        <w:rPr>
          <w:rFonts w:ascii="Times New Roman" w:hAnsi="Times New Roman" w:cs="Times New Roman"/>
          <w:b/>
        </w:rPr>
        <w:t xml:space="preserve"> предметной области «Математика»</w:t>
      </w:r>
    </w:p>
    <w:p w:rsidR="00FE0565" w:rsidRDefault="00FE0565" w:rsidP="00034E6A">
      <w:pPr>
        <w:jc w:val="center"/>
      </w:pPr>
      <w:r w:rsidRPr="00FE0565">
        <w:rPr>
          <w:noProof/>
        </w:rPr>
        <w:drawing>
          <wp:inline distT="0" distB="0" distL="0" distR="0">
            <wp:extent cx="4867275" cy="2200275"/>
            <wp:effectExtent l="19050" t="0" r="9525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0B37" w:rsidRDefault="00920B37" w:rsidP="00920B37">
      <w:pPr>
        <w:jc w:val="right"/>
        <w:rPr>
          <w:b/>
        </w:rPr>
      </w:pPr>
      <w:r>
        <w:rPr>
          <w:b/>
        </w:rPr>
        <w:lastRenderedPageBreak/>
        <w:t>Диаграмма 9</w:t>
      </w:r>
    </w:p>
    <w:p w:rsidR="005925C8" w:rsidRPr="003646BC" w:rsidRDefault="00013FF2" w:rsidP="00CE7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BC">
        <w:rPr>
          <w:rFonts w:ascii="Times New Roman" w:hAnsi="Times New Roman" w:cs="Times New Roman"/>
          <w:b/>
          <w:sz w:val="24"/>
          <w:szCs w:val="24"/>
        </w:rPr>
        <w:t xml:space="preserve">Количество учащихся, выполнивших задание </w:t>
      </w:r>
      <w:r w:rsidR="00CE74D6" w:rsidRPr="003646BC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Pr="003646BC">
        <w:rPr>
          <w:rFonts w:ascii="Times New Roman" w:hAnsi="Times New Roman" w:cs="Times New Roman"/>
          <w:b/>
          <w:sz w:val="24"/>
          <w:szCs w:val="24"/>
        </w:rPr>
        <w:t>в срав</w:t>
      </w:r>
      <w:r w:rsidR="005925C8" w:rsidRPr="003646BC">
        <w:rPr>
          <w:rFonts w:ascii="Times New Roman" w:hAnsi="Times New Roman" w:cs="Times New Roman"/>
          <w:b/>
          <w:sz w:val="24"/>
          <w:szCs w:val="24"/>
        </w:rPr>
        <w:t>нении со стартовой диагностикой</w:t>
      </w:r>
    </w:p>
    <w:p w:rsidR="005925C8" w:rsidRPr="003646BC" w:rsidRDefault="005925C8" w:rsidP="00B6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BC">
        <w:rPr>
          <w:rFonts w:ascii="Times New Roman" w:hAnsi="Times New Roman" w:cs="Times New Roman"/>
          <w:b/>
          <w:sz w:val="24"/>
          <w:szCs w:val="24"/>
        </w:rPr>
        <w:t>Задание№2  на решение задач</w:t>
      </w:r>
    </w:p>
    <w:p w:rsidR="005925C8" w:rsidRDefault="009A5854" w:rsidP="00B645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67325" cy="30861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74D6" w:rsidRPr="004F6654" w:rsidRDefault="00CE74D6" w:rsidP="004F665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b/>
          <w:sz w:val="24"/>
          <w:szCs w:val="24"/>
        </w:rPr>
        <w:t xml:space="preserve">Вывод: </w:t>
      </w:r>
      <w:r w:rsidR="00B6451F" w:rsidRPr="004F6654">
        <w:rPr>
          <w:rFonts w:ascii="Times New Roman" w:hAnsi="Times New Roman"/>
          <w:b/>
          <w:sz w:val="24"/>
          <w:szCs w:val="24"/>
        </w:rPr>
        <w:t xml:space="preserve"> </w:t>
      </w:r>
      <w:r w:rsidRPr="004F6654">
        <w:rPr>
          <w:rFonts w:ascii="Times New Roman" w:hAnsi="Times New Roman"/>
          <w:sz w:val="24"/>
          <w:szCs w:val="24"/>
        </w:rPr>
        <w:t xml:space="preserve">В стартовой диагностике задачи были с конкретными числовыми данными. Поэтому  учащиеся с легкостью  справились с данным видом работы. </w:t>
      </w:r>
      <w:r w:rsidR="00B6451F" w:rsidRPr="004F6654">
        <w:rPr>
          <w:rFonts w:ascii="Times New Roman" w:hAnsi="Times New Roman"/>
          <w:sz w:val="24"/>
          <w:szCs w:val="24"/>
        </w:rPr>
        <w:t xml:space="preserve"> </w:t>
      </w:r>
      <w:r w:rsidRPr="004F6654">
        <w:rPr>
          <w:rFonts w:ascii="Times New Roman" w:hAnsi="Times New Roman"/>
          <w:sz w:val="24"/>
          <w:szCs w:val="24"/>
        </w:rPr>
        <w:t xml:space="preserve">В промежуточной диагностике задачи вызвали затруднения у 6 учащихся. Это возможно вызвано тем, что  в задачах были некоторые искомые данные.  Поэтому, необходимо на уроках  продолжать работать с такими понятиями , как « столько же, сколько», над значениями слов «остальные» и т.д. </w:t>
      </w:r>
    </w:p>
    <w:p w:rsidR="00276131" w:rsidRPr="003646BC" w:rsidRDefault="00920B37" w:rsidP="00920B37">
      <w:pPr>
        <w:tabs>
          <w:tab w:val="left" w:pos="7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3646BC">
        <w:rPr>
          <w:rFonts w:ascii="Times New Roman" w:hAnsi="Times New Roman" w:cs="Times New Roman"/>
          <w:b/>
          <w:sz w:val="24"/>
          <w:szCs w:val="24"/>
        </w:rPr>
        <w:t>Диаграмма 10</w:t>
      </w:r>
    </w:p>
    <w:p w:rsidR="00013FF2" w:rsidRPr="003646BC" w:rsidRDefault="005925C8" w:rsidP="00B6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BC">
        <w:rPr>
          <w:rFonts w:ascii="Times New Roman" w:hAnsi="Times New Roman" w:cs="Times New Roman"/>
          <w:b/>
          <w:sz w:val="24"/>
          <w:szCs w:val="24"/>
        </w:rPr>
        <w:t>Задание №3 на классификацию</w:t>
      </w:r>
    </w:p>
    <w:p w:rsidR="00512481" w:rsidRDefault="00276131" w:rsidP="00985CDB">
      <w:r>
        <w:rPr>
          <w:noProof/>
        </w:rPr>
        <w:drawing>
          <wp:inline distT="0" distB="0" distL="0" distR="0">
            <wp:extent cx="5029200" cy="23431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F6654" w:rsidRDefault="005422C9" w:rsidP="004F6654">
      <w:pPr>
        <w:pStyle w:val="a7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b/>
          <w:sz w:val="24"/>
          <w:szCs w:val="24"/>
        </w:rPr>
        <w:t xml:space="preserve">Вывод:   </w:t>
      </w:r>
      <w:r w:rsidRPr="004F6654">
        <w:rPr>
          <w:rFonts w:ascii="Times New Roman" w:hAnsi="Times New Roman"/>
          <w:sz w:val="24"/>
          <w:szCs w:val="24"/>
        </w:rPr>
        <w:t>Количество учащихся, справившихся с данным видом работы</w:t>
      </w:r>
      <w:r w:rsidR="00B6451F" w:rsidRPr="004F6654">
        <w:rPr>
          <w:rFonts w:ascii="Times New Roman" w:hAnsi="Times New Roman"/>
          <w:sz w:val="24"/>
          <w:szCs w:val="24"/>
        </w:rPr>
        <w:t xml:space="preserve">  во время стартовой и промежуточной диагностик</w:t>
      </w:r>
      <w:r w:rsidRPr="004F6654">
        <w:rPr>
          <w:rFonts w:ascii="Times New Roman" w:hAnsi="Times New Roman"/>
          <w:sz w:val="24"/>
          <w:szCs w:val="24"/>
        </w:rPr>
        <w:t xml:space="preserve">,  </w:t>
      </w:r>
      <w:r w:rsidR="00B6451F" w:rsidRPr="004F6654">
        <w:rPr>
          <w:rFonts w:ascii="Times New Roman" w:hAnsi="Times New Roman"/>
          <w:sz w:val="24"/>
          <w:szCs w:val="24"/>
        </w:rPr>
        <w:t xml:space="preserve">на всех трех </w:t>
      </w:r>
      <w:r w:rsidRPr="004F6654">
        <w:rPr>
          <w:rFonts w:ascii="Times New Roman" w:hAnsi="Times New Roman"/>
          <w:sz w:val="24"/>
          <w:szCs w:val="24"/>
        </w:rPr>
        <w:t xml:space="preserve"> уровнях осталось неизмененным</w:t>
      </w:r>
      <w:r w:rsidRPr="004F6654">
        <w:rPr>
          <w:rFonts w:ascii="Times New Roman" w:hAnsi="Times New Roman"/>
          <w:b/>
          <w:sz w:val="24"/>
          <w:szCs w:val="24"/>
        </w:rPr>
        <w:t xml:space="preserve">.  </w:t>
      </w:r>
      <w:r w:rsidRPr="004F6654">
        <w:rPr>
          <w:rFonts w:ascii="Times New Roman" w:hAnsi="Times New Roman"/>
          <w:sz w:val="24"/>
          <w:szCs w:val="24"/>
        </w:rPr>
        <w:t xml:space="preserve">Изменения </w:t>
      </w:r>
      <w:r w:rsidR="00B6451F" w:rsidRPr="004F6654">
        <w:rPr>
          <w:rFonts w:ascii="Times New Roman" w:hAnsi="Times New Roman"/>
          <w:sz w:val="24"/>
          <w:szCs w:val="24"/>
        </w:rPr>
        <w:t>были в том, что  учащийся</w:t>
      </w:r>
      <w:r w:rsidR="004F6654">
        <w:rPr>
          <w:rFonts w:ascii="Times New Roman" w:hAnsi="Times New Roman"/>
          <w:sz w:val="24"/>
          <w:szCs w:val="24"/>
        </w:rPr>
        <w:t xml:space="preserve">, </w:t>
      </w:r>
      <w:r w:rsidR="00B6451F" w:rsidRPr="004F6654">
        <w:rPr>
          <w:rFonts w:ascii="Times New Roman" w:hAnsi="Times New Roman"/>
          <w:sz w:val="24"/>
          <w:szCs w:val="24"/>
        </w:rPr>
        <w:t xml:space="preserve"> справивший</w:t>
      </w:r>
      <w:r w:rsidRPr="004F6654">
        <w:rPr>
          <w:rFonts w:ascii="Times New Roman" w:hAnsi="Times New Roman"/>
          <w:sz w:val="24"/>
          <w:szCs w:val="24"/>
        </w:rPr>
        <w:t>ся в ходе стартовой диагно</w:t>
      </w:r>
      <w:r w:rsidR="00B6451F" w:rsidRPr="004F6654">
        <w:rPr>
          <w:rFonts w:ascii="Times New Roman" w:hAnsi="Times New Roman"/>
          <w:sz w:val="24"/>
          <w:szCs w:val="24"/>
        </w:rPr>
        <w:t xml:space="preserve">стики на </w:t>
      </w:r>
      <w:r w:rsidR="00B6451F" w:rsidRPr="004F6654">
        <w:rPr>
          <w:rFonts w:ascii="Times New Roman" w:hAnsi="Times New Roman"/>
          <w:sz w:val="24"/>
          <w:szCs w:val="24"/>
        </w:rPr>
        <w:lastRenderedPageBreak/>
        <w:t>низком уровне перешел</w:t>
      </w:r>
      <w:r w:rsidRPr="004F6654">
        <w:rPr>
          <w:rFonts w:ascii="Times New Roman" w:hAnsi="Times New Roman"/>
          <w:sz w:val="24"/>
          <w:szCs w:val="24"/>
        </w:rPr>
        <w:t xml:space="preserve"> </w:t>
      </w:r>
      <w:r w:rsidR="00B6451F" w:rsidRPr="004F6654">
        <w:rPr>
          <w:rFonts w:ascii="Times New Roman" w:hAnsi="Times New Roman"/>
          <w:sz w:val="24"/>
          <w:szCs w:val="24"/>
        </w:rPr>
        <w:t xml:space="preserve">при </w:t>
      </w:r>
      <w:r w:rsidRPr="004F6654">
        <w:rPr>
          <w:rFonts w:ascii="Times New Roman" w:hAnsi="Times New Roman"/>
          <w:sz w:val="24"/>
          <w:szCs w:val="24"/>
        </w:rPr>
        <w:t xml:space="preserve">промежуточной </w:t>
      </w:r>
      <w:r w:rsidR="00B6451F" w:rsidRPr="004F6654">
        <w:rPr>
          <w:rFonts w:ascii="Times New Roman" w:hAnsi="Times New Roman"/>
          <w:sz w:val="24"/>
          <w:szCs w:val="24"/>
        </w:rPr>
        <w:t xml:space="preserve"> диагностике </w:t>
      </w:r>
      <w:r w:rsidRPr="004F6654">
        <w:rPr>
          <w:rFonts w:ascii="Times New Roman" w:hAnsi="Times New Roman"/>
          <w:sz w:val="24"/>
          <w:szCs w:val="24"/>
        </w:rPr>
        <w:t xml:space="preserve">на средний уровень, а </w:t>
      </w:r>
      <w:r w:rsidR="00B6451F" w:rsidRPr="004F6654">
        <w:rPr>
          <w:rFonts w:ascii="Times New Roman" w:hAnsi="Times New Roman"/>
          <w:sz w:val="24"/>
          <w:szCs w:val="24"/>
        </w:rPr>
        <w:t>учащийся, справивший</w:t>
      </w:r>
      <w:r w:rsidRPr="004F6654">
        <w:rPr>
          <w:rFonts w:ascii="Times New Roman" w:hAnsi="Times New Roman"/>
          <w:sz w:val="24"/>
          <w:szCs w:val="24"/>
        </w:rPr>
        <w:t xml:space="preserve">ся на среднем уровне в стартовой диагностике </w:t>
      </w:r>
      <w:r w:rsidR="00B6451F" w:rsidRPr="004F6654">
        <w:rPr>
          <w:rFonts w:ascii="Times New Roman" w:hAnsi="Times New Roman"/>
          <w:sz w:val="24"/>
          <w:szCs w:val="24"/>
        </w:rPr>
        <w:t xml:space="preserve">перешел </w:t>
      </w:r>
      <w:r w:rsidRPr="004F6654">
        <w:rPr>
          <w:rFonts w:ascii="Times New Roman" w:hAnsi="Times New Roman"/>
          <w:sz w:val="24"/>
          <w:szCs w:val="24"/>
        </w:rPr>
        <w:t xml:space="preserve">на низкий уровень при промежуточной диагностике.  </w:t>
      </w:r>
    </w:p>
    <w:p w:rsidR="00B6451F" w:rsidRPr="004F6654" w:rsidRDefault="00B6451F" w:rsidP="004F6654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>У 19,9% детей не сформированы операции выделения существенных п</w:t>
      </w:r>
      <w:r w:rsidR="004F6654">
        <w:rPr>
          <w:rFonts w:ascii="Times New Roman" w:hAnsi="Times New Roman"/>
          <w:sz w:val="24"/>
          <w:szCs w:val="24"/>
        </w:rPr>
        <w:t>ризнаков, операции</w:t>
      </w:r>
      <w:r w:rsidRPr="004F6654">
        <w:rPr>
          <w:rFonts w:ascii="Times New Roman" w:hAnsi="Times New Roman"/>
          <w:sz w:val="24"/>
          <w:szCs w:val="24"/>
        </w:rPr>
        <w:t xml:space="preserve"> сравнения, классификации</w:t>
      </w:r>
      <w:r w:rsidR="004F6654">
        <w:rPr>
          <w:rFonts w:ascii="Times New Roman" w:hAnsi="Times New Roman"/>
          <w:sz w:val="24"/>
          <w:szCs w:val="24"/>
        </w:rPr>
        <w:t xml:space="preserve"> затруднены</w:t>
      </w:r>
      <w:r w:rsidRPr="004F6654">
        <w:rPr>
          <w:rFonts w:ascii="Times New Roman" w:hAnsi="Times New Roman"/>
          <w:sz w:val="24"/>
          <w:szCs w:val="24"/>
        </w:rPr>
        <w:t>.  У 53,3%</w:t>
      </w:r>
      <w:r w:rsidRPr="004F6654">
        <w:rPr>
          <w:rStyle w:val="22"/>
          <w:rFonts w:ascii="Times New Roman" w:hAnsi="Times New Roman"/>
          <w:color w:val="000000"/>
          <w:sz w:val="24"/>
          <w:szCs w:val="24"/>
        </w:rPr>
        <w:t xml:space="preserve"> детей </w:t>
      </w:r>
      <w:r w:rsidRPr="004F6654">
        <w:rPr>
          <w:rFonts w:ascii="Times New Roman" w:hAnsi="Times New Roman"/>
          <w:sz w:val="24"/>
          <w:szCs w:val="24"/>
        </w:rPr>
        <w:t>сформированы операции обобщения, выделения существенных признаков,  у 19,9%- сформированы частично.</w:t>
      </w:r>
    </w:p>
    <w:p w:rsidR="005925C8" w:rsidRPr="004F6654" w:rsidRDefault="005422C9" w:rsidP="004F6654">
      <w:pPr>
        <w:pStyle w:val="a7"/>
        <w:rPr>
          <w:rFonts w:ascii="Times New Roman" w:hAnsi="Times New Roman"/>
          <w:sz w:val="24"/>
          <w:szCs w:val="24"/>
        </w:rPr>
      </w:pPr>
      <w:r w:rsidRPr="004F6654">
        <w:rPr>
          <w:rFonts w:ascii="Times New Roman" w:hAnsi="Times New Roman"/>
          <w:sz w:val="24"/>
          <w:szCs w:val="24"/>
        </w:rPr>
        <w:t>Необходимо больше  включать</w:t>
      </w:r>
      <w:r w:rsidR="009E33B2" w:rsidRPr="004F6654">
        <w:rPr>
          <w:rFonts w:ascii="Times New Roman" w:hAnsi="Times New Roman"/>
          <w:sz w:val="24"/>
          <w:szCs w:val="24"/>
        </w:rPr>
        <w:t xml:space="preserve"> </w:t>
      </w:r>
      <w:r w:rsidRPr="004F6654">
        <w:rPr>
          <w:rFonts w:ascii="Times New Roman" w:hAnsi="Times New Roman"/>
          <w:sz w:val="24"/>
          <w:szCs w:val="24"/>
        </w:rPr>
        <w:t xml:space="preserve"> в </w:t>
      </w:r>
      <w:r w:rsidR="00B6451F" w:rsidRPr="004F6654">
        <w:rPr>
          <w:rFonts w:ascii="Times New Roman" w:hAnsi="Times New Roman"/>
          <w:sz w:val="24"/>
          <w:szCs w:val="24"/>
        </w:rPr>
        <w:t xml:space="preserve">занятия </w:t>
      </w:r>
      <w:r w:rsidRPr="004F6654">
        <w:rPr>
          <w:rFonts w:ascii="Times New Roman" w:hAnsi="Times New Roman"/>
          <w:sz w:val="24"/>
          <w:szCs w:val="24"/>
        </w:rPr>
        <w:t>дополнительные задания</w:t>
      </w:r>
      <w:r w:rsidR="009E33B2" w:rsidRPr="004F6654">
        <w:rPr>
          <w:rFonts w:ascii="Times New Roman" w:hAnsi="Times New Roman"/>
          <w:sz w:val="24"/>
          <w:szCs w:val="24"/>
        </w:rPr>
        <w:t xml:space="preserve"> -</w:t>
      </w:r>
      <w:r w:rsidRPr="004F6654">
        <w:rPr>
          <w:rFonts w:ascii="Times New Roman" w:hAnsi="Times New Roman"/>
          <w:sz w:val="24"/>
          <w:szCs w:val="24"/>
        </w:rPr>
        <w:t xml:space="preserve">  задания </w:t>
      </w:r>
      <w:r w:rsidR="009E33B2" w:rsidRPr="004F6654">
        <w:rPr>
          <w:rFonts w:ascii="Times New Roman" w:hAnsi="Times New Roman"/>
          <w:sz w:val="24"/>
          <w:szCs w:val="24"/>
        </w:rPr>
        <w:t>на классификацию, сравнение, анализ</w:t>
      </w:r>
      <w:r w:rsidR="00173D69" w:rsidRPr="004F6654">
        <w:rPr>
          <w:rFonts w:ascii="Times New Roman" w:hAnsi="Times New Roman"/>
          <w:sz w:val="24"/>
          <w:szCs w:val="24"/>
        </w:rPr>
        <w:t>, на развитие логического мышления. О чем свидетельствуют данные  задания №5</w:t>
      </w:r>
      <w:r w:rsidR="00920B37" w:rsidRPr="004F6654">
        <w:rPr>
          <w:rFonts w:ascii="Times New Roman" w:hAnsi="Times New Roman"/>
          <w:sz w:val="24"/>
          <w:szCs w:val="24"/>
        </w:rPr>
        <w:t xml:space="preserve"> ( диаграмма 11)</w:t>
      </w:r>
    </w:p>
    <w:p w:rsidR="00B6451F" w:rsidRPr="00920B37" w:rsidRDefault="00920B37" w:rsidP="00920B37">
      <w:pPr>
        <w:tabs>
          <w:tab w:val="left" w:pos="7155"/>
        </w:tabs>
        <w:rPr>
          <w:rFonts w:ascii="Times New Roman" w:hAnsi="Times New Roman" w:cs="Times New Roman"/>
          <w:b/>
        </w:rPr>
      </w:pPr>
      <w:r>
        <w:tab/>
      </w:r>
      <w:r w:rsidRPr="00920B37">
        <w:rPr>
          <w:rFonts w:ascii="Times New Roman" w:hAnsi="Times New Roman" w:cs="Times New Roman"/>
          <w:b/>
        </w:rPr>
        <w:t>Диаграмма 11</w:t>
      </w:r>
    </w:p>
    <w:p w:rsidR="005925C8" w:rsidRPr="004F6654" w:rsidRDefault="005925C8" w:rsidP="00920B37">
      <w:pPr>
        <w:jc w:val="center"/>
        <w:rPr>
          <w:rFonts w:ascii="Times New Roman" w:hAnsi="Times New Roman" w:cs="Times New Roman"/>
          <w:b/>
        </w:rPr>
      </w:pPr>
      <w:r w:rsidRPr="004F6654">
        <w:rPr>
          <w:rFonts w:ascii="Times New Roman" w:hAnsi="Times New Roman" w:cs="Times New Roman"/>
          <w:b/>
        </w:rPr>
        <w:t>Задание №5 на логическое мышление</w:t>
      </w:r>
    </w:p>
    <w:p w:rsidR="00512481" w:rsidRDefault="00173D69" w:rsidP="00512481">
      <w:r>
        <w:rPr>
          <w:noProof/>
        </w:rPr>
        <w:drawing>
          <wp:inline distT="0" distB="0" distL="0" distR="0">
            <wp:extent cx="3333750" cy="24193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184D81" w:rsidRDefault="00184D81" w:rsidP="00512481"/>
    <w:p w:rsidR="00C95601" w:rsidRDefault="00C95601" w:rsidP="00C95601"/>
    <w:p w:rsidR="00C95601" w:rsidRPr="006C64BD" w:rsidRDefault="00C95601" w:rsidP="00C9560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4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Результаты второго диагностического обследования первоклассников</w:t>
      </w:r>
    </w:p>
    <w:p w:rsidR="00C95601" w:rsidRPr="006C64BD" w:rsidRDefault="00C95601" w:rsidP="00C9560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4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Класс  1 «__б__» </w:t>
      </w:r>
    </w:p>
    <w:tbl>
      <w:tblPr>
        <w:tblW w:w="104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70"/>
        <w:gridCol w:w="335"/>
        <w:gridCol w:w="283"/>
        <w:gridCol w:w="282"/>
        <w:gridCol w:w="283"/>
        <w:gridCol w:w="767"/>
        <w:gridCol w:w="1217"/>
        <w:gridCol w:w="282"/>
        <w:gridCol w:w="283"/>
        <w:gridCol w:w="282"/>
        <w:gridCol w:w="341"/>
        <w:gridCol w:w="368"/>
        <w:gridCol w:w="953"/>
        <w:gridCol w:w="1321"/>
      </w:tblGrid>
      <w:tr w:rsidR="00C95601" w:rsidRPr="00C95601" w:rsidTr="006828BC">
        <w:trPr>
          <w:trHeight w:val="426"/>
        </w:trPr>
        <w:tc>
          <w:tcPr>
            <w:tcW w:w="567" w:type="dxa"/>
            <w:vMerge w:val="restart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0" w:type="dxa"/>
            <w:vMerge w:val="restart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 учащихся</w:t>
            </w:r>
          </w:p>
        </w:tc>
        <w:tc>
          <w:tcPr>
            <w:tcW w:w="3167" w:type="dxa"/>
            <w:gridSpan w:val="6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30" w:type="dxa"/>
            <w:gridSpan w:val="7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C95601" w:rsidRPr="00C95601" w:rsidTr="006828BC">
        <w:trPr>
          <w:cantSplit/>
          <w:trHeight w:val="1125"/>
        </w:trPr>
        <w:tc>
          <w:tcPr>
            <w:tcW w:w="567" w:type="dxa"/>
            <w:vMerge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vMerge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3" w:type="dxa"/>
            <w:vAlign w:val="center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1321" w:type="dxa"/>
            <w:vAlign w:val="center"/>
          </w:tcPr>
          <w:p w:rsidR="00C95601" w:rsidRPr="00C95601" w:rsidRDefault="00C95601" w:rsidP="006828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Базаров Арсалан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Галсанова Туяна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 Вова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Дондупов Миша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Жамбалов Дамдин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Имектеева Света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Очиров Жаргал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Порхоноев Алдар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Раднаева Арюна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86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Ринчинова Жаргалм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C95601" w:rsidRPr="00C95601" w:rsidTr="006828BC">
        <w:trPr>
          <w:trHeight w:val="271"/>
        </w:trPr>
        <w:tc>
          <w:tcPr>
            <w:tcW w:w="567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0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Янчипова Настя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</w:tr>
      <w:tr w:rsidR="00C95601" w:rsidRPr="00C95601" w:rsidTr="006828BC">
        <w:trPr>
          <w:trHeight w:val="271"/>
        </w:trPr>
        <w:tc>
          <w:tcPr>
            <w:tcW w:w="3437" w:type="dxa"/>
            <w:gridSpan w:val="2"/>
          </w:tcPr>
          <w:p w:rsidR="00C95601" w:rsidRPr="006828BC" w:rsidRDefault="00C95601" w:rsidP="00682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Итого, чел.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601" w:rsidRPr="00C95601" w:rsidTr="006828BC">
        <w:trPr>
          <w:trHeight w:val="725"/>
        </w:trPr>
        <w:tc>
          <w:tcPr>
            <w:tcW w:w="3437" w:type="dxa"/>
            <w:gridSpan w:val="2"/>
          </w:tcPr>
          <w:p w:rsidR="00C95601" w:rsidRPr="006828BC" w:rsidRDefault="00C95601" w:rsidP="00682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Итого, %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53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:rsidR="00C95601" w:rsidRPr="00C95601" w:rsidRDefault="00C95601" w:rsidP="006828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28BC" w:rsidRDefault="006828BC" w:rsidP="006828BC">
      <w:pPr>
        <w:pStyle w:val="a7"/>
        <w:jc w:val="both"/>
        <w:rPr>
          <w:rFonts w:eastAsia="Calibri"/>
          <w:lang w:eastAsia="en-US"/>
        </w:rPr>
      </w:pPr>
    </w:p>
    <w:p w:rsidR="00C95601" w:rsidRPr="006828BC" w:rsidRDefault="00C95601" w:rsidP="006828BC">
      <w:pPr>
        <w:pStyle w:val="a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b/>
          <w:sz w:val="24"/>
          <w:szCs w:val="24"/>
          <w:lang w:eastAsia="en-US"/>
        </w:rPr>
        <w:t>Русский язык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Высокий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10 -12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4____ чел. (__36,4_%)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Средний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6-9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__6__ чел. (_54,5__%)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Низкий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0-5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__1__ чел. (__9,1_%)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:rsidR="00C95601" w:rsidRPr="006828BC" w:rsidRDefault="00C95601" w:rsidP="006828BC">
      <w:pPr>
        <w:pStyle w:val="a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b/>
          <w:sz w:val="24"/>
          <w:szCs w:val="24"/>
          <w:lang w:eastAsia="en-US"/>
        </w:rPr>
        <w:t>Математика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Высокий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13 - 15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__4__ чел. (_36,4__%)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Средний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7-12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_7___ чел. (__63,6_%)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6828BC">
        <w:rPr>
          <w:rFonts w:ascii="Times New Roman" w:eastAsia="Calibri" w:hAnsi="Times New Roman"/>
          <w:sz w:val="24"/>
          <w:szCs w:val="24"/>
          <w:lang w:eastAsia="en-US"/>
        </w:rPr>
        <w:t>Низкий уровень (</w:t>
      </w:r>
      <w:r w:rsidRPr="006828BC">
        <w:rPr>
          <w:rFonts w:ascii="Times New Roman" w:eastAsia="Calibri" w:hAnsi="Times New Roman"/>
          <w:i/>
          <w:sz w:val="24"/>
          <w:szCs w:val="24"/>
          <w:lang w:eastAsia="en-US"/>
        </w:rPr>
        <w:t>0 - 6 баллов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>) – __0__ чел. (___%)</w:t>
      </w:r>
    </w:p>
    <w:p w:rsidR="00C95601" w:rsidRPr="006828BC" w:rsidRDefault="00C95601" w:rsidP="006828BC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</w:p>
    <w:p w:rsidR="006828BC" w:rsidRPr="006828BC" w:rsidRDefault="00C95601" w:rsidP="006828BC">
      <w:pPr>
        <w:pStyle w:val="a7"/>
        <w:jc w:val="right"/>
        <w:rPr>
          <w:rFonts w:ascii="Times New Roman" w:eastAsia="Calibri" w:hAnsi="Times New Roman"/>
          <w:sz w:val="24"/>
          <w:szCs w:val="24"/>
          <w:lang w:eastAsia="en-US"/>
        </w:rPr>
        <w:sectPr w:rsidR="006828BC" w:rsidRPr="006828BC" w:rsidSect="00F53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28BC">
        <w:rPr>
          <w:rFonts w:ascii="Times New Roman" w:eastAsia="Calibri" w:hAnsi="Times New Roman"/>
          <w:b/>
          <w:sz w:val="24"/>
          <w:szCs w:val="24"/>
          <w:lang w:eastAsia="en-US"/>
        </w:rPr>
        <w:t>Учитель</w:t>
      </w:r>
      <w:r w:rsidR="006828BC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  <w:r w:rsidRPr="00682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6828BC">
        <w:rPr>
          <w:rFonts w:ascii="Times New Roman" w:eastAsia="Calibri" w:hAnsi="Times New Roman"/>
          <w:sz w:val="24"/>
          <w:szCs w:val="24"/>
          <w:lang w:eastAsia="en-US"/>
        </w:rPr>
        <w:t xml:space="preserve">_Гатапова Оксана Баторовна </w:t>
      </w:r>
    </w:p>
    <w:p w:rsidR="00CC1A39" w:rsidRPr="006828BC" w:rsidRDefault="00CC1A39" w:rsidP="006828BC">
      <w:pPr>
        <w:pStyle w:val="a7"/>
        <w:jc w:val="center"/>
        <w:rPr>
          <w:rFonts w:ascii="Times New Roman" w:eastAsia="Calibri" w:hAnsi="Times New Roman"/>
          <w:b/>
          <w:lang w:eastAsia="en-US"/>
        </w:rPr>
      </w:pPr>
      <w:r w:rsidRPr="006828BC">
        <w:rPr>
          <w:rFonts w:ascii="Times New Roman" w:eastAsia="Calibri" w:hAnsi="Times New Roman"/>
          <w:b/>
          <w:lang w:eastAsia="en-US"/>
        </w:rPr>
        <w:lastRenderedPageBreak/>
        <w:t>Сформированность  универсальных учебных действий у первоклассников</w:t>
      </w:r>
    </w:p>
    <w:p w:rsidR="00CC1A39" w:rsidRPr="006828BC" w:rsidRDefault="00CC1A39" w:rsidP="006828BC">
      <w:pPr>
        <w:pStyle w:val="a7"/>
        <w:rPr>
          <w:rFonts w:ascii="Times New Roman" w:eastAsia="Calibri" w:hAnsi="Times New Roman"/>
          <w:u w:val="single"/>
          <w:lang w:eastAsia="en-US"/>
        </w:rPr>
      </w:pPr>
      <w:r w:rsidRPr="006828BC">
        <w:rPr>
          <w:rFonts w:ascii="Times New Roman" w:eastAsia="Calibri" w:hAnsi="Times New Roman"/>
          <w:b/>
          <w:lang w:eastAsia="en-US"/>
        </w:rPr>
        <w:t>Класс  1 «__б__»</w:t>
      </w:r>
      <w:r w:rsidRPr="006828BC">
        <w:rPr>
          <w:rFonts w:ascii="Times New Roman" w:eastAsia="Calibri" w:hAnsi="Times New Roman"/>
          <w:lang w:eastAsia="en-US"/>
        </w:rPr>
        <w:t xml:space="preserve">   2014-2015 уч.</w:t>
      </w:r>
      <w:r w:rsidRPr="006828BC">
        <w:rPr>
          <w:rFonts w:ascii="Times New Roman" w:eastAsia="Calibri" w:hAnsi="Times New Roman"/>
          <w:u w:val="single"/>
          <w:lang w:eastAsia="en-US"/>
        </w:rPr>
        <w:t xml:space="preserve">год                          </w:t>
      </w:r>
      <w:r w:rsidR="006828BC" w:rsidRPr="006828BC">
        <w:rPr>
          <w:rFonts w:ascii="Times New Roman" w:eastAsia="Calibri" w:hAnsi="Times New Roman"/>
          <w:u w:val="single"/>
          <w:lang w:eastAsia="en-US"/>
        </w:rPr>
        <w:t xml:space="preserve">                    </w:t>
      </w:r>
      <w:r w:rsidR="006828BC">
        <w:rPr>
          <w:rFonts w:ascii="Times New Roman" w:eastAsia="Calibri" w:hAnsi="Times New Roman"/>
          <w:u w:val="single"/>
          <w:lang w:eastAsia="en-US"/>
        </w:rPr>
        <w:t xml:space="preserve">                                    </w:t>
      </w:r>
      <w:r w:rsidRPr="006C64BD">
        <w:rPr>
          <w:rFonts w:ascii="Times New Roman" w:eastAsia="Calibri" w:hAnsi="Times New Roman"/>
          <w:b/>
          <w:u w:val="single"/>
          <w:lang w:eastAsia="en-US"/>
        </w:rPr>
        <w:t>Учитель</w:t>
      </w:r>
      <w:r w:rsidR="006828BC" w:rsidRPr="006C64BD">
        <w:rPr>
          <w:rFonts w:ascii="Times New Roman" w:eastAsia="Calibri" w:hAnsi="Times New Roman"/>
          <w:b/>
          <w:u w:val="single"/>
          <w:lang w:eastAsia="en-US"/>
        </w:rPr>
        <w:t>:</w:t>
      </w:r>
      <w:r w:rsidRPr="006828BC">
        <w:rPr>
          <w:rFonts w:ascii="Times New Roman" w:eastAsia="Calibri" w:hAnsi="Times New Roman"/>
          <w:u w:val="single"/>
          <w:lang w:eastAsia="en-US"/>
        </w:rPr>
        <w:t>_Гатапова Оксана Баторовна_______________</w:t>
      </w:r>
    </w:p>
    <w:p w:rsidR="00CC1A39" w:rsidRPr="006828BC" w:rsidRDefault="00CC1A39" w:rsidP="006828BC">
      <w:pPr>
        <w:pStyle w:val="a7"/>
        <w:rPr>
          <w:rFonts w:ascii="Times New Roman" w:eastAsia="Calibri" w:hAnsi="Times New Roman"/>
          <w:lang w:eastAsia="en-US"/>
        </w:rPr>
      </w:pPr>
      <w:r w:rsidRPr="006828BC">
        <w:rPr>
          <w:rFonts w:ascii="Times New Roman" w:eastAsia="Calibri" w:hAnsi="Times New Roman"/>
          <w:lang w:eastAsia="en-US"/>
        </w:rPr>
        <w:t>Общее количество детей в классе</w:t>
      </w:r>
      <w:r w:rsidRPr="006828BC">
        <w:rPr>
          <w:rFonts w:ascii="Times New Roman" w:eastAsia="Calibri" w:hAnsi="Times New Roman"/>
          <w:u w:val="single"/>
          <w:lang w:eastAsia="en-US"/>
        </w:rPr>
        <w:t>_____</w:t>
      </w:r>
      <w:r w:rsidRPr="006C64BD">
        <w:rPr>
          <w:rFonts w:ascii="Times New Roman" w:eastAsia="Calibri" w:hAnsi="Times New Roman"/>
          <w:b/>
          <w:u w:val="single"/>
          <w:lang w:eastAsia="en-US"/>
        </w:rPr>
        <w:t>12_</w:t>
      </w:r>
      <w:r w:rsidRPr="006828BC">
        <w:rPr>
          <w:rFonts w:ascii="Times New Roman" w:eastAsia="Calibri" w:hAnsi="Times New Roman"/>
          <w:u w:val="single"/>
          <w:lang w:eastAsia="en-US"/>
        </w:rPr>
        <w:t>____</w:t>
      </w:r>
    </w:p>
    <w:p w:rsidR="00CC1A39" w:rsidRPr="006828BC" w:rsidRDefault="00CC1A39" w:rsidP="006828BC">
      <w:pPr>
        <w:pStyle w:val="a7"/>
        <w:rPr>
          <w:rFonts w:ascii="Times New Roman" w:eastAsia="Calibri" w:hAnsi="Times New Roman"/>
          <w:u w:val="single"/>
          <w:lang w:eastAsia="en-US"/>
        </w:rPr>
      </w:pPr>
      <w:r w:rsidRPr="006828BC">
        <w:rPr>
          <w:rFonts w:ascii="Times New Roman" w:eastAsia="Calibri" w:hAnsi="Times New Roman"/>
          <w:lang w:eastAsia="en-US"/>
        </w:rPr>
        <w:t>Принимали участие в обследовании</w:t>
      </w:r>
      <w:r w:rsidRPr="006828BC">
        <w:rPr>
          <w:rFonts w:ascii="Times New Roman" w:eastAsia="Calibri" w:hAnsi="Times New Roman"/>
          <w:u w:val="single"/>
          <w:lang w:eastAsia="en-US"/>
        </w:rPr>
        <w:t>__</w:t>
      </w:r>
      <w:r w:rsidRPr="006C64BD">
        <w:rPr>
          <w:rFonts w:ascii="Times New Roman" w:eastAsia="Calibri" w:hAnsi="Times New Roman"/>
          <w:b/>
          <w:u w:val="single"/>
          <w:lang w:eastAsia="en-US"/>
        </w:rPr>
        <w:t>11_</w:t>
      </w:r>
      <w:r w:rsidRPr="006828BC">
        <w:rPr>
          <w:rFonts w:ascii="Times New Roman" w:eastAsia="Calibri" w:hAnsi="Times New Roman"/>
          <w:u w:val="single"/>
          <w:lang w:eastAsia="en-US"/>
        </w:rPr>
        <w:t>_____(</w:t>
      </w:r>
      <w:r w:rsidRPr="006828BC">
        <w:rPr>
          <w:rFonts w:ascii="Times New Roman" w:eastAsia="Calibri" w:hAnsi="Times New Roman"/>
          <w:lang w:eastAsia="en-US"/>
        </w:rPr>
        <w:t>причины отсутствия</w:t>
      </w:r>
      <w:r w:rsidRPr="006828BC">
        <w:rPr>
          <w:rFonts w:ascii="Times New Roman" w:eastAsia="Calibri" w:hAnsi="Times New Roman"/>
          <w:u w:val="single"/>
          <w:lang w:eastAsia="en-US"/>
        </w:rPr>
        <w:t>)___</w:t>
      </w:r>
      <w:r w:rsidR="006828BC" w:rsidRPr="006828BC">
        <w:rPr>
          <w:rFonts w:ascii="Times New Roman" w:eastAsia="Calibri" w:hAnsi="Times New Roman"/>
          <w:u w:val="single"/>
          <w:lang w:eastAsia="en-US"/>
        </w:rPr>
        <w:t>1</w:t>
      </w:r>
      <w:r w:rsidRPr="006828BC">
        <w:rPr>
          <w:rFonts w:ascii="Times New Roman" w:eastAsia="Calibri" w:hAnsi="Times New Roman"/>
          <w:u w:val="single"/>
          <w:lang w:eastAsia="en-US"/>
        </w:rPr>
        <w:t>__по болезни________________</w:t>
      </w:r>
    </w:p>
    <w:tbl>
      <w:tblPr>
        <w:tblpPr w:leftFromText="180" w:rightFromText="180" w:vertAnchor="text" w:horzAnchor="margin" w:tblpX="-67" w:tblpY="173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27"/>
        <w:gridCol w:w="567"/>
        <w:gridCol w:w="567"/>
        <w:gridCol w:w="283"/>
        <w:gridCol w:w="284"/>
        <w:gridCol w:w="283"/>
        <w:gridCol w:w="457"/>
        <w:gridCol w:w="600"/>
        <w:gridCol w:w="769"/>
        <w:gridCol w:w="666"/>
        <w:gridCol w:w="669"/>
        <w:gridCol w:w="666"/>
        <w:gridCol w:w="667"/>
        <w:gridCol w:w="666"/>
        <w:gridCol w:w="85"/>
        <w:gridCol w:w="838"/>
        <w:gridCol w:w="656"/>
        <w:gridCol w:w="1096"/>
        <w:gridCol w:w="858"/>
        <w:gridCol w:w="1094"/>
        <w:gridCol w:w="1062"/>
      </w:tblGrid>
      <w:tr w:rsidR="00CC1A39" w:rsidRPr="006828BC" w:rsidTr="006828BC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3041" w:type="dxa"/>
            <w:gridSpan w:val="7"/>
            <w:vMerge w:val="restart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9792" w:type="dxa"/>
            <w:gridSpan w:val="13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Метапредметные УУД</w:t>
            </w:r>
          </w:p>
        </w:tc>
      </w:tr>
      <w:tr w:rsidR="00CC1A39" w:rsidRPr="006828BC" w:rsidTr="006828BC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41" w:type="dxa"/>
            <w:gridSpan w:val="7"/>
            <w:vMerge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Merge w:val="restart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5604" w:type="dxa"/>
            <w:gridSpan w:val="6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sz w:val="20"/>
                <w:szCs w:val="20"/>
              </w:rPr>
              <w:t>Познавательные УУД</w:t>
            </w:r>
          </w:p>
        </w:tc>
      </w:tr>
      <w:tr w:rsidR="00CC1A39" w:rsidRPr="006828BC" w:rsidTr="006828BC">
        <w:trPr>
          <w:trHeight w:val="276"/>
        </w:trPr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</w:rPr>
              <w:t>Самооц.</w:t>
            </w:r>
          </w:p>
        </w:tc>
        <w:tc>
          <w:tcPr>
            <w:tcW w:w="1340" w:type="dxa"/>
            <w:gridSpan w:val="3"/>
            <w:vMerge w:val="restart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</w:rPr>
              <w:t>Мотивация</w:t>
            </w:r>
          </w:p>
        </w:tc>
        <w:tc>
          <w:tcPr>
            <w:tcW w:w="2104" w:type="dxa"/>
            <w:gridSpan w:val="3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vMerge w:val="restart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014" w:type="dxa"/>
            <w:gridSpan w:val="3"/>
            <w:vMerge w:val="restart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CC1A39" w:rsidRPr="006828BC" w:rsidTr="006828BC">
        <w:trPr>
          <w:trHeight w:val="276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vMerge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29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CC1A39" w:rsidRPr="006828BC" w:rsidTr="006828BC">
        <w:trPr>
          <w:trHeight w:val="104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Базаров Арсалан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Галсанова Туяна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Демин Вова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Дондупов Миша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Жамбалов Дамдин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Имектеева Света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Очиров Жаргал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Порхоноев Алдар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Раднаева Арюна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6C64BD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Ринчинова Жаргал</w:t>
            </w:r>
            <w:r w:rsidR="00CC1A39"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28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Янчипова Настя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A39" w:rsidRPr="006828BC" w:rsidTr="006828BC">
        <w:trPr>
          <w:trHeight w:val="58"/>
        </w:trPr>
        <w:tc>
          <w:tcPr>
            <w:tcW w:w="53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:rsidR="00CC1A39" w:rsidRPr="006828BC" w:rsidRDefault="00CC1A39" w:rsidP="006828BC">
            <w:pPr>
              <w:pStyle w:val="a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hAnsi="Times New Roman"/>
                <w:b/>
                <w:sz w:val="20"/>
                <w:szCs w:val="20"/>
              </w:rPr>
              <w:t>Итого, чел.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C1A39" w:rsidRPr="006828BC" w:rsidTr="006828BC">
        <w:trPr>
          <w:trHeight w:val="251"/>
        </w:trPr>
        <w:tc>
          <w:tcPr>
            <w:tcW w:w="3261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828BC">
              <w:rPr>
                <w:rFonts w:ascii="Times New Roman" w:hAnsi="Times New Roman"/>
                <w:b/>
                <w:sz w:val="20"/>
                <w:szCs w:val="20"/>
              </w:rPr>
              <w:t>Итого: (в %)</w:t>
            </w:r>
          </w:p>
        </w:tc>
        <w:tc>
          <w:tcPr>
            <w:tcW w:w="5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567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00" w:type="dxa"/>
            <w:shd w:val="clear" w:color="auto" w:fill="auto"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7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669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66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23" w:type="dxa"/>
            <w:gridSpan w:val="2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5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096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858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62" w:type="dxa"/>
            <w:shd w:val="clear" w:color="auto" w:fill="auto"/>
            <w:noWrap/>
          </w:tcPr>
          <w:p w:rsidR="00CC1A39" w:rsidRPr="006828BC" w:rsidRDefault="00CC1A39" w:rsidP="006828B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28B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</w:tbl>
    <w:p w:rsidR="00CC1A39" w:rsidRPr="006828BC" w:rsidRDefault="00CC1A39" w:rsidP="00CC1A39">
      <w:pPr>
        <w:rPr>
          <w:rFonts w:ascii="Times New Roman" w:hAnsi="Times New Roman" w:cs="Times New Roman"/>
          <w:sz w:val="20"/>
          <w:szCs w:val="20"/>
        </w:rPr>
      </w:pPr>
    </w:p>
    <w:p w:rsidR="00BB4C77" w:rsidRDefault="00BB4C77" w:rsidP="00512481">
      <w:pPr>
        <w:rPr>
          <w:rFonts w:ascii="Times New Roman" w:hAnsi="Times New Roman" w:cs="Times New Roman"/>
          <w:sz w:val="24"/>
          <w:szCs w:val="24"/>
        </w:rPr>
      </w:pPr>
    </w:p>
    <w:p w:rsidR="006828BC" w:rsidRPr="006828BC" w:rsidRDefault="006828BC" w:rsidP="0068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 промежуточной диагностики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регулятивных </w:t>
      </w:r>
      <w:r w:rsidRPr="006828BC">
        <w:rPr>
          <w:rFonts w:ascii="Times New Roman" w:hAnsi="Times New Roman" w:cs="Times New Roman"/>
          <w:b/>
          <w:sz w:val="24"/>
          <w:szCs w:val="24"/>
        </w:rPr>
        <w:t>УУД в сравнении со стартовой диагностикой.</w:t>
      </w:r>
    </w:p>
    <w:p w:rsidR="00BB4C77" w:rsidRDefault="00BB4C77" w:rsidP="00512481">
      <w:r w:rsidRPr="00BB4C77">
        <w:rPr>
          <w:noProof/>
        </w:rPr>
        <w:drawing>
          <wp:inline distT="0" distB="0" distL="0" distR="0">
            <wp:extent cx="8478167" cy="4425244"/>
            <wp:effectExtent l="19050" t="0" r="18133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4C77" w:rsidRDefault="00BB4C77" w:rsidP="00512481"/>
    <w:p w:rsidR="00BB4C77" w:rsidRDefault="00BB4C77" w:rsidP="00512481"/>
    <w:p w:rsidR="00BB4C77" w:rsidRDefault="00BB4C77" w:rsidP="00512481"/>
    <w:p w:rsidR="00BB4C77" w:rsidRDefault="00BB4C77" w:rsidP="00512481"/>
    <w:p w:rsidR="006828BC" w:rsidRPr="006828BC" w:rsidRDefault="006828BC" w:rsidP="0068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 промежуточной диагностики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коммуникативных </w:t>
      </w:r>
      <w:r w:rsidRPr="006828BC">
        <w:rPr>
          <w:rFonts w:ascii="Times New Roman" w:hAnsi="Times New Roman" w:cs="Times New Roman"/>
          <w:b/>
          <w:sz w:val="24"/>
          <w:szCs w:val="24"/>
        </w:rPr>
        <w:t>УУД в сравнении со стартовой диагностикой.</w:t>
      </w:r>
    </w:p>
    <w:p w:rsidR="00BB4C77" w:rsidRDefault="00BB4C77" w:rsidP="00512481"/>
    <w:p w:rsidR="00BB4C77" w:rsidRDefault="00C95601" w:rsidP="00512481">
      <w:r w:rsidRPr="00C95601">
        <w:rPr>
          <w:noProof/>
        </w:rPr>
        <w:drawing>
          <wp:inline distT="0" distB="0" distL="0" distR="0">
            <wp:extent cx="8645454" cy="4933245"/>
            <wp:effectExtent l="19050" t="0" r="22296" b="70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95601" w:rsidRDefault="00C95601" w:rsidP="00512481"/>
    <w:p w:rsidR="00C95601" w:rsidRDefault="00C95601" w:rsidP="00512481"/>
    <w:p w:rsidR="006828BC" w:rsidRPr="006828BC" w:rsidRDefault="006828BC" w:rsidP="0068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BC">
        <w:rPr>
          <w:rFonts w:ascii="Times New Roman" w:hAnsi="Times New Roman" w:cs="Times New Roman"/>
          <w:b/>
          <w:sz w:val="24"/>
          <w:szCs w:val="24"/>
        </w:rPr>
        <w:t xml:space="preserve">Анализ  промежуточной диагностики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личностных </w:t>
      </w:r>
      <w:r w:rsidRPr="006828BC">
        <w:rPr>
          <w:rFonts w:ascii="Times New Roman" w:hAnsi="Times New Roman" w:cs="Times New Roman"/>
          <w:b/>
          <w:sz w:val="24"/>
          <w:szCs w:val="24"/>
        </w:rPr>
        <w:t>УУД в сравнении со стартовой диагностикой.</w:t>
      </w:r>
    </w:p>
    <w:p w:rsidR="00C95601" w:rsidRDefault="00C95601" w:rsidP="00512481"/>
    <w:p w:rsidR="00C95601" w:rsidRDefault="00C95601" w:rsidP="00512481">
      <w:r w:rsidRPr="00C95601">
        <w:rPr>
          <w:noProof/>
        </w:rPr>
        <w:drawing>
          <wp:inline distT="0" distB="0" distL="0" distR="0">
            <wp:extent cx="8471817" cy="5023556"/>
            <wp:effectExtent l="19050" t="0" r="24483" b="5644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95601" w:rsidRPr="004F7128" w:rsidRDefault="004F7128" w:rsidP="004F7128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128">
        <w:rPr>
          <w:rFonts w:ascii="Times New Roman" w:hAnsi="Times New Roman" w:cs="Times New Roman"/>
          <w:b/>
          <w:sz w:val="24"/>
          <w:szCs w:val="24"/>
        </w:rPr>
        <w:lastRenderedPageBreak/>
        <w:t>Анализ сформированности познавательных УУД по русскому языку</w:t>
      </w:r>
    </w:p>
    <w:p w:rsidR="00C95601" w:rsidRDefault="00C95601" w:rsidP="00512481"/>
    <w:p w:rsidR="00C95601" w:rsidRDefault="00C95601" w:rsidP="00512481">
      <w:r w:rsidRPr="00C95601">
        <w:rPr>
          <w:noProof/>
        </w:rPr>
        <w:drawing>
          <wp:inline distT="0" distB="0" distL="0" distR="0">
            <wp:extent cx="8797925" cy="4849778"/>
            <wp:effectExtent l="19050" t="0" r="22225" b="7972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95601" w:rsidRDefault="00C95601" w:rsidP="00512481"/>
    <w:p w:rsidR="00D80EB8" w:rsidRPr="004F7128" w:rsidRDefault="00D80EB8" w:rsidP="00D80EB8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128">
        <w:rPr>
          <w:rFonts w:ascii="Times New Roman" w:hAnsi="Times New Roman" w:cs="Times New Roman"/>
          <w:b/>
          <w:sz w:val="24"/>
          <w:szCs w:val="24"/>
        </w:rPr>
        <w:lastRenderedPageBreak/>
        <w:t>Анализ сформированности познавате</w:t>
      </w:r>
      <w:r>
        <w:rPr>
          <w:rFonts w:ascii="Times New Roman" w:hAnsi="Times New Roman" w:cs="Times New Roman"/>
          <w:b/>
          <w:sz w:val="24"/>
          <w:szCs w:val="24"/>
        </w:rPr>
        <w:t>льных УУД по математике</w:t>
      </w:r>
    </w:p>
    <w:p w:rsidR="00C95601" w:rsidRDefault="00C95601" w:rsidP="00512481"/>
    <w:p w:rsidR="00C95601" w:rsidRDefault="00C95601" w:rsidP="00512481">
      <w:r w:rsidRPr="00C95601">
        <w:rPr>
          <w:noProof/>
        </w:rPr>
        <w:drawing>
          <wp:inline distT="0" distB="0" distL="0" distR="0">
            <wp:extent cx="8478167" cy="4852952"/>
            <wp:effectExtent l="19050" t="0" r="18133" b="4798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95601" w:rsidRDefault="00C95601" w:rsidP="00512481"/>
    <w:p w:rsidR="00C95601" w:rsidRDefault="00C95601" w:rsidP="00512481">
      <w:pPr>
        <w:sectPr w:rsidR="00C95601" w:rsidSect="006828B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95601" w:rsidRPr="00C95601" w:rsidRDefault="00C95601" w:rsidP="00C95601">
      <w:pPr>
        <w:jc w:val="center"/>
        <w:rPr>
          <w:b/>
        </w:rPr>
      </w:pPr>
      <w:r w:rsidRPr="00C95601">
        <w:rPr>
          <w:rFonts w:ascii="Times New Roman" w:eastAsia="Times New Roman" w:hAnsi="Times New Roman"/>
          <w:b/>
          <w:bCs/>
          <w:sz w:val="24"/>
          <w:szCs w:val="28"/>
        </w:rPr>
        <w:lastRenderedPageBreak/>
        <w:t>Анализ уровня сформированности УУД  у учащихся 1 «Б» класса</w:t>
      </w:r>
    </w:p>
    <w:p w:rsidR="006C64BD" w:rsidRDefault="00C95601" w:rsidP="00C95601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>А</w:t>
      </w:r>
      <w:r w:rsidRPr="005218BE">
        <w:rPr>
          <w:rFonts w:ascii="Times New Roman" w:eastAsia="Times New Roman" w:hAnsi="Times New Roman"/>
          <w:bCs/>
          <w:sz w:val="24"/>
          <w:szCs w:val="28"/>
        </w:rPr>
        <w:t>нализ уровня сформи</w:t>
      </w:r>
      <w:r>
        <w:rPr>
          <w:rFonts w:ascii="Times New Roman" w:eastAsia="Times New Roman" w:hAnsi="Times New Roman"/>
          <w:bCs/>
          <w:sz w:val="24"/>
          <w:szCs w:val="28"/>
        </w:rPr>
        <w:t>рованности УУД  у учащихся первого «Б»</w:t>
      </w:r>
      <w:r w:rsidRPr="005218BE">
        <w:rPr>
          <w:rFonts w:ascii="Times New Roman" w:eastAsia="Times New Roman" w:hAnsi="Times New Roman"/>
          <w:bCs/>
          <w:sz w:val="24"/>
          <w:szCs w:val="28"/>
        </w:rPr>
        <w:t xml:space="preserve"> класс</w:t>
      </w:r>
      <w:r>
        <w:rPr>
          <w:rFonts w:ascii="Times New Roman" w:eastAsia="Times New Roman" w:hAnsi="Times New Roman"/>
          <w:bCs/>
          <w:sz w:val="24"/>
          <w:szCs w:val="28"/>
        </w:rPr>
        <w:t>а</w:t>
      </w:r>
      <w:r w:rsidRPr="005218BE">
        <w:rPr>
          <w:rFonts w:ascii="Times New Roman" w:eastAsia="Times New Roman" w:hAnsi="Times New Roman"/>
          <w:bCs/>
          <w:sz w:val="24"/>
          <w:szCs w:val="28"/>
        </w:rPr>
        <w:t xml:space="preserve"> в сравнении со стартовой диагностикой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(СД) показывает, что у 54.5% учащихся уровень самооценки адекватный, отношение у 36.6% учащихся к себе  стало более критичным. Внутренняя позиция школьника по отношению к школе осмысленна, у 90.9% высокий уровень школьной  мотивации. Детям нравится учиться, чувствуют себя все комфортно. Вопросы 2,4,6 вызвали нейтральный ответ, отрицательных ответов не было. </w:t>
      </w:r>
    </w:p>
    <w:p w:rsidR="006C64BD" w:rsidRDefault="00C95601" w:rsidP="00C95601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При диагностике </w:t>
      </w:r>
      <w:r w:rsidRPr="006C64BD">
        <w:rPr>
          <w:rFonts w:ascii="Times New Roman" w:eastAsia="Times New Roman" w:hAnsi="Times New Roman"/>
          <w:bCs/>
          <w:sz w:val="24"/>
          <w:szCs w:val="28"/>
        </w:rPr>
        <w:t>регулятивных УУД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 «Тест простых поручений » вызвал некоторые  затруднения, этот тест выявил низкую организацию деятельности и низкий уровень саморегуляции. За указанное время  не уложились,</w:t>
      </w:r>
      <w:r w:rsidRPr="00070833">
        <w:rPr>
          <w:rFonts w:ascii="Times New Roman" w:eastAsia="Times New Roman" w:hAnsi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затраты на выполнение теста заняло 9-10 минут. При этом  средний и низкий уровень был у 45.5% и  45.5% учащихся соответственно, с данным заданием справился один ребенок набрав 7 баллов. А вот при задании на развитие регулятивных действий «Рисование бабочки» </w:t>
      </w:r>
      <w:r w:rsidRPr="000A16D0">
        <w:rPr>
          <w:rFonts w:ascii="Times New Roman" w:eastAsia="Times New Roman" w:hAnsi="Times New Roman"/>
          <w:bCs/>
          <w:sz w:val="24"/>
          <w:szCs w:val="28"/>
          <w:u w:val="single"/>
        </w:rPr>
        <w:t>(данные даны в скобках)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учащиеся образец воспроизводят хорошо, умеют рисовать прямолинейные отрезки. По сравнению со  СД  уровень с высоким баллом вырос на 36,4% (4учащихся), а с низким уровнем 1 учащийся(у него твердость руки есть, отрезки рисует, не умеет вносить коррективы) , со средним уровнем 1 учащийся, который при стартовой диагностике был с высоким баллом. </w:t>
      </w:r>
    </w:p>
    <w:p w:rsidR="006C64BD" w:rsidRDefault="00C95601" w:rsidP="00C95601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При оценке коммуникативных действий учащихся с низким показателем не было, по отношению к СД уровень сотрудничества, организация взаимодействия, работа в паре осталась на прежнем показателе. У тех же двух учащихся сходство было частичное, и  были заметные отличия. </w:t>
      </w:r>
    </w:p>
    <w:p w:rsidR="006C64BD" w:rsidRDefault="00C95601" w:rsidP="00C95601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При диагностике метапредметных познавательных УУД  по русскому языку учащихся </w:t>
      </w:r>
      <w:r w:rsidR="006C64BD">
        <w:rPr>
          <w:rFonts w:ascii="Times New Roman" w:eastAsia="Times New Roman" w:hAnsi="Times New Roman"/>
          <w:bCs/>
          <w:sz w:val="24"/>
          <w:szCs w:val="28"/>
        </w:rPr>
        <w:t xml:space="preserve">в 1 «Б» классе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со средним и высоким уровнем поровну. При анализе  СД  задания на выявления фонематического слуха вызывало затруднения у учащихся, данная промежуточная диагностика выявила, что с низким фонематическим слухом остался 1 ребенок, вырос показатель со средним уровнем 54,5%, с высоким уровнем 36,3%. </w:t>
      </w:r>
    </w:p>
    <w:p w:rsidR="00C95601" w:rsidRPr="006C64BD" w:rsidRDefault="00C95601" w:rsidP="006C64BD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/>
          <w:bCs/>
          <w:sz w:val="24"/>
          <w:szCs w:val="28"/>
        </w:rPr>
        <w:sectPr w:rsidR="00C95601" w:rsidRPr="006C64BD" w:rsidSect="00C956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sz w:val="24"/>
          <w:szCs w:val="28"/>
        </w:rPr>
        <w:t>При выполнении математических заданий у 36.3% высокий показатель, средний уровень у 63.6%, низкий показатель у 2 учащихся. Затруднение вызвало задание №5, в основном была попытка решить обе задачи, но знаки и ориентация на плоскости была не верной.</w:t>
      </w:r>
    </w:p>
    <w:p w:rsidR="00BE7127" w:rsidRPr="001E71C7" w:rsidRDefault="00BE7127" w:rsidP="001963F2">
      <w:pPr>
        <w:pStyle w:val="a7"/>
        <w:jc w:val="center"/>
        <w:rPr>
          <w:rFonts w:ascii="Times New Roman" w:hAnsi="Times New Roman"/>
        </w:rPr>
      </w:pPr>
    </w:p>
    <w:sectPr w:rsidR="00BE7127" w:rsidRPr="001E71C7" w:rsidSect="00F5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C9" w:rsidRDefault="00396BC9" w:rsidP="00034E6A">
      <w:pPr>
        <w:spacing w:after="0" w:line="240" w:lineRule="auto"/>
      </w:pPr>
      <w:r>
        <w:separator/>
      </w:r>
    </w:p>
  </w:endnote>
  <w:endnote w:type="continuationSeparator" w:id="1">
    <w:p w:rsidR="00396BC9" w:rsidRDefault="00396BC9" w:rsidP="000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C9" w:rsidRDefault="00396BC9" w:rsidP="00034E6A">
      <w:pPr>
        <w:spacing w:after="0" w:line="240" w:lineRule="auto"/>
      </w:pPr>
      <w:r>
        <w:separator/>
      </w:r>
    </w:p>
  </w:footnote>
  <w:footnote w:type="continuationSeparator" w:id="1">
    <w:p w:rsidR="00396BC9" w:rsidRDefault="00396BC9" w:rsidP="0003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D16"/>
    <w:multiLevelType w:val="hybridMultilevel"/>
    <w:tmpl w:val="7AE65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06172"/>
    <w:multiLevelType w:val="hybridMultilevel"/>
    <w:tmpl w:val="19764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D547F"/>
    <w:multiLevelType w:val="hybridMultilevel"/>
    <w:tmpl w:val="AA36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0473"/>
    <w:multiLevelType w:val="hybridMultilevel"/>
    <w:tmpl w:val="DF38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A188A"/>
    <w:multiLevelType w:val="hybridMultilevel"/>
    <w:tmpl w:val="3616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2526"/>
    <w:multiLevelType w:val="hybridMultilevel"/>
    <w:tmpl w:val="0AB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03061"/>
    <w:multiLevelType w:val="hybridMultilevel"/>
    <w:tmpl w:val="6660E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27FB6"/>
    <w:multiLevelType w:val="hybridMultilevel"/>
    <w:tmpl w:val="846CC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56949"/>
    <w:multiLevelType w:val="hybridMultilevel"/>
    <w:tmpl w:val="C00E7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F017E"/>
    <w:multiLevelType w:val="hybridMultilevel"/>
    <w:tmpl w:val="D72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67666"/>
    <w:multiLevelType w:val="hybridMultilevel"/>
    <w:tmpl w:val="08A4BA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2120FA"/>
    <w:multiLevelType w:val="hybridMultilevel"/>
    <w:tmpl w:val="97CAB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24D"/>
    <w:rsid w:val="00002239"/>
    <w:rsid w:val="00002485"/>
    <w:rsid w:val="00013FF2"/>
    <w:rsid w:val="00030FBD"/>
    <w:rsid w:val="00034E6A"/>
    <w:rsid w:val="000A122E"/>
    <w:rsid w:val="000C5A20"/>
    <w:rsid w:val="000F2114"/>
    <w:rsid w:val="00173D69"/>
    <w:rsid w:val="00184D81"/>
    <w:rsid w:val="001963F2"/>
    <w:rsid w:val="001C688D"/>
    <w:rsid w:val="001E71C7"/>
    <w:rsid w:val="001F1B37"/>
    <w:rsid w:val="0021567B"/>
    <w:rsid w:val="00244A19"/>
    <w:rsid w:val="0025043D"/>
    <w:rsid w:val="00250C31"/>
    <w:rsid w:val="00276131"/>
    <w:rsid w:val="002C43B6"/>
    <w:rsid w:val="002C56D1"/>
    <w:rsid w:val="002D197A"/>
    <w:rsid w:val="002F671B"/>
    <w:rsid w:val="003129B2"/>
    <w:rsid w:val="00313BAB"/>
    <w:rsid w:val="003646BC"/>
    <w:rsid w:val="00367E33"/>
    <w:rsid w:val="00372A4A"/>
    <w:rsid w:val="00396BC9"/>
    <w:rsid w:val="00480E42"/>
    <w:rsid w:val="00495473"/>
    <w:rsid w:val="004A2702"/>
    <w:rsid w:val="004A6D34"/>
    <w:rsid w:val="004B1D54"/>
    <w:rsid w:val="004F6654"/>
    <w:rsid w:val="004F7128"/>
    <w:rsid w:val="00512481"/>
    <w:rsid w:val="00521770"/>
    <w:rsid w:val="00523011"/>
    <w:rsid w:val="00526A48"/>
    <w:rsid w:val="005422C9"/>
    <w:rsid w:val="005535CB"/>
    <w:rsid w:val="00560FBA"/>
    <w:rsid w:val="005925C8"/>
    <w:rsid w:val="00594D6E"/>
    <w:rsid w:val="005A5DAB"/>
    <w:rsid w:val="005C624D"/>
    <w:rsid w:val="005D1619"/>
    <w:rsid w:val="005D581A"/>
    <w:rsid w:val="005F6A97"/>
    <w:rsid w:val="0060504F"/>
    <w:rsid w:val="00623F71"/>
    <w:rsid w:val="006246F4"/>
    <w:rsid w:val="00643112"/>
    <w:rsid w:val="00674FCD"/>
    <w:rsid w:val="006828BC"/>
    <w:rsid w:val="006A2E48"/>
    <w:rsid w:val="006C64BD"/>
    <w:rsid w:val="006D4C8C"/>
    <w:rsid w:val="00711B01"/>
    <w:rsid w:val="0071745C"/>
    <w:rsid w:val="00752502"/>
    <w:rsid w:val="0079338B"/>
    <w:rsid w:val="007C5C3B"/>
    <w:rsid w:val="007E5573"/>
    <w:rsid w:val="007F7298"/>
    <w:rsid w:val="00803584"/>
    <w:rsid w:val="008279FD"/>
    <w:rsid w:val="008410CA"/>
    <w:rsid w:val="008A755F"/>
    <w:rsid w:val="008D0593"/>
    <w:rsid w:val="008D234C"/>
    <w:rsid w:val="00920B37"/>
    <w:rsid w:val="00940CCA"/>
    <w:rsid w:val="009511AE"/>
    <w:rsid w:val="00985CDB"/>
    <w:rsid w:val="00991F1D"/>
    <w:rsid w:val="00993A3C"/>
    <w:rsid w:val="009A02C0"/>
    <w:rsid w:val="009A5854"/>
    <w:rsid w:val="009E0AA8"/>
    <w:rsid w:val="009E278B"/>
    <w:rsid w:val="009E33B2"/>
    <w:rsid w:val="009F4AE7"/>
    <w:rsid w:val="00A22CCD"/>
    <w:rsid w:val="00A34A8C"/>
    <w:rsid w:val="00A56D67"/>
    <w:rsid w:val="00A64E43"/>
    <w:rsid w:val="00A701A0"/>
    <w:rsid w:val="00B27361"/>
    <w:rsid w:val="00B5607A"/>
    <w:rsid w:val="00B6451F"/>
    <w:rsid w:val="00B938E5"/>
    <w:rsid w:val="00BB4C77"/>
    <w:rsid w:val="00BB67EE"/>
    <w:rsid w:val="00BE5CA7"/>
    <w:rsid w:val="00BE7127"/>
    <w:rsid w:val="00C0669B"/>
    <w:rsid w:val="00C56E63"/>
    <w:rsid w:val="00C660F5"/>
    <w:rsid w:val="00C81081"/>
    <w:rsid w:val="00C95601"/>
    <w:rsid w:val="00C960C9"/>
    <w:rsid w:val="00CA65FD"/>
    <w:rsid w:val="00CC0BB9"/>
    <w:rsid w:val="00CC1A39"/>
    <w:rsid w:val="00CD0191"/>
    <w:rsid w:val="00CE74D6"/>
    <w:rsid w:val="00CF3A62"/>
    <w:rsid w:val="00D121E1"/>
    <w:rsid w:val="00D17827"/>
    <w:rsid w:val="00D26CC5"/>
    <w:rsid w:val="00D80EB8"/>
    <w:rsid w:val="00D94B3B"/>
    <w:rsid w:val="00E0137A"/>
    <w:rsid w:val="00E02BCD"/>
    <w:rsid w:val="00E2469E"/>
    <w:rsid w:val="00E30148"/>
    <w:rsid w:val="00E37814"/>
    <w:rsid w:val="00E910FD"/>
    <w:rsid w:val="00EB759F"/>
    <w:rsid w:val="00EE3BDE"/>
    <w:rsid w:val="00F031BE"/>
    <w:rsid w:val="00F0401F"/>
    <w:rsid w:val="00F102FA"/>
    <w:rsid w:val="00F20958"/>
    <w:rsid w:val="00F52064"/>
    <w:rsid w:val="00F530A4"/>
    <w:rsid w:val="00F766EB"/>
    <w:rsid w:val="00F93DF1"/>
    <w:rsid w:val="00F97AE7"/>
    <w:rsid w:val="00FB508A"/>
    <w:rsid w:val="00FE0565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A4"/>
  </w:style>
  <w:style w:type="paragraph" w:styleId="4">
    <w:name w:val="heading 4"/>
    <w:basedOn w:val="a"/>
    <w:next w:val="a"/>
    <w:link w:val="40"/>
    <w:qFormat/>
    <w:rsid w:val="002F67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2481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02B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E0AA8"/>
  </w:style>
  <w:style w:type="character" w:customStyle="1" w:styleId="22">
    <w:name w:val="22"/>
    <w:basedOn w:val="a0"/>
    <w:rsid w:val="00EE3BDE"/>
  </w:style>
  <w:style w:type="paragraph" w:styleId="a8">
    <w:name w:val="header"/>
    <w:basedOn w:val="a"/>
    <w:link w:val="a9"/>
    <w:uiPriority w:val="99"/>
    <w:semiHidden/>
    <w:unhideWhenUsed/>
    <w:rsid w:val="000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E6A"/>
  </w:style>
  <w:style w:type="paragraph" w:styleId="aa">
    <w:name w:val="footer"/>
    <w:basedOn w:val="a"/>
    <w:link w:val="ab"/>
    <w:uiPriority w:val="99"/>
    <w:semiHidden/>
    <w:unhideWhenUsed/>
    <w:rsid w:val="000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4E6A"/>
  </w:style>
  <w:style w:type="character" w:customStyle="1" w:styleId="40">
    <w:name w:val="Заголовок 4 Знак"/>
    <w:basedOn w:val="a0"/>
    <w:link w:val="4"/>
    <w:rsid w:val="002F671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c">
    <w:name w:val="caption"/>
    <w:basedOn w:val="a"/>
    <w:next w:val="a"/>
    <w:uiPriority w:val="35"/>
    <w:unhideWhenUsed/>
    <w:qFormat/>
    <w:rsid w:val="004B1D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2;&#1085;&#1076;&#1072;&#1078;&#1072;&#1087;&#1086;&#1074;&#1072;\Desktop\0%20&#1082;&#1083;&#1072;&#1089;&#1089;%20&#1096;&#1082;&#1086;&#1083;&#1072;\&#1044;&#1080;&#1072;&#1075;&#1088;&#1072;&#1084;&#1084;&#1072;%204%20&#1074;%20Microsoft%20Office%20Word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2;&#1085;&#1076;&#1072;&#1078;&#1072;&#1087;&#1086;&#1074;&#1072;\Desktop\&#1086;&#1082;&#1089;&#1072;&#1085;&#1072;\&#1076;&#1080;&#1072;&#1075;&#1085;%20&#1087;&#1088;&#1086;&#1084;&#1077;&#1078;&#1091;&#1090;\&#1055;&#1054;%20&#1044;&#1048;&#1040;&#1043;&#1053;&#1054;&#1057;&#1058;&#1048;&#1050;&#1045;%20&#1055;&#1056;&#1054;&#1052;&#1045;&#1046;&#1059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2;&#1085;&#1076;&#1072;&#1078;&#1072;&#1087;&#1086;&#1074;&#1072;\Desktop\0%20&#1082;&#1083;&#1072;&#1089;&#1089;%20&#1096;&#1082;&#1086;&#1083;&#1072;\&#1044;&#1080;&#1072;&#1075;&#1088;&#1072;&#1084;&#1084;&#1072;%204%20&#1074;%20Microsoft%20Office%20Word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2;&#1085;&#1076;&#1072;&#1078;&#1072;&#1087;&#1086;&#1074;&#1072;\Desktop\&#1086;&#1082;&#1089;&#1072;&#1085;&#1072;\&#1076;&#1080;&#1072;&#1075;&#1085;%20&#1087;&#1088;&#1086;&#1084;&#1077;&#1078;&#1091;&#1090;\&#1055;&#1054;%20&#1044;&#1048;&#1040;&#1043;&#1053;&#1054;&#1057;&#1058;&#1048;&#1050;&#1045;%20&#1055;&#1056;&#1054;&#1052;&#1045;&#1046;&#1059;&#105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2;&#1085;&#1076;&#1072;&#1078;&#1072;&#1087;&#1086;&#1074;&#1072;\Desktop\0%20&#1082;&#1083;&#1072;&#1089;&#1089;%20&#1096;&#1082;&#1086;&#1083;&#1072;\&#1044;&#1080;&#1072;&#1075;&#1088;&#1072;&#1084;&#1084;&#1072;%204%20&#1074;%20Microsoft%20Office%20Wor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22.2</c:v>
                </c:pt>
                <c:pt idx="1">
                  <c:v>38.4</c:v>
                </c:pt>
                <c:pt idx="2">
                  <c:v>38.4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19.2</c:v>
                </c:pt>
                <c:pt idx="1">
                  <c:v>38.4</c:v>
                </c:pt>
                <c:pt idx="2">
                  <c:v>42.3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84636416"/>
        <c:axId val="84770816"/>
        <c:axId val="0"/>
      </c:bar3DChart>
      <c:catAx>
        <c:axId val="84636416"/>
        <c:scaling>
          <c:orientation val="minMax"/>
        </c:scaling>
        <c:axPos val="b"/>
        <c:tickLblPos val="nextTo"/>
        <c:crossAx val="84770816"/>
        <c:crosses val="autoZero"/>
        <c:auto val="1"/>
        <c:lblAlgn val="ctr"/>
        <c:lblOffset val="100"/>
      </c:catAx>
      <c:valAx>
        <c:axId val="84770816"/>
        <c:scaling>
          <c:orientation val="minMax"/>
        </c:scaling>
        <c:axPos val="l"/>
        <c:majorGridlines/>
        <c:numFmt formatCode="General" sourceLinked="1"/>
        <c:tickLblPos val="nextTo"/>
        <c:crossAx val="846364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axId val="86656896"/>
        <c:axId val="86658432"/>
      </c:barChart>
      <c:catAx>
        <c:axId val="86656896"/>
        <c:scaling>
          <c:orientation val="minMax"/>
        </c:scaling>
        <c:axPos val="l"/>
        <c:numFmt formatCode="General" sourceLinked="1"/>
        <c:tickLblPos val="nextTo"/>
        <c:crossAx val="86658432"/>
        <c:crosses val="autoZero"/>
        <c:auto val="1"/>
        <c:lblAlgn val="ctr"/>
        <c:lblOffset val="100"/>
      </c:catAx>
      <c:valAx>
        <c:axId val="86658432"/>
        <c:scaling>
          <c:orientation val="minMax"/>
        </c:scaling>
        <c:axPos val="b"/>
        <c:majorGridlines/>
        <c:numFmt formatCode="General" sourceLinked="1"/>
        <c:tickLblPos val="nextTo"/>
        <c:crossAx val="86656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26.6</c:v>
                </c:pt>
                <c:pt idx="1">
                  <c:v>60</c:v>
                </c:pt>
                <c:pt idx="2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26.6</c:v>
                </c:pt>
                <c:pt idx="1">
                  <c:v>26.6</c:v>
                </c:pt>
                <c:pt idx="2">
                  <c:v>46.8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86672128"/>
        <c:axId val="86673664"/>
        <c:axId val="0"/>
      </c:bar3DChart>
      <c:catAx>
        <c:axId val="86672128"/>
        <c:scaling>
          <c:orientation val="minMax"/>
        </c:scaling>
        <c:axPos val="b"/>
        <c:tickLblPos val="nextTo"/>
        <c:crossAx val="86673664"/>
        <c:crosses val="autoZero"/>
        <c:auto val="1"/>
        <c:lblAlgn val="ctr"/>
        <c:lblOffset val="100"/>
      </c:catAx>
      <c:valAx>
        <c:axId val="86673664"/>
        <c:scaling>
          <c:orientation val="minMax"/>
        </c:scaling>
        <c:axPos val="l"/>
        <c:majorGridlines/>
        <c:numFmt formatCode="General" sourceLinked="1"/>
        <c:tickLblPos val="nextTo"/>
        <c:crossAx val="866721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 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axId val="86748544"/>
        <c:axId val="86750336"/>
      </c:barChart>
      <c:catAx>
        <c:axId val="86748544"/>
        <c:scaling>
          <c:orientation val="minMax"/>
        </c:scaling>
        <c:axPos val="b"/>
        <c:tickLblPos val="nextTo"/>
        <c:crossAx val="86750336"/>
        <c:crosses val="autoZero"/>
        <c:auto val="1"/>
        <c:lblAlgn val="ctr"/>
        <c:lblOffset val="100"/>
      </c:catAx>
      <c:valAx>
        <c:axId val="86750336"/>
        <c:scaling>
          <c:orientation val="minMax"/>
        </c:scaling>
        <c:axPos val="l"/>
        <c:majorGridlines/>
        <c:numFmt formatCode="General" sourceLinked="1"/>
        <c:tickLblPos val="nextTo"/>
        <c:crossAx val="8674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  (промежуточная диагностика)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Фонематический слух (стартовая диагностика)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86464768"/>
        <c:axId val="86544384"/>
        <c:axId val="0"/>
      </c:bar3DChart>
      <c:catAx>
        <c:axId val="86464768"/>
        <c:scaling>
          <c:orientation val="minMax"/>
        </c:scaling>
        <c:axPos val="b"/>
        <c:tickLblPos val="nextTo"/>
        <c:crossAx val="86544384"/>
        <c:crosses val="autoZero"/>
        <c:auto val="1"/>
        <c:lblAlgn val="ctr"/>
        <c:lblOffset val="100"/>
      </c:catAx>
      <c:valAx>
        <c:axId val="86544384"/>
        <c:scaling>
          <c:orientation val="minMax"/>
        </c:scaling>
        <c:axPos val="l"/>
        <c:majorGridlines/>
        <c:numFmt formatCode="General" sourceLinked="1"/>
        <c:tickLblPos val="nextTo"/>
        <c:crossAx val="864647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</c:ser>
        <c:axId val="86848640"/>
        <c:axId val="86850176"/>
      </c:barChart>
      <c:catAx>
        <c:axId val="86848640"/>
        <c:scaling>
          <c:orientation val="minMax"/>
        </c:scaling>
        <c:axPos val="b"/>
        <c:tickLblPos val="nextTo"/>
        <c:crossAx val="86850176"/>
        <c:crosses val="autoZero"/>
        <c:auto val="1"/>
        <c:lblAlgn val="ctr"/>
        <c:lblOffset val="100"/>
      </c:catAx>
      <c:valAx>
        <c:axId val="86850176"/>
        <c:scaling>
          <c:orientation val="minMax"/>
        </c:scaling>
        <c:axPos val="l"/>
        <c:majorGridlines/>
        <c:numFmt formatCode="General" sourceLinked="1"/>
        <c:tickLblPos val="nextTo"/>
        <c:crossAx val="86848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</c:v>
                </c:pt>
                <c:pt idx="1">
                  <c:v>Промежуточная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</c:v>
                </c:pt>
                <c:pt idx="1">
                  <c:v>Промежуточная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</c:v>
                </c:pt>
                <c:pt idx="1">
                  <c:v>Промежуточная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</c:numCache>
            </c:numRef>
          </c:val>
        </c:ser>
        <c:shape val="cone"/>
        <c:axId val="86863872"/>
        <c:axId val="86865408"/>
        <c:axId val="0"/>
      </c:bar3DChart>
      <c:catAx>
        <c:axId val="86863872"/>
        <c:scaling>
          <c:orientation val="minMax"/>
        </c:scaling>
        <c:axPos val="b"/>
        <c:tickLblPos val="nextTo"/>
        <c:crossAx val="86865408"/>
        <c:crosses val="autoZero"/>
        <c:auto val="1"/>
        <c:lblAlgn val="ctr"/>
        <c:lblOffset val="100"/>
      </c:catAx>
      <c:valAx>
        <c:axId val="86865408"/>
        <c:scaling>
          <c:orientation val="minMax"/>
        </c:scaling>
        <c:axPos val="l"/>
        <c:majorGridlines/>
        <c:numFmt formatCode="General" sourceLinked="1"/>
        <c:tickLblPos val="nextTo"/>
        <c:crossAx val="8686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</c:v>
                </c:pt>
                <c:pt idx="1">
                  <c:v>Промежуточная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</c:v>
                </c:pt>
                <c:pt idx="1">
                  <c:v>Промежуточная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</c:v>
                </c:pt>
                <c:pt idx="1">
                  <c:v>Промежуточная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</c:numCache>
            </c:numRef>
          </c:val>
        </c:ser>
        <c:shape val="cone"/>
        <c:axId val="86571648"/>
        <c:axId val="86774144"/>
        <c:axId val="0"/>
      </c:bar3DChart>
      <c:catAx>
        <c:axId val="86571648"/>
        <c:scaling>
          <c:orientation val="minMax"/>
        </c:scaling>
        <c:axPos val="b"/>
        <c:tickLblPos val="nextTo"/>
        <c:crossAx val="86774144"/>
        <c:crosses val="autoZero"/>
        <c:auto val="1"/>
        <c:lblAlgn val="ctr"/>
        <c:lblOffset val="100"/>
      </c:catAx>
      <c:valAx>
        <c:axId val="86774144"/>
        <c:scaling>
          <c:orientation val="minMax"/>
        </c:scaling>
        <c:axPos val="l"/>
        <c:majorGridlines/>
        <c:numFmt formatCode="General" sourceLinked="1"/>
        <c:tickLblPos val="nextTo"/>
        <c:crossAx val="86571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Лист1!$E$1</c:f>
              <c:strCache>
                <c:ptCount val="1"/>
                <c:pt idx="0">
                  <c:v>РЕГ.УУД№3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5</c:v>
                </c:pt>
                <c:pt idx="5">
                  <c:v>0</c:v>
                </c:pt>
                <c:pt idx="6">
                  <c:v>7</c:v>
                </c:pt>
                <c:pt idx="7">
                  <c:v>4</c:v>
                </c:pt>
                <c:pt idx="8">
                  <c:v>5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Лист1!$F$1</c:f>
              <c:strCache>
                <c:ptCount val="1"/>
                <c:pt idx="0">
                  <c:v>СтАРТ. Д.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Лист1!$G$1</c:f>
              <c:strCache>
                <c:ptCount val="1"/>
                <c:pt idx="0">
                  <c:v>РЕГ.УУД№4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shape val="box"/>
        <c:axId val="86973824"/>
        <c:axId val="86967424"/>
        <c:axId val="0"/>
      </c:bar3DChart>
      <c:catAx>
        <c:axId val="86973824"/>
        <c:scaling>
          <c:orientation val="minMax"/>
        </c:scaling>
        <c:axPos val="b"/>
        <c:tickLblPos val="nextTo"/>
        <c:crossAx val="86967424"/>
        <c:crosses val="autoZero"/>
        <c:auto val="1"/>
        <c:lblAlgn val="ctr"/>
        <c:lblOffset val="100"/>
      </c:catAx>
      <c:valAx>
        <c:axId val="86967424"/>
        <c:scaling>
          <c:orientation val="minMax"/>
        </c:scaling>
        <c:axPos val="l"/>
        <c:majorGridlines/>
        <c:numFmt formatCode="General" sourceLinked="1"/>
        <c:tickLblPos val="nextTo"/>
        <c:crossAx val="86973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</c:f>
              <c:strCache>
                <c:ptCount val="1"/>
                <c:pt idx="0">
                  <c:v>СТАРТ.Д.2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Лист1!$H$2:$H$12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Лист1!$I$1</c:f>
              <c:strCache>
                <c:ptCount val="1"/>
                <c:pt idx="0">
                  <c:v>КОМ.УУД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Лист1!$I$2:$I$12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hape val="box"/>
        <c:axId val="86992384"/>
        <c:axId val="86993920"/>
        <c:axId val="0"/>
      </c:bar3DChart>
      <c:catAx>
        <c:axId val="86992384"/>
        <c:scaling>
          <c:orientation val="minMax"/>
        </c:scaling>
        <c:axPos val="b"/>
        <c:tickLblPos val="nextTo"/>
        <c:crossAx val="86993920"/>
        <c:crosses val="autoZero"/>
        <c:auto val="1"/>
        <c:lblAlgn val="ctr"/>
        <c:lblOffset val="100"/>
      </c:catAx>
      <c:valAx>
        <c:axId val="86993920"/>
        <c:scaling>
          <c:orientation val="minMax"/>
        </c:scaling>
        <c:axPos val="l"/>
        <c:majorGridlines/>
        <c:numFmt formatCode="General" sourceLinked="1"/>
        <c:tickLblPos val="nextTo"/>
        <c:crossAx val="8699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15.3</c:v>
                </c:pt>
                <c:pt idx="1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53.7</c:v>
                </c:pt>
                <c:pt idx="1">
                  <c:v>34.6</c:v>
                </c:pt>
              </c:numCache>
            </c:numRef>
          </c:val>
        </c:ser>
        <c:shape val="cone"/>
        <c:axId val="84978688"/>
        <c:axId val="86534016"/>
        <c:axId val="0"/>
      </c:bar3DChart>
      <c:catAx>
        <c:axId val="84978688"/>
        <c:scaling>
          <c:orientation val="minMax"/>
        </c:scaling>
        <c:axPos val="b"/>
        <c:tickLblPos val="nextTo"/>
        <c:crossAx val="86534016"/>
        <c:crosses val="autoZero"/>
        <c:auto val="1"/>
        <c:lblAlgn val="ctr"/>
        <c:lblOffset val="100"/>
      </c:catAx>
      <c:valAx>
        <c:axId val="86534016"/>
        <c:scaling>
          <c:orientation val="minMax"/>
        </c:scaling>
        <c:axPos val="l"/>
        <c:majorGridlines/>
        <c:numFmt formatCode="General" sourceLinked="1"/>
        <c:tickLblPos val="nextTo"/>
        <c:crossAx val="84978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СтАРТ.Д.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САМООЦЕНКА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МОТИВАЦИЯ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hape val="box"/>
        <c:axId val="87024000"/>
        <c:axId val="87025536"/>
        <c:axId val="0"/>
      </c:bar3DChart>
      <c:catAx>
        <c:axId val="87024000"/>
        <c:scaling>
          <c:orientation val="minMax"/>
        </c:scaling>
        <c:axPos val="b"/>
        <c:tickLblPos val="nextTo"/>
        <c:crossAx val="87025536"/>
        <c:crosses val="autoZero"/>
        <c:auto val="1"/>
        <c:lblAlgn val="ctr"/>
        <c:lblOffset val="100"/>
      </c:catAx>
      <c:valAx>
        <c:axId val="87025536"/>
        <c:scaling>
          <c:orientation val="minMax"/>
        </c:scaling>
        <c:axPos val="l"/>
        <c:majorGridlines/>
        <c:numFmt formatCode="General" sourceLinked="1"/>
        <c:tickLblPos val="nextTo"/>
        <c:crossAx val="87024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992802107250041"/>
          <c:y val="5.6030183727034118E-2"/>
          <c:w val="0.64722212049075267"/>
          <c:h val="0.62764289880431823"/>
        </c:manualLayout>
      </c:layout>
      <c:area3DChart>
        <c:grouping val="standard"/>
        <c:ser>
          <c:idx val="0"/>
          <c:order val="0"/>
          <c:tx>
            <c:strRef>
              <c:f>Лист1!$J$1</c:f>
              <c:strCache>
                <c:ptCount val="1"/>
                <c:pt idx="0">
                  <c:v>СТ.Д. ФОН. СЛУХ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Лист1!$J$2:$J$12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Лист1!$K$1</c:f>
              <c:strCache>
                <c:ptCount val="1"/>
                <c:pt idx="0">
                  <c:v>Р.Я. ЗАД2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Лист1!$K$2:$K$12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Лист1!$L$1</c:f>
              <c:strCache>
                <c:ptCount val="1"/>
                <c:pt idx="0">
                  <c:v>ПОЗ. Р.ЯЗ.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Лист1!$L$2:$L$12</c:f>
              <c:numCache>
                <c:formatCode>General</c:formatCode>
                <c:ptCount val="11"/>
                <c:pt idx="0">
                  <c:v>8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  <c:pt idx="4">
                  <c:v>9</c:v>
                </c:pt>
                <c:pt idx="5">
                  <c:v>6</c:v>
                </c:pt>
                <c:pt idx="6">
                  <c:v>9</c:v>
                </c:pt>
                <c:pt idx="7">
                  <c:v>10</c:v>
                </c:pt>
                <c:pt idx="8">
                  <c:v>10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axId val="87104512"/>
        <c:axId val="87122688"/>
        <c:axId val="87006720"/>
      </c:area3DChart>
      <c:catAx>
        <c:axId val="87104512"/>
        <c:scaling>
          <c:orientation val="minMax"/>
        </c:scaling>
        <c:axPos val="b"/>
        <c:tickLblPos val="nextTo"/>
        <c:crossAx val="87122688"/>
        <c:crosses val="autoZero"/>
        <c:auto val="1"/>
        <c:lblAlgn val="ctr"/>
        <c:lblOffset val="100"/>
      </c:catAx>
      <c:valAx>
        <c:axId val="87122688"/>
        <c:scaling>
          <c:orientation val="minMax"/>
        </c:scaling>
        <c:axPos val="l"/>
        <c:majorGridlines/>
        <c:numFmt formatCode="General" sourceLinked="1"/>
        <c:tickLblPos val="nextTo"/>
        <c:crossAx val="87104512"/>
        <c:crosses val="autoZero"/>
        <c:crossBetween val="midCat"/>
      </c:valAx>
      <c:serAx>
        <c:axId val="87006720"/>
        <c:scaling>
          <c:orientation val="minMax"/>
        </c:scaling>
        <c:delete val="1"/>
        <c:axPos val="b"/>
        <c:tickLblPos val="none"/>
        <c:crossAx val="87122688"/>
        <c:crosses val="autoZero"/>
      </c:serAx>
    </c:plotArea>
    <c:legend>
      <c:legendPos val="r"/>
      <c:layout>
        <c:manualLayout>
          <c:xMode val="edge"/>
          <c:yMode val="edge"/>
          <c:x val="0.74846872226839478"/>
          <c:y val="0.3744240303295443"/>
          <c:w val="0.23722000760638373"/>
          <c:h val="0.27892935258092733"/>
        </c:manualLayout>
      </c:layout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Лист1!$M$1</c:f>
              <c:strCache>
                <c:ptCount val="1"/>
                <c:pt idx="0">
                  <c:v>СТ.Д.ЗАД.5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Лист1!$M$2:$M$12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Лист1!$N$1</c:f>
              <c:strCache>
                <c:ptCount val="1"/>
                <c:pt idx="0">
                  <c:v>ЗАД2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Лист1!$N$2:$N$12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Лист1!$O$1</c:f>
              <c:strCache>
                <c:ptCount val="1"/>
                <c:pt idx="0">
                  <c:v>ПОЗ. МАТ.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Базаров А</c:v>
                </c:pt>
                <c:pt idx="1">
                  <c:v>Галсанова Т</c:v>
                </c:pt>
                <c:pt idx="2">
                  <c:v>Демин В</c:v>
                </c:pt>
                <c:pt idx="3">
                  <c:v>Дондупов М</c:v>
                </c:pt>
                <c:pt idx="4">
                  <c:v>Жамбалов Д</c:v>
                </c:pt>
                <c:pt idx="5">
                  <c:v>Имектеева С</c:v>
                </c:pt>
                <c:pt idx="6">
                  <c:v>Очиров Ж</c:v>
                </c:pt>
                <c:pt idx="7">
                  <c:v>Порхоноев А</c:v>
                </c:pt>
                <c:pt idx="8">
                  <c:v>Раднаева А</c:v>
                </c:pt>
                <c:pt idx="9">
                  <c:v>Ринчинова Ж</c:v>
                </c:pt>
                <c:pt idx="10">
                  <c:v>Янчипова Н</c:v>
                </c:pt>
              </c:strCache>
            </c:strRef>
          </c:cat>
          <c:val>
            <c:numRef>
              <c:f>Лист1!$O$2:$O$12</c:f>
              <c:numCache>
                <c:formatCode>General</c:formatCode>
                <c:ptCount val="11"/>
                <c:pt idx="0">
                  <c:v>12</c:v>
                </c:pt>
                <c:pt idx="1">
                  <c:v>14</c:v>
                </c:pt>
                <c:pt idx="2">
                  <c:v>9</c:v>
                </c:pt>
                <c:pt idx="3">
                  <c:v>8</c:v>
                </c:pt>
                <c:pt idx="4">
                  <c:v>13</c:v>
                </c:pt>
                <c:pt idx="5">
                  <c:v>11</c:v>
                </c:pt>
                <c:pt idx="6">
                  <c:v>15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12</c:v>
                </c:pt>
              </c:numCache>
            </c:numRef>
          </c:val>
        </c:ser>
        <c:axId val="87157760"/>
        <c:axId val="90637056"/>
        <c:axId val="87128704"/>
      </c:area3DChart>
      <c:catAx>
        <c:axId val="87157760"/>
        <c:scaling>
          <c:orientation val="minMax"/>
        </c:scaling>
        <c:axPos val="b"/>
        <c:tickLblPos val="nextTo"/>
        <c:crossAx val="90637056"/>
        <c:crosses val="autoZero"/>
        <c:auto val="1"/>
        <c:lblAlgn val="ctr"/>
        <c:lblOffset val="100"/>
      </c:catAx>
      <c:valAx>
        <c:axId val="90637056"/>
        <c:scaling>
          <c:orientation val="minMax"/>
        </c:scaling>
        <c:axPos val="l"/>
        <c:majorGridlines/>
        <c:numFmt formatCode="General" sourceLinked="1"/>
        <c:tickLblPos val="nextTo"/>
        <c:crossAx val="87157760"/>
        <c:crosses val="autoZero"/>
        <c:crossBetween val="midCat"/>
      </c:valAx>
      <c:serAx>
        <c:axId val="87128704"/>
        <c:scaling>
          <c:orientation val="minMax"/>
        </c:scaling>
        <c:axPos val="b"/>
        <c:tickLblPos val="nextTo"/>
        <c:crossAx val="90637056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Адекватная самооценка</c:v>
                </c:pt>
                <c:pt idx="1">
                  <c:v>Завышенная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88.9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Адекватная самооценка</c:v>
                </c:pt>
                <c:pt idx="1">
                  <c:v>Завышенная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Адекватная самооценка</c:v>
                </c:pt>
                <c:pt idx="1">
                  <c:v>Завышенная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Адекватная самооценка</c:v>
                </c:pt>
                <c:pt idx="1">
                  <c:v>Завышенная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46.1</c:v>
                </c:pt>
                <c:pt idx="1">
                  <c:v>53.9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(стартовая)</c:v>
                </c:pt>
                <c:pt idx="1">
                  <c:v>Регулятивные УУД (промежуточная)</c:v>
                </c:pt>
                <c:pt idx="2">
                  <c:v>Коммуникативные УУД (стартовая)</c:v>
                </c:pt>
                <c:pt idx="3">
                  <c:v>Коммуникативные УУД (Промежуточная)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25.9</c:v>
                </c:pt>
                <c:pt idx="1">
                  <c:v>34.6</c:v>
                </c:pt>
                <c:pt idx="2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(стартовая)</c:v>
                </c:pt>
                <c:pt idx="1">
                  <c:v>Регулятивные УУД (промежуточная)</c:v>
                </c:pt>
                <c:pt idx="2">
                  <c:v>Коммуникативные УУД (стартовая)</c:v>
                </c:pt>
                <c:pt idx="3">
                  <c:v>Коммуникативные УУД (Промежуточная)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44.4</c:v>
                </c:pt>
                <c:pt idx="1">
                  <c:v>50</c:v>
                </c:pt>
                <c:pt idx="2">
                  <c:v>25.9</c:v>
                </c:pt>
                <c:pt idx="3">
                  <c:v>42.3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(стартовая)</c:v>
                </c:pt>
                <c:pt idx="1">
                  <c:v>Регулятивные УУД (промежуточная)</c:v>
                </c:pt>
                <c:pt idx="2">
                  <c:v>Коммуникативные УУД (стартовая)</c:v>
                </c:pt>
                <c:pt idx="3">
                  <c:v>Коммуникативные УУД (Промежуточная)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25.9</c:v>
                </c:pt>
                <c:pt idx="1">
                  <c:v>15.3</c:v>
                </c:pt>
                <c:pt idx="2">
                  <c:v>57.6</c:v>
                </c:pt>
                <c:pt idx="3">
                  <c:v>5</c:v>
                </c:pt>
              </c:numCache>
            </c:numRef>
          </c:val>
        </c:ser>
        <c:axId val="85774720"/>
        <c:axId val="85776256"/>
      </c:barChart>
      <c:catAx>
        <c:axId val="85774720"/>
        <c:scaling>
          <c:orientation val="minMax"/>
        </c:scaling>
        <c:axPos val="b"/>
        <c:tickLblPos val="nextTo"/>
        <c:crossAx val="85776256"/>
        <c:crosses val="autoZero"/>
        <c:auto val="1"/>
        <c:lblAlgn val="ctr"/>
        <c:lblOffset val="100"/>
      </c:catAx>
      <c:valAx>
        <c:axId val="85776256"/>
        <c:scaling>
          <c:orientation val="minMax"/>
        </c:scaling>
        <c:axPos val="l"/>
        <c:majorGridlines/>
        <c:numFmt formatCode="General" sourceLinked="1"/>
        <c:tickLblPos val="nextTo"/>
        <c:crossAx val="85774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Личностные УУД</a:t>
            </a:r>
          </a:p>
          <a:p>
            <a:pPr>
              <a:defRPr/>
            </a:pPr>
            <a:r>
              <a:rPr lang="ru-RU" sz="1100"/>
              <a:t>(стартовая диагностика)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Личностные УУД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Завышенная самооценка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Личностные УУД</a:t>
            </a:r>
          </a:p>
          <a:p>
            <a:pPr>
              <a:defRPr/>
            </a:pPr>
            <a:r>
              <a:rPr lang="ru-RU" sz="1100"/>
              <a:t>(промежуточная диагностика)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Личностные УУД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Адекватная самооценка</c:v>
                </c:pt>
                <c:pt idx="1">
                  <c:v>Завышенная самооценка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77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13.2</c:v>
                </c:pt>
                <c:pt idx="1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86.8</c:v>
                </c:pt>
                <c:pt idx="1">
                  <c:v>93.4</c:v>
                </c:pt>
              </c:numCache>
            </c:numRef>
          </c:val>
        </c:ser>
        <c:shape val="cylinder"/>
        <c:axId val="86422656"/>
        <c:axId val="86424192"/>
        <c:axId val="0"/>
      </c:bar3DChart>
      <c:catAx>
        <c:axId val="86422656"/>
        <c:scaling>
          <c:orientation val="minMax"/>
        </c:scaling>
        <c:axPos val="b"/>
        <c:tickLblPos val="nextTo"/>
        <c:crossAx val="86424192"/>
        <c:crosses val="autoZero"/>
        <c:auto val="1"/>
        <c:lblAlgn val="ctr"/>
        <c:lblOffset val="100"/>
      </c:catAx>
      <c:valAx>
        <c:axId val="86424192"/>
        <c:scaling>
          <c:orientation val="minMax"/>
        </c:scaling>
        <c:axPos val="l"/>
        <c:majorGridlines/>
        <c:numFmt formatCode="General" sourceLinked="1"/>
        <c:tickLblPos val="nextTo"/>
        <c:crossAx val="8642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</c:v>
                </c:pt>
                <c:pt idx="1">
                  <c:v>Коммуникативные Ууд</c:v>
                </c:pt>
                <c:pt idx="2">
                  <c:v>Познвательные УУД. Русский язык</c:v>
                </c:pt>
                <c:pt idx="3">
                  <c:v>Познавательные УУД. 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26.6</c:v>
                </c:pt>
                <c:pt idx="1">
                  <c:v>13.3</c:v>
                </c:pt>
                <c:pt idx="2">
                  <c:v>13.3</c:v>
                </c:pt>
                <c:pt idx="3">
                  <c:v>26.3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</c:v>
                </c:pt>
                <c:pt idx="1">
                  <c:v>Коммуникативные Ууд</c:v>
                </c:pt>
                <c:pt idx="2">
                  <c:v>Познвательные УУД. Русский язык</c:v>
                </c:pt>
                <c:pt idx="3">
                  <c:v>Познавательные УУД. 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53.4</c:v>
                </c:pt>
                <c:pt idx="1">
                  <c:v>53.4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Регулятивные УУД </c:v>
                </c:pt>
                <c:pt idx="1">
                  <c:v>Коммуникативные Ууд</c:v>
                </c:pt>
                <c:pt idx="2">
                  <c:v>Познвательные УУД. Русский язык</c:v>
                </c:pt>
                <c:pt idx="3">
                  <c:v>Познавательные УУД. 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33.300000000000004</c:v>
                </c:pt>
                <c:pt idx="2">
                  <c:v>46.7</c:v>
                </c:pt>
                <c:pt idx="3">
                  <c:v>33.300000000000004</c:v>
                </c:pt>
              </c:numCache>
            </c:numRef>
          </c:val>
        </c:ser>
        <c:axId val="86457728"/>
        <c:axId val="86647936"/>
      </c:barChart>
      <c:catAx>
        <c:axId val="86457728"/>
        <c:scaling>
          <c:orientation val="minMax"/>
        </c:scaling>
        <c:axPos val="b"/>
        <c:tickLblPos val="nextTo"/>
        <c:crossAx val="86647936"/>
        <c:crosses val="autoZero"/>
        <c:auto val="1"/>
        <c:lblAlgn val="ctr"/>
        <c:lblOffset val="100"/>
      </c:catAx>
      <c:valAx>
        <c:axId val="86647936"/>
        <c:scaling>
          <c:orientation val="minMax"/>
        </c:scaling>
        <c:axPos val="l"/>
        <c:majorGridlines/>
        <c:numFmt formatCode="General" sourceLinked="1"/>
        <c:tickLblPos val="nextTo"/>
        <c:crossAx val="8645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77B8-DF65-40B5-BD66-979A7F1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userSB</dc:creator>
  <cp:keywords/>
  <dc:description/>
  <cp:lastModifiedBy>userSB</cp:lastModifiedBy>
  <cp:revision>93</cp:revision>
  <cp:lastPrinted>2015-02-10T22:44:00Z</cp:lastPrinted>
  <dcterms:created xsi:type="dcterms:W3CDTF">2015-02-07T10:32:00Z</dcterms:created>
  <dcterms:modified xsi:type="dcterms:W3CDTF">2015-02-10T23:42:00Z</dcterms:modified>
</cp:coreProperties>
</file>