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F33FC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образования № 14»</w:t>
      </w: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F33FC">
        <w:rPr>
          <w:rFonts w:ascii="Times New Roman" w:hAnsi="Times New Roman"/>
          <w:sz w:val="24"/>
          <w:szCs w:val="24"/>
        </w:rPr>
        <w:t>г</w:t>
      </w:r>
      <w:proofErr w:type="gramStart"/>
      <w:r w:rsidRPr="001F33FC">
        <w:rPr>
          <w:rFonts w:ascii="Times New Roman" w:hAnsi="Times New Roman"/>
          <w:sz w:val="24"/>
          <w:szCs w:val="24"/>
        </w:rPr>
        <w:t>.У</w:t>
      </w:r>
      <w:proofErr w:type="gramEnd"/>
      <w:r w:rsidRPr="001F33FC">
        <w:rPr>
          <w:rFonts w:ascii="Times New Roman" w:hAnsi="Times New Roman"/>
          <w:sz w:val="24"/>
          <w:szCs w:val="24"/>
        </w:rPr>
        <w:t>зловая</w:t>
      </w: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56"/>
          <w:szCs w:val="56"/>
        </w:rPr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Pr="001F33FC">
        <w:rPr>
          <w:b/>
          <w:sz w:val="56"/>
          <w:szCs w:val="56"/>
        </w:rPr>
        <w:t>Урок</w:t>
      </w:r>
      <w:r>
        <w:rPr>
          <w:b/>
          <w:sz w:val="56"/>
          <w:szCs w:val="56"/>
        </w:rPr>
        <w:t xml:space="preserve"> по алгебре</w:t>
      </w: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</w:t>
      </w:r>
      <w:r w:rsidRPr="001F33FC">
        <w:rPr>
          <w:b/>
          <w:sz w:val="56"/>
          <w:szCs w:val="56"/>
        </w:rPr>
        <w:t>в 9 классе</w:t>
      </w: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</w:t>
      </w:r>
      <w:r w:rsidRPr="001F33FC">
        <w:rPr>
          <w:b/>
          <w:sz w:val="56"/>
          <w:szCs w:val="56"/>
        </w:rPr>
        <w:t>по  теме</w:t>
      </w: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«Использование графиков функций для решения систем уравнений</w:t>
      </w:r>
      <w:r w:rsidRPr="001F33FC">
        <w:rPr>
          <w:b/>
          <w:sz w:val="56"/>
          <w:szCs w:val="56"/>
        </w:rPr>
        <w:t>»</w:t>
      </w: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right"/>
        <w:rPr>
          <w:rFonts w:ascii="Times New Roman" w:hAnsi="Times New Roman"/>
          <w:sz w:val="32"/>
          <w:szCs w:val="32"/>
        </w:rPr>
      </w:pPr>
      <w:r w:rsidRPr="001F33FC">
        <w:rPr>
          <w:rFonts w:ascii="Times New Roman" w:hAnsi="Times New Roman"/>
          <w:sz w:val="32"/>
          <w:szCs w:val="32"/>
        </w:rPr>
        <w:t xml:space="preserve">Провела: учитель математики </w:t>
      </w: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right"/>
        <w:rPr>
          <w:rFonts w:ascii="Times New Roman" w:hAnsi="Times New Roman"/>
          <w:sz w:val="32"/>
          <w:szCs w:val="32"/>
        </w:rPr>
      </w:pPr>
      <w:r w:rsidRPr="001F33FC">
        <w:rPr>
          <w:rFonts w:ascii="Times New Roman" w:hAnsi="Times New Roman"/>
          <w:sz w:val="32"/>
          <w:szCs w:val="32"/>
        </w:rPr>
        <w:t>Ли Светлана  Александровна</w:t>
      </w: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8D461D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8D461D" w:rsidRPr="001F33FC" w:rsidRDefault="008D461D" w:rsidP="008D461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1F33FC">
        <w:rPr>
          <w:rFonts w:ascii="Times New Roman" w:hAnsi="Times New Roman"/>
          <w:sz w:val="24"/>
          <w:szCs w:val="24"/>
        </w:rPr>
        <w:t xml:space="preserve"> год</w:t>
      </w:r>
    </w:p>
    <w:p w:rsidR="00BA5FA0" w:rsidRDefault="00BA5FA0"/>
    <w:p w:rsidR="00BA5FA0" w:rsidRDefault="00BA5FA0"/>
    <w:tbl>
      <w:tblPr>
        <w:tblW w:w="9953" w:type="dxa"/>
        <w:jc w:val="center"/>
        <w:tblCellMar>
          <w:left w:w="0" w:type="dxa"/>
          <w:right w:w="0" w:type="dxa"/>
        </w:tblCellMar>
        <w:tblLook w:val="04A0"/>
      </w:tblPr>
      <w:tblGrid>
        <w:gridCol w:w="9953"/>
      </w:tblGrid>
      <w:tr w:rsidR="00EE62A5" w:rsidRPr="00EE62A5" w:rsidTr="00412C6F">
        <w:trPr>
          <w:jc w:val="center"/>
        </w:trPr>
        <w:tc>
          <w:tcPr>
            <w:tcW w:w="99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37FD" w:rsidRP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2A5" w:rsidRPr="003237FD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7FD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ТИП УРОКА:   </w:t>
            </w:r>
          </w:p>
          <w:p w:rsidR="003237FD" w:rsidRP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 – ЗАКРЕПЛЕНИЕ.</w:t>
            </w:r>
          </w:p>
          <w:p w:rsidR="009F1788" w:rsidRPr="003237FD" w:rsidRDefault="00EE62A5" w:rsidP="003237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3237FD">
              <w:rPr>
                <w:b/>
                <w:sz w:val="28"/>
                <w:szCs w:val="28"/>
              </w:rPr>
              <w:t> 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9F1788" w:rsidRPr="003237FD" w:rsidRDefault="009F1788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="00EE62A5"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УРОКА: </w:t>
            </w:r>
            <w:r w:rsidRPr="003237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Закрепление  знаний учащимися 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решению систем уравнений графическим способом</w:t>
            </w:r>
            <w:r w:rsidRPr="003237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отработка умения 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систем уравнений графическим способом</w:t>
            </w:r>
          </w:p>
          <w:p w:rsidR="009F1788" w:rsidRPr="00921A87" w:rsidRDefault="00921A87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EE62A5" w:rsidRPr="003237FD" w:rsidRDefault="00921A87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ОБРАЗОВАТЕЛЬНЫЕ</w:t>
            </w:r>
          </w:p>
          <w:p w:rsidR="00EE62A5" w:rsidRPr="003237FD" w:rsidRDefault="009F1788" w:rsidP="003237FD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привести в систему теоретические знания по теме</w:t>
            </w: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«Графический способ решения систем уравнений»;</w:t>
            </w:r>
          </w:p>
          <w:p w:rsidR="00EE62A5" w:rsidRPr="003237FD" w:rsidRDefault="00EE62A5" w:rsidP="003237FD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нав</w:t>
            </w:r>
            <w:r w:rsidR="009F1788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ыки построения графиков функций;</w:t>
            </w:r>
          </w:p>
          <w:p w:rsidR="009F1788" w:rsidRPr="003237FD" w:rsidRDefault="009F1788" w:rsidP="003237FD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ОГЭ.</w:t>
            </w:r>
          </w:p>
          <w:p w:rsidR="00EE62A5" w:rsidRPr="003237FD" w:rsidRDefault="00EE62A5" w:rsidP="003237F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2A5" w:rsidRPr="003237FD" w:rsidRDefault="00921A87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ВОСПИТАТЕЛЬНЫЕ</w:t>
            </w:r>
          </w:p>
          <w:p w:rsidR="009F1788" w:rsidRPr="003237FD" w:rsidRDefault="009F1788" w:rsidP="003237F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аккуратности, внимательности, рационального использования времени  при выполнении заданий.</w:t>
            </w:r>
          </w:p>
          <w:p w:rsidR="00EE62A5" w:rsidRPr="003237FD" w:rsidRDefault="00EE62A5" w:rsidP="003237F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учащихся дисциплинированности на уроках;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E62A5" w:rsidRPr="003237FD" w:rsidRDefault="00921A87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РАЗВИВАЮЩИЕ</w:t>
            </w:r>
          </w:p>
          <w:p w:rsidR="00EE62A5" w:rsidRPr="003237FD" w:rsidRDefault="00EE62A5" w:rsidP="003237F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использовать для описания математических ситуаций графический язык;</w:t>
            </w:r>
          </w:p>
          <w:p w:rsidR="00EE62A5" w:rsidRPr="003237FD" w:rsidRDefault="00EE62A5" w:rsidP="003237F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геометрические представления для решения систем уравнений.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F1788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ОБОРУДОВАНИЕ</w:t>
            </w: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3237FD">
              <w:rPr>
                <w:color w:val="333333"/>
                <w:sz w:val="28"/>
                <w:szCs w:val="28"/>
              </w:rPr>
              <w:t>видеопроектор,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3237FD">
              <w:rPr>
                <w:color w:val="333333"/>
                <w:sz w:val="28"/>
                <w:szCs w:val="28"/>
              </w:rPr>
              <w:t>компьютер,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3237FD">
              <w:rPr>
                <w:color w:val="333333"/>
                <w:sz w:val="28"/>
                <w:szCs w:val="28"/>
              </w:rPr>
              <w:t>доска,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3237FD">
              <w:rPr>
                <w:color w:val="333333"/>
                <w:sz w:val="28"/>
                <w:szCs w:val="28"/>
              </w:rPr>
              <w:t>презентация к уроку,</w:t>
            </w:r>
          </w:p>
          <w:p w:rsidR="009F1788" w:rsidRPr="003237FD" w:rsidRDefault="009F1788" w:rsidP="003237FD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3237FD">
              <w:rPr>
                <w:color w:val="333333"/>
                <w:sz w:val="28"/>
                <w:szCs w:val="28"/>
              </w:rPr>
              <w:t>карточки с задачами;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EE62A5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7FD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6B42" w:rsidRPr="003237FD" w:rsidRDefault="00B56B42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СТРУКТУРА  УРОКА.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3237FD"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Организационный момент</w:t>
            </w: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 -  2 минуты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( ознакомление с темой урока, постановка  его цели)</w:t>
            </w:r>
          </w:p>
          <w:p w:rsidR="00EE62A5" w:rsidRPr="003237FD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Проверка домашнего задания. 3-4 минуты.</w:t>
            </w:r>
            <w:r w:rsidR="00EE62A5"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Просмотр презентации, подготовленной учениками, «Графики функций. Повторение»</w:t>
            </w:r>
          </w:p>
          <w:p w:rsidR="00EE62A5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3-4</w:t>
            </w:r>
            <w:r w:rsidR="00EE62A5"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минут</w:t>
            </w:r>
            <w:r w:rsidRPr="00323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</w:p>
          <w:p w:rsidR="00EE62A5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4.Работа по карточкам. 5-6 минут.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5.Расположение графиков линейной функции 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коэффициента «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» и числа «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3237FD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минут.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6. Презентация «Графический способ решения систем уравнений».</w:t>
            </w:r>
            <w:r w:rsidR="003237FD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минут.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7.Решения задач из учебника.</w:t>
            </w:r>
            <w:r w:rsidR="003237FD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минут.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8.Индивидуальные задания по карточкам.</w:t>
            </w:r>
            <w:r w:rsidR="003237FD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минут.</w:t>
            </w:r>
          </w:p>
          <w:p w:rsidR="00AD6890" w:rsidRPr="003237FD" w:rsidRDefault="00AD6890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9.Подведение итогов урока.</w:t>
            </w:r>
            <w:r w:rsidR="003237FD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минут.</w:t>
            </w:r>
          </w:p>
          <w:p w:rsidR="00AD6890" w:rsidRPr="003237FD" w:rsidRDefault="00412C6F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10.Д</w:t>
            </w:r>
            <w:r w:rsidR="00AD6890" w:rsidRPr="0032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омашнее задание. </w:t>
            </w:r>
          </w:p>
          <w:p w:rsidR="00AD6890" w:rsidRPr="003237FD" w:rsidRDefault="00AD6890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2A5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FD" w:rsidRPr="003237FD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2A5" w:rsidRPr="003237FD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ХОД УРОКА.</w:t>
            </w:r>
          </w:p>
          <w:p w:rsidR="00EE62A5" w:rsidRPr="003237FD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Ознакомление с темой урока, постановка его цели.</w:t>
            </w: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проверяет готовность класса к уроку, после чего напоминает учащимся, что на этом занятии закрепляется изучение темы «Решение систем уравнений графическим способом».</w:t>
            </w: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сообщает цель урока, ставит перед учащимися задачи урока.</w:t>
            </w:r>
          </w:p>
          <w:p w:rsidR="00EE62A5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78D7" w:rsidRP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2A5" w:rsidRPr="002578D7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Проверка домашнего задания.</w:t>
            </w:r>
          </w:p>
          <w:p w:rsidR="00EE62A5" w:rsidRPr="002578D7" w:rsidRDefault="00EE62A5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есть вопросы по выполнению домашнего задания, то </w:t>
            </w:r>
            <w:r w:rsidR="003237FD"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разбираются на доске.</w:t>
            </w:r>
          </w:p>
          <w:p w:rsid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8D7" w:rsidRP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62A5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Просмотр презентации, приготовленной учащимися на уроке информатики, на слайдах которой изображены графики изученных ранее функций.</w:t>
            </w:r>
          </w:p>
          <w:p w:rsid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7FD" w:rsidRPr="002578D7" w:rsidRDefault="003237FD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4.Работа по карточкам.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2B0A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B0A" w:rsidRPr="002578D7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D7" w:rsidRP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карточках изображены графики функций, на доске написаны формулы. Учащимся необходимо установить соответствие между графиками на карточках и формулами на доске. </w:t>
            </w:r>
          </w:p>
          <w:p w:rsidR="00162B0A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B0A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B0A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D7" w:rsidRDefault="002578D7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Формулы:</w:t>
            </w:r>
          </w:p>
          <w:p w:rsidR="00162B0A" w:rsidRPr="002578D7" w:rsidRDefault="00162B0A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D7" w:rsidRDefault="002578D7" w:rsidP="002578D7">
            <w:pPr>
              <w:pStyle w:val="a9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y=kx+b</w:t>
            </w:r>
            <w:proofErr w:type="spellEnd"/>
          </w:p>
          <w:p w:rsidR="00162B0A" w:rsidRPr="002578D7" w:rsidRDefault="00162B0A" w:rsidP="00162B0A">
            <w:pPr>
              <w:pStyle w:val="a9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D7" w:rsidRPr="00162B0A" w:rsidRDefault="002578D7" w:rsidP="002578D7">
            <w:pPr>
              <w:pStyle w:val="a9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y=k/x</w:t>
            </w:r>
          </w:p>
          <w:p w:rsidR="00162B0A" w:rsidRPr="002578D7" w:rsidRDefault="00162B0A" w:rsidP="00162B0A">
            <w:pPr>
              <w:pStyle w:val="a9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578D7" w:rsidRPr="00162B0A" w:rsidRDefault="002578D7" w:rsidP="002578D7">
            <w:pPr>
              <w:pStyle w:val="a9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y=ax^2+bx+c</w:t>
            </w:r>
          </w:p>
          <w:p w:rsidR="00162B0A" w:rsidRPr="002578D7" w:rsidRDefault="00162B0A" w:rsidP="00162B0A">
            <w:pPr>
              <w:pStyle w:val="a9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578D7" w:rsidRPr="00162B0A" w:rsidRDefault="002578D7" w:rsidP="002578D7">
            <w:pPr>
              <w:pStyle w:val="a9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(x-a)^2+(y-b)^2=r^2</w:t>
            </w:r>
          </w:p>
          <w:p w:rsidR="00162B0A" w:rsidRPr="00B56B42" w:rsidRDefault="00162B0A" w:rsidP="00B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B0A" w:rsidRDefault="002578D7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5.Повторение.</w:t>
            </w:r>
            <w:r w:rsidR="00162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Расположение графика линейной функции</w:t>
            </w:r>
            <w:r w:rsidR="00162B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2B0A" w:rsidRDefault="00162B0A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B0A" w:rsidRDefault="00162B0A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ученик у доски</w:t>
            </w:r>
            <w:r w:rsid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рассказывает о расположении графика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линейной </w:t>
            </w:r>
            <w:r w:rsid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на координатной плоскости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»  и «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Схематически изображает  рассматриваемые случаи.</w:t>
            </w:r>
          </w:p>
          <w:p w:rsidR="002578D7" w:rsidRPr="002578D7" w:rsidRDefault="00162B0A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578D7" w:rsidRPr="002578D7" w:rsidRDefault="002578D7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EA4" w:rsidRDefault="002578D7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6.Презентация «Графический способ решения систем уравнений».</w:t>
            </w:r>
          </w:p>
          <w:p w:rsidR="00162B0A" w:rsidRPr="002578D7" w:rsidRDefault="00162B0A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8D7" w:rsidRPr="002578D7" w:rsidRDefault="002578D7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7.Решения задачи из учебника.</w:t>
            </w:r>
          </w:p>
          <w:p w:rsidR="00812C43" w:rsidRPr="00242EA4" w:rsidRDefault="00812C43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36,  №5.19 (в).</w:t>
            </w:r>
          </w:p>
          <w:p w:rsidR="00812C43" w:rsidRPr="00812C43" w:rsidRDefault="00812C43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8.Индивидуальные задания по карточка</w:t>
            </w:r>
            <w:r w:rsidR="008D46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 (для 3</w:t>
            </w:r>
            <w:r w:rsidR="003103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 учащихся).</w:t>
            </w:r>
          </w:p>
          <w:p w:rsidR="0031032D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8D7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Карточка  №1  (для слабых учащихся)</w:t>
            </w: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32D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371475"/>
                  <wp:effectExtent l="19050" t="0" r="0" b="0"/>
                  <wp:docPr id="24" name="Рисунок 4" descr="http://static.interneturok.cdnvideo.ru/content/konspekt_image/65885/be27c1c0_1313_0131_ced6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interneturok.cdnvideo.ru/content/konspekt_image/65885/be27c1c0_1313_0131_ced6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2D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E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Это линейные уравнения, графиком каждого из них является </w:t>
            </w:r>
            <w:proofErr w:type="gramStart"/>
            <w:r w:rsidRPr="00242E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прямая</w:t>
            </w:r>
            <w:proofErr w:type="gramEnd"/>
            <w:r w:rsidRPr="00242E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График первого уравнения проходит через точки (0; 1) и (-1; 0). График второго уравнения проходит через точки (0; -1) и (-1; 0). Прямые пересекаются в точке (-1; 0), это и есть решение системы уравнений</w:t>
            </w:r>
            <w:r w:rsidR="00412C6F" w:rsidRPr="00242E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(Рис.1)</w:t>
            </w:r>
          </w:p>
          <w:p w:rsidR="00412C6F" w:rsidRPr="00242EA4" w:rsidRDefault="00412C6F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32D" w:rsidRDefault="00412C6F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2125" cy="1762125"/>
                  <wp:effectExtent l="19050" t="0" r="9525" b="0"/>
                  <wp:docPr id="28" name="Рисунок 5" descr="http://static.interneturok.cdnvideo.ru/content/konspekt_image/65887/bf415130_1313_0131_ced8_22000a1c9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interneturok.cdnvideo.ru/content/konspekt_image/65887/bf415130_1313_0131_ced8_22000a1c9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6F" w:rsidRDefault="00412C6F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Решением системы является пара чисел</w:t>
            </w:r>
            <w:proofErr w:type="gramStart"/>
            <w:r w:rsidRPr="00242EA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42EA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61975" cy="361950"/>
                  <wp:effectExtent l="19050" t="0" r="9525" b="0"/>
                  <wp:docPr id="29" name="Рисунок 6" descr="http://static.interneturok.cdnvideo.ru/content/konspekt_image/65889/c038a690_1313_0131_ceda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interneturok.cdnvideo.ru/content/konspekt_image/65889/c038a690_1313_0131_ceda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EA4">
              <w:rPr>
                <w:color w:val="333333"/>
                <w:sz w:val="28"/>
                <w:szCs w:val="28"/>
              </w:rPr>
              <w:t> П</w:t>
            </w:r>
            <w:proofErr w:type="gramEnd"/>
            <w:r w:rsidRPr="00242EA4">
              <w:rPr>
                <w:color w:val="333333"/>
                <w:sz w:val="28"/>
                <w:szCs w:val="28"/>
              </w:rPr>
              <w:t>одставив эту пару чисел в каждое уравнение, получим верное равенство.</w:t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Мы получили единственное решение линейной системы.</w:t>
            </w:r>
          </w:p>
          <w:p w:rsidR="00412C6F" w:rsidRPr="00B301D7" w:rsidRDefault="00412C6F" w:rsidP="00B301D7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Ответ:</w:t>
            </w:r>
            <w:r w:rsidRPr="00242EA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42EA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04825" cy="209550"/>
                  <wp:effectExtent l="19050" t="0" r="9525" b="0"/>
                  <wp:docPr id="30" name="Рисунок 7" descr="http://static.interneturok.cdnvideo.ru/content/konspekt_image/65891/c15b3780_1313_0131_cedc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interneturok.cdnvideo.ru/content/konspekt_image/65891/c15b3780_1313_0131_cedc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Карточка №2</w:t>
            </w: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390525"/>
                  <wp:effectExtent l="19050" t="0" r="0" b="0"/>
                  <wp:docPr id="26" name="Рисунок 9" descr="http://static.interneturok.cdnvideo.ru/content/konspekt_image/65894/c3821130_1313_0131_cedf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interneturok.cdnvideo.ru/content/konspekt_image/65894/c3821130_1313_0131_cedf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2D" w:rsidRPr="00242EA4" w:rsidRDefault="0031032D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График первого уравнения – прямая, график второго уравнения – окружность. Построим первый график по точкам (Рис. 2).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5"/>
              <w:gridCol w:w="435"/>
              <w:gridCol w:w="529"/>
            </w:tblGrid>
            <w:tr w:rsidR="00412C6F" w:rsidRPr="00242EA4" w:rsidTr="00F03B6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 xml:space="preserve">  </w:t>
                  </w:r>
                  <w:proofErr w:type="spellStart"/>
                  <w:r w:rsidRPr="00242EA4">
                    <w:rPr>
                      <w:sz w:val="28"/>
                      <w:szCs w:val="28"/>
                    </w:rPr>
                    <w:t>x</w:t>
                  </w:r>
                  <w:proofErr w:type="spellEnd"/>
                  <w:r w:rsidRPr="00242EA4">
                    <w:rPr>
                      <w:sz w:val="28"/>
                      <w:szCs w:val="28"/>
                    </w:rPr>
                    <w:t xml:space="preserve">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>  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>  -1  </w:t>
                  </w:r>
                </w:p>
              </w:tc>
            </w:tr>
            <w:tr w:rsidR="00412C6F" w:rsidRPr="00242EA4" w:rsidTr="00F03B6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 xml:space="preserve">  </w:t>
                  </w:r>
                  <w:proofErr w:type="spellStart"/>
                  <w:r w:rsidRPr="00242EA4">
                    <w:rPr>
                      <w:sz w:val="28"/>
                      <w:szCs w:val="28"/>
                    </w:rPr>
                    <w:t>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> 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2C6F" w:rsidRPr="00242EA4" w:rsidRDefault="00412C6F" w:rsidP="00F03B6A">
                  <w:pPr>
                    <w:pStyle w:val="a3"/>
                    <w:spacing w:before="0" w:beforeAutospacing="0" w:after="135" w:afterAutospacing="0"/>
                    <w:rPr>
                      <w:sz w:val="28"/>
                      <w:szCs w:val="28"/>
                    </w:rPr>
                  </w:pPr>
                  <w:r w:rsidRPr="00242EA4">
                    <w:rPr>
                      <w:sz w:val="28"/>
                      <w:szCs w:val="28"/>
                    </w:rPr>
                    <w:t>   0</w:t>
                  </w:r>
                </w:p>
              </w:tc>
            </w:tr>
          </w:tbl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Центр окружности в точке</w:t>
            </w:r>
            <w:proofErr w:type="gramStart"/>
            <w:r w:rsidRPr="00242EA4">
              <w:rPr>
                <w:color w:val="333333"/>
                <w:sz w:val="28"/>
                <w:szCs w:val="28"/>
              </w:rPr>
              <w:t xml:space="preserve"> О</w:t>
            </w:r>
            <w:proofErr w:type="gramEnd"/>
            <w:r w:rsidRPr="00242EA4">
              <w:rPr>
                <w:color w:val="333333"/>
                <w:sz w:val="28"/>
                <w:szCs w:val="28"/>
              </w:rPr>
              <w:t>(0; 0), радиус равен 1.</w:t>
            </w:r>
          </w:p>
          <w:p w:rsidR="00412C6F" w:rsidRPr="003237FD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37FD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0" distR="0">
                  <wp:extent cx="1428750" cy="1381125"/>
                  <wp:effectExtent l="19050" t="0" r="0" b="0"/>
                  <wp:docPr id="31" name="Рисунок 10" descr="http://static.interneturok.cdnvideo.ru/content/konspekt_image/65897/c5218a40_1313_0131_cee2_22000a1c9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.interneturok.cdnvideo.ru/content/konspekt_image/65897/c5218a40_1313_0131_cee2_22000a1c9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Графики пересекаются в т. А(0; 1) и т. В(-1; 0).</w:t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Ответ:</w:t>
            </w:r>
            <w:r w:rsidRPr="00242EA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42EA4"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209550"/>
                  <wp:effectExtent l="19050" t="0" r="0" b="0"/>
                  <wp:docPr id="33" name="Рисунок 11" descr="http://static.interneturok.cdnvideo.ru/content/konspekt_image/65900/c68ca6f0_1313_0131_cee5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interneturok.cdnvideo.ru/content/konspekt_image/65900/c68ca6f0_1313_0131_cee5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2D" w:rsidRPr="00242EA4" w:rsidRDefault="00412C6F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Карточка №3</w:t>
            </w:r>
            <w:r w:rsidRPr="00242E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Решить систему графически</w:t>
            </w:r>
            <w:r w:rsidRPr="00242EA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42EA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885825" cy="485775"/>
                  <wp:effectExtent l="19050" t="0" r="9525" b="0"/>
                  <wp:docPr id="34" name="Рисунок 12" descr="http://static.interneturok.cdnvideo.ru/content/konspekt_image/65903/c7fd6fd0_1313_0131_cee8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.interneturok.cdnvideo.ru/content/konspekt_image/65903/c7fd6fd0_1313_0131_cee8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Решение: Построим график первого уравнения – это окружность с центром в т</w:t>
            </w:r>
            <w:proofErr w:type="gramStart"/>
            <w:r w:rsidRPr="00242EA4">
              <w:rPr>
                <w:color w:val="333333"/>
                <w:sz w:val="28"/>
                <w:szCs w:val="28"/>
              </w:rPr>
              <w:t>.О</w:t>
            </w:r>
            <w:proofErr w:type="gramEnd"/>
            <w:r w:rsidRPr="00242EA4">
              <w:rPr>
                <w:color w:val="333333"/>
                <w:sz w:val="28"/>
                <w:szCs w:val="28"/>
              </w:rPr>
              <w:t>(0; 0) и радиусом 2. График второго уравнения – парабола. Она сдвинута относительно начала координат на 2 вверх, т.е. ее вершина – точка (0; 2) (Рис. 3).</w:t>
            </w:r>
          </w:p>
          <w:p w:rsidR="0031032D" w:rsidRDefault="00412C6F" w:rsidP="002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1828800"/>
                  <wp:effectExtent l="19050" t="0" r="9525" b="0"/>
                  <wp:docPr id="35" name="Рисунок 13" descr="http://static.interneturok.cdnvideo.ru/content/konspekt_image/65907/c9c446b0_1313_0131_ceec_22000a1c9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ic.interneturok.cdnvideo.ru/content/konspekt_image/65907/c9c446b0_1313_0131_ceec_22000a1c9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6F" w:rsidRPr="00242EA4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Графики имеют одну общую точку – т. А(0; 2). Она и является решением системы. Подставим пару чисел в уравнение, чтобы проверить правильность.</w:t>
            </w:r>
          </w:p>
          <w:p w:rsidR="00412C6F" w:rsidRPr="004C5351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rStyle w:val="apple-converted-space"/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>Ответ:</w:t>
            </w:r>
            <w:r w:rsidRPr="00242EA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42EA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90525" cy="209550"/>
                  <wp:effectExtent l="19050" t="0" r="9525" b="0"/>
                  <wp:docPr id="36" name="Рисунок 14" descr="http://static.interneturok.cdnvideo.ru/content/konspekt_image/65911/cc7b3500_1313_0131_cef0_22000a1c9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ic.interneturok.cdnvideo.ru/content/konspekt_image/65911/cc7b3500_1313_0131_cef0_22000a1c9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C6F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9.Подведение итогов урока.</w:t>
            </w:r>
          </w:p>
          <w:p w:rsidR="00412C6F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Учащиеся высказываются о своих впечатлениях от урока. Выставление оценок.</w:t>
            </w:r>
          </w:p>
          <w:p w:rsidR="00412C6F" w:rsidRDefault="00412C6F" w:rsidP="00412C6F">
            <w:pPr>
              <w:pStyle w:val="a3"/>
              <w:spacing w:before="0" w:beforeAutospacing="0" w:after="135" w:afterAutospacing="0" w:line="27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10. Домашнее задание.</w:t>
            </w:r>
          </w:p>
          <w:p w:rsidR="009E107E" w:rsidRPr="004C5351" w:rsidRDefault="00412C6F" w:rsidP="009E107E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Вариант теста ОГЭ прошлых лет (1-8 задание), № 5.21 (</w:t>
            </w:r>
            <w:proofErr w:type="spellStart"/>
            <w:r>
              <w:rPr>
                <w:color w:val="333333"/>
                <w:sz w:val="28"/>
                <w:szCs w:val="28"/>
              </w:rPr>
              <w:t>а</w:t>
            </w:r>
            <w:proofErr w:type="gramStart"/>
            <w:r>
              <w:rPr>
                <w:color w:val="333333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</w:rPr>
              <w:t>)</w:t>
            </w:r>
          </w:p>
          <w:p w:rsidR="00242EA4" w:rsidRPr="00242EA4" w:rsidRDefault="00242EA4" w:rsidP="00242EA4">
            <w:pPr>
              <w:pStyle w:val="a3"/>
              <w:spacing w:before="0" w:beforeAutospacing="0" w:after="135" w:afterAutospacing="0" w:line="270" w:lineRule="atLeast"/>
              <w:rPr>
                <w:b/>
                <w:color w:val="333333"/>
                <w:sz w:val="28"/>
                <w:szCs w:val="28"/>
                <w:u w:val="single"/>
              </w:rPr>
            </w:pPr>
            <w:r w:rsidRPr="00242EA4">
              <w:rPr>
                <w:b/>
                <w:color w:val="333333"/>
                <w:sz w:val="28"/>
                <w:szCs w:val="28"/>
                <w:u w:val="single"/>
              </w:rPr>
              <w:t>Литература:</w:t>
            </w:r>
          </w:p>
          <w:p w:rsidR="00242EA4" w:rsidRPr="00242EA4" w:rsidRDefault="00242EA4" w:rsidP="00242EA4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 xml:space="preserve">1. Мордкович А.Г. и др. Алгебра 9 </w:t>
            </w:r>
            <w:proofErr w:type="spellStart"/>
            <w:r w:rsidRPr="00242EA4">
              <w:rPr>
                <w:color w:val="333333"/>
                <w:sz w:val="28"/>
                <w:szCs w:val="28"/>
              </w:rPr>
              <w:t>кл</w:t>
            </w:r>
            <w:proofErr w:type="spellEnd"/>
            <w:r w:rsidRPr="00242EA4">
              <w:rPr>
                <w:color w:val="333333"/>
                <w:sz w:val="28"/>
                <w:szCs w:val="28"/>
              </w:rPr>
              <w:t xml:space="preserve">.: Учеб. Для </w:t>
            </w:r>
            <w:proofErr w:type="spellStart"/>
            <w:r w:rsidRPr="00242EA4">
              <w:rPr>
                <w:color w:val="333333"/>
                <w:sz w:val="28"/>
                <w:szCs w:val="28"/>
              </w:rPr>
              <w:t>общеобразоват</w:t>
            </w:r>
            <w:proofErr w:type="spellEnd"/>
            <w:r w:rsidRPr="00242EA4">
              <w:rPr>
                <w:color w:val="333333"/>
                <w:sz w:val="28"/>
                <w:szCs w:val="28"/>
              </w:rPr>
              <w:t>. Учреждений.- 17-е изд. – М.: Мнемозина, 2014.-232 с.: ил.</w:t>
            </w:r>
          </w:p>
          <w:p w:rsidR="00242EA4" w:rsidRPr="00242EA4" w:rsidRDefault="00242EA4" w:rsidP="00242EA4">
            <w:pPr>
              <w:pStyle w:val="a3"/>
              <w:spacing w:before="0" w:beforeAutospacing="0" w:after="135" w:afterAutospacing="0" w:line="270" w:lineRule="atLeast"/>
              <w:rPr>
                <w:color w:val="333333"/>
                <w:sz w:val="28"/>
                <w:szCs w:val="28"/>
              </w:rPr>
            </w:pPr>
            <w:r w:rsidRPr="00242EA4">
              <w:rPr>
                <w:color w:val="333333"/>
                <w:sz w:val="28"/>
                <w:szCs w:val="28"/>
              </w:rPr>
              <w:t xml:space="preserve">2. Мордкович А.Г. и др. Алгебра 9 </w:t>
            </w:r>
            <w:proofErr w:type="spellStart"/>
            <w:r w:rsidRPr="00242EA4">
              <w:rPr>
                <w:color w:val="333333"/>
                <w:sz w:val="28"/>
                <w:szCs w:val="28"/>
              </w:rPr>
              <w:t>кл</w:t>
            </w:r>
            <w:proofErr w:type="spellEnd"/>
            <w:r w:rsidRPr="00242EA4">
              <w:rPr>
                <w:color w:val="333333"/>
                <w:sz w:val="28"/>
                <w:szCs w:val="28"/>
              </w:rPr>
              <w:t xml:space="preserve">.: Задачник для учащихся общеобразовательных учреждений / А. Г. Мордкович, Т. Н. </w:t>
            </w:r>
            <w:proofErr w:type="spellStart"/>
            <w:r w:rsidRPr="00242EA4">
              <w:rPr>
                <w:color w:val="333333"/>
                <w:sz w:val="28"/>
                <w:szCs w:val="28"/>
              </w:rPr>
              <w:t>Мишустина</w:t>
            </w:r>
            <w:proofErr w:type="spellEnd"/>
            <w:r w:rsidRPr="00242EA4">
              <w:rPr>
                <w:color w:val="333333"/>
                <w:sz w:val="28"/>
                <w:szCs w:val="28"/>
              </w:rPr>
              <w:t xml:space="preserve"> и др. — 17-е изд. — М.: Мнемозина, 2014.-223 с.: ил.</w:t>
            </w:r>
          </w:p>
          <w:p w:rsidR="009E107E" w:rsidRPr="003237FD" w:rsidRDefault="009E107E" w:rsidP="009E107E">
            <w:pPr>
              <w:pStyle w:val="a3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E62A5" w:rsidRPr="003237FD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027" w:rsidRDefault="00553027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1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2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3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4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5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6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7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8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074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Карточка №1.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62000"/>
            <wp:effectExtent l="19050" t="0" r="9525" b="0"/>
            <wp:docPr id="9" name="Рисунок 4" descr="http://static.interneturok.cdnvideo.ru/content/konspekt_image/65885/be27c1c0_1313_0131_ced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65885/be27c1c0_1313_0131_ced6_22000a1c9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№2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90525"/>
            <wp:effectExtent l="19050" t="0" r="0" b="0"/>
            <wp:docPr id="10" name="Рисунок 9" descr="http://static.interneturok.cdnvideo.ru/content/konspekt_image/65894/c3821130_1313_0131_ced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65894/c3821130_1313_0131_cedf_22000a1c9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№2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90525"/>
            <wp:effectExtent l="19050" t="0" r="0" b="0"/>
            <wp:docPr id="11" name="Рисунок 9" descr="http://static.interneturok.cdnvideo.ru/content/konspekt_image/65894/c3821130_1313_0131_ced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65894/c3821130_1313_0131_cedf_22000a1c9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Pr="00B56B42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№2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lastRenderedPageBreak/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90525"/>
            <wp:effectExtent l="19050" t="0" r="0" b="0"/>
            <wp:docPr id="12" name="Рисунок 9" descr="http://static.interneturok.cdnvideo.ru/content/konspekt_image/65894/c3821130_1313_0131_ced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65894/c3821130_1313_0131_cedf_22000a1c9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Pr="00B56B42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№2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90525"/>
            <wp:effectExtent l="19050" t="0" r="0" b="0"/>
            <wp:docPr id="13" name="Рисунок 9" descr="http://static.interneturok.cdnvideo.ru/content/konspekt_image/65894/c3821130_1313_0131_ced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65894/c3821130_1313_0131_cedf_22000a1c9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Pr="00B56B42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№2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Pr="00242EA4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90525"/>
            <wp:effectExtent l="19050" t="0" r="0" b="0"/>
            <wp:docPr id="14" name="Рисунок 9" descr="http://static.interneturok.cdnvideo.ru/content/konspekt_image/65894/c3821130_1313_0131_ced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65894/c3821130_1313_0131_cedf_22000a1c9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Pr="00B56B42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3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485775"/>
            <wp:effectExtent l="19050" t="0" r="9525" b="0"/>
            <wp:docPr id="15" name="Рисунок 12" descr="http://static.interneturok.cdnvideo.ru/content/konspekt_image/65903/c7fd6fd0_1313_0131_cee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65903/c7fd6fd0_1313_0131_cee8_22000a1c9e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3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485775"/>
            <wp:effectExtent l="19050" t="0" r="9525" b="0"/>
            <wp:docPr id="16" name="Рисунок 12" descr="http://static.interneturok.cdnvideo.ru/content/konspekt_image/65903/c7fd6fd0_1313_0131_cee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65903/c7fd6fd0_1313_0131_cee8_22000a1c9e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40745">
        <w:rPr>
          <w:rFonts w:ascii="Times New Roman" w:eastAsia="Times New Roman" w:hAnsi="Times New Roman" w:cs="Times New Roman"/>
          <w:sz w:val="48"/>
          <w:szCs w:val="48"/>
          <w:u w:val="single"/>
        </w:rPr>
        <w:t>Карточка №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3</w:t>
      </w:r>
      <w:r w:rsidRPr="00B40745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sz w:val="48"/>
          <w:szCs w:val="48"/>
        </w:rPr>
        <w:t>Решите графически систему уравнений</w:t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74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85825" cy="485775"/>
            <wp:effectExtent l="19050" t="0" r="9525" b="0"/>
            <wp:docPr id="17" name="Рисунок 12" descr="http://static.interneturok.cdnvideo.ru/content/konspekt_image/65903/c7fd6fd0_1313_0131_cee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65903/c7fd6fd0_1313_0131_cee8_22000a1c9e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45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745" w:rsidRPr="00B56B42" w:rsidRDefault="00B40745" w:rsidP="00B4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40745" w:rsidRPr="00B56B42" w:rsidSect="00242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3E5C"/>
    <w:multiLevelType w:val="multilevel"/>
    <w:tmpl w:val="31B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2284B"/>
    <w:multiLevelType w:val="hybridMultilevel"/>
    <w:tmpl w:val="236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04B7F"/>
    <w:multiLevelType w:val="multilevel"/>
    <w:tmpl w:val="3044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26A66"/>
    <w:multiLevelType w:val="multilevel"/>
    <w:tmpl w:val="4C5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31E28"/>
    <w:multiLevelType w:val="multilevel"/>
    <w:tmpl w:val="4D3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F67C7"/>
    <w:multiLevelType w:val="multilevel"/>
    <w:tmpl w:val="4C5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3276D"/>
    <w:multiLevelType w:val="multilevel"/>
    <w:tmpl w:val="935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2A5"/>
    <w:rsid w:val="000950A8"/>
    <w:rsid w:val="00162B0A"/>
    <w:rsid w:val="00242EA4"/>
    <w:rsid w:val="00252819"/>
    <w:rsid w:val="002578D7"/>
    <w:rsid w:val="0031032D"/>
    <w:rsid w:val="003237FD"/>
    <w:rsid w:val="00412C6F"/>
    <w:rsid w:val="004932C2"/>
    <w:rsid w:val="004C5351"/>
    <w:rsid w:val="004D1437"/>
    <w:rsid w:val="00553027"/>
    <w:rsid w:val="005A0A1E"/>
    <w:rsid w:val="00812C43"/>
    <w:rsid w:val="00884888"/>
    <w:rsid w:val="008D461D"/>
    <w:rsid w:val="00921A87"/>
    <w:rsid w:val="009E107E"/>
    <w:rsid w:val="009F1788"/>
    <w:rsid w:val="00A27461"/>
    <w:rsid w:val="00AD6890"/>
    <w:rsid w:val="00B301D7"/>
    <w:rsid w:val="00B40745"/>
    <w:rsid w:val="00B56B42"/>
    <w:rsid w:val="00BA5FA0"/>
    <w:rsid w:val="00CE7BE8"/>
    <w:rsid w:val="00EE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9"/>
  </w:style>
  <w:style w:type="paragraph" w:styleId="2">
    <w:name w:val="heading 2"/>
    <w:basedOn w:val="a"/>
    <w:link w:val="20"/>
    <w:uiPriority w:val="9"/>
    <w:qFormat/>
    <w:rsid w:val="009E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62A5"/>
    <w:rPr>
      <w:b/>
      <w:bCs/>
    </w:rPr>
  </w:style>
  <w:style w:type="character" w:customStyle="1" w:styleId="apple-converted-space">
    <w:name w:val="apple-converted-space"/>
    <w:basedOn w:val="a0"/>
    <w:rsid w:val="00EE62A5"/>
  </w:style>
  <w:style w:type="character" w:styleId="a5">
    <w:name w:val="Hyperlink"/>
    <w:basedOn w:val="a0"/>
    <w:uiPriority w:val="99"/>
    <w:semiHidden/>
    <w:unhideWhenUsed/>
    <w:rsid w:val="00EE62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2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10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9F1788"/>
    <w:rPr>
      <w:i/>
      <w:iCs/>
    </w:rPr>
  </w:style>
  <w:style w:type="paragraph" w:styleId="a9">
    <w:name w:val="List Paragraph"/>
    <w:basedOn w:val="a"/>
    <w:uiPriority w:val="34"/>
    <w:qFormat/>
    <w:rsid w:val="009F1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8F29-714F-4F9C-9EE8-0C6091F3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2015-10-19T21:51:00Z</cp:lastPrinted>
  <dcterms:created xsi:type="dcterms:W3CDTF">2015-10-18T13:57:00Z</dcterms:created>
  <dcterms:modified xsi:type="dcterms:W3CDTF">2015-10-26T04:10:00Z</dcterms:modified>
</cp:coreProperties>
</file>