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38" w:rsidRDefault="00473A22" w:rsidP="005F4CE1">
      <w:pPr>
        <w:jc w:val="center"/>
        <w:rPr>
          <w:b/>
          <w:u w:val="single"/>
        </w:rPr>
      </w:pPr>
      <w:r w:rsidRPr="005F4CE1">
        <w:rPr>
          <w:b/>
          <w:u w:val="single"/>
        </w:rPr>
        <w:t>Прогулки с детьми на продленном дне</w:t>
      </w:r>
    </w:p>
    <w:p w:rsidR="005F4CE1" w:rsidRPr="005F4CE1" w:rsidRDefault="005F4CE1" w:rsidP="005F4CE1">
      <w:pPr>
        <w:jc w:val="center"/>
        <w:rPr>
          <w:b/>
          <w:u w:val="single"/>
        </w:rPr>
      </w:pPr>
    </w:p>
    <w:p w:rsidR="00473A22" w:rsidRDefault="00473A22">
      <w:r>
        <w:t xml:space="preserve">Я уже много лет работаю на продленном дне с детьми первого класса, и особое внимание я уделяю прогулкам на воздухе. Близко расположенные к школе парки, спортивные площадки, несколько музеев и дом творчества создают комплекс внешних условий, делающих пребывание детей на улице интересным и необычным. </w:t>
      </w:r>
    </w:p>
    <w:p w:rsidR="00473A22" w:rsidRDefault="00473A22">
      <w:r>
        <w:t xml:space="preserve">Я всегда стараюсь разнообразить детский досуг вне стен школы. Поэтому у нас появились различные занятия: экскурсии-поездки, подвижные игры на школьной площадке, общественно полезный физический труд, пешеходные прогулки по маршруту. Последние оказались совсем непростым делом. </w:t>
      </w:r>
    </w:p>
    <w:p w:rsidR="00473A22" w:rsidRDefault="00473A22">
      <w:r>
        <w:t xml:space="preserve">Дети, привыкшие передвигаться с родителями на машине, искренне удивлялись: зачем ходить пешком? И передо мной стала трудная задача: сделать ходьбу привлекательной. Прогулочные маршруты имели различную протяженность. Маршруты пролегали по улицам, парку и всегда включали в себя несколько остановок на детских площадках и полянках. </w:t>
      </w:r>
    </w:p>
    <w:p w:rsidR="00473A22" w:rsidRDefault="00FE0ABB">
      <w:r>
        <w:t xml:space="preserve">Перед прогулкой я рассказывала детям о том, куда мы пойдем, и что будем делать. Мы разговаривали о том, что такое активный отдых, в чем польза ходьбы и спортивных упражнений. Дети рассказывали, как они отдыхают вместе с родителями, каким спортом занимаются. Необходимо было преодолеть негативное отношение мальчиков и девочек к пешеходным прогулкам, увлечь их идеей – как поддерживать хорошее физическое состояния очень простым способом – ходьбой. </w:t>
      </w:r>
    </w:p>
    <w:p w:rsidR="00FE0ABB" w:rsidRDefault="00FE0ABB">
      <w:r>
        <w:t xml:space="preserve">К сожалению, простая ходьба очень быстро становится неинтересной и утомительной для большинства детей. Поэтому обязательными для прогулки стали остановки в различных местах, чтобы дети могли побегать, попрыгать и поиграть. Только тогда дети ощущают себя действительно </w:t>
      </w:r>
      <w:proofErr w:type="gramStart"/>
      <w:r>
        <w:t>отдохнувшими</w:t>
      </w:r>
      <w:proofErr w:type="gramEnd"/>
      <w:r>
        <w:t xml:space="preserve">. </w:t>
      </w:r>
    </w:p>
    <w:p w:rsidR="00FE0ABB" w:rsidRDefault="00FE0ABB">
      <w:r>
        <w:t>Постепенно отношение детей к ходьбе изменилось. У ребя</w:t>
      </w:r>
      <w:r w:rsidR="005F4CE1">
        <w:t>т возникал эмоциональный подъем, радость от предстоящей прогулки. Они закидывали меня вопросами: «По какому маршруту мы сегодня пойдем?», «А куда мы сегодня пойдем?», «В какие игры мы будем играть?»</w:t>
      </w:r>
    </w:p>
    <w:p w:rsidR="005F4CE1" w:rsidRDefault="005F4CE1">
      <w:r>
        <w:t xml:space="preserve">С такими прогулками каждый ученик может удовлетворить свою потребность в движении, отдохнуть перед тем, как приступить к выполнению домашних заданий. После таких прогулок </w:t>
      </w:r>
      <w:proofErr w:type="gramStart"/>
      <w:r>
        <w:t>дет</w:t>
      </w:r>
      <w:proofErr w:type="gramEnd"/>
      <w:r>
        <w:t xml:space="preserve"> отличались уравновешенным настроением, бодростью, более внимательным отношением к выполнению домашних заданий. </w:t>
      </w:r>
    </w:p>
    <w:sectPr w:rsidR="005F4CE1" w:rsidSect="0094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3A22"/>
    <w:rsid w:val="00473A22"/>
    <w:rsid w:val="005F4CE1"/>
    <w:rsid w:val="00945D38"/>
    <w:rsid w:val="00FE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2015-10-29T10:58:00Z</dcterms:created>
  <dcterms:modified xsi:type="dcterms:W3CDTF">2015-10-29T11:25:00Z</dcterms:modified>
</cp:coreProperties>
</file>