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DE" w:rsidRPr="00D64DDE" w:rsidRDefault="00D64DDE" w:rsidP="00D64DDE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64DDE">
        <w:rPr>
          <w:b/>
          <w:bCs/>
          <w:sz w:val="22"/>
          <w:szCs w:val="22"/>
        </w:rPr>
        <w:t>Уровни организации живой природы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 xml:space="preserve"> Какой уровень организации живой природы представляет собой совокупность популяций разных видов, связанных между собой и окружающей неживой природой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организменный</w:t>
      </w:r>
      <w:r w:rsidRPr="00D64DDE">
        <w:rPr>
          <w:sz w:val="20"/>
          <w:szCs w:val="20"/>
        </w:rPr>
        <w:br/>
        <w:t>Б) популяционно-видовой</w:t>
      </w:r>
      <w:r w:rsidRPr="00D64DDE">
        <w:rPr>
          <w:sz w:val="20"/>
          <w:szCs w:val="20"/>
        </w:rPr>
        <w:br/>
        <w:t>В) биогеоценотический</w:t>
      </w:r>
      <w:r w:rsidRPr="00D64DDE">
        <w:rPr>
          <w:sz w:val="20"/>
          <w:szCs w:val="20"/>
        </w:rPr>
        <w:br/>
        <w:t>Г) биосферный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Главный признак живого</w:t>
      </w:r>
      <w:r w:rsidRPr="00D64DDE">
        <w:rPr>
          <w:sz w:val="20"/>
          <w:szCs w:val="20"/>
        </w:rPr>
        <w:br/>
        <w:t>А) движение</w:t>
      </w:r>
      <w:r w:rsidRPr="00D64DDE">
        <w:rPr>
          <w:sz w:val="20"/>
          <w:szCs w:val="20"/>
        </w:rPr>
        <w:br/>
        <w:t>Б) увеличение массы</w:t>
      </w:r>
      <w:r w:rsidRPr="00D64DDE">
        <w:rPr>
          <w:sz w:val="20"/>
          <w:szCs w:val="20"/>
        </w:rPr>
        <w:br/>
        <w:t>В) обмен веществ</w:t>
      </w:r>
      <w:r w:rsidRPr="00D64DDE">
        <w:rPr>
          <w:sz w:val="20"/>
          <w:szCs w:val="20"/>
        </w:rPr>
        <w:br/>
        <w:t>Г) распад на молекулы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D64DDE">
        <w:rPr>
          <w:b/>
          <w:bCs/>
          <w:sz w:val="20"/>
          <w:szCs w:val="20"/>
        </w:rPr>
        <w:t>Н</w:t>
      </w:r>
      <w:proofErr w:type="gramStart"/>
      <w:r w:rsidRPr="00D64DDE">
        <w:rPr>
          <w:b/>
          <w:bCs/>
          <w:sz w:val="20"/>
          <w:szCs w:val="20"/>
        </w:rPr>
        <w:t>a</w:t>
      </w:r>
      <w:proofErr w:type="spellEnd"/>
      <w:proofErr w:type="gramEnd"/>
      <w:r w:rsidRPr="00D64DDE">
        <w:rPr>
          <w:b/>
          <w:bCs/>
          <w:sz w:val="20"/>
          <w:szCs w:val="20"/>
        </w:rPr>
        <w:t xml:space="preserve"> каком уровне организации живого происходит кроссинговер</w:t>
      </w:r>
      <w:r w:rsidRPr="00D64DDE">
        <w:rPr>
          <w:sz w:val="20"/>
          <w:szCs w:val="20"/>
        </w:rPr>
        <w:br/>
        <w:t>А) организменном</w:t>
      </w:r>
      <w:r w:rsidRPr="00D64DDE">
        <w:rPr>
          <w:sz w:val="20"/>
          <w:szCs w:val="20"/>
        </w:rPr>
        <w:br/>
        <w:t>Б) клеточном</w:t>
      </w:r>
      <w:r w:rsidRPr="00D64DDE">
        <w:rPr>
          <w:sz w:val="20"/>
          <w:szCs w:val="20"/>
        </w:rPr>
        <w:br/>
        <w:t>В) видовом</w:t>
      </w:r>
      <w:r w:rsidRPr="00D64DDE">
        <w:rPr>
          <w:sz w:val="20"/>
          <w:szCs w:val="20"/>
        </w:rPr>
        <w:br/>
        <w:t>Г) популяционном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Генные мутации происходят на уровне организации живого</w:t>
      </w:r>
      <w:r w:rsidRPr="00D64DDE">
        <w:rPr>
          <w:sz w:val="20"/>
          <w:szCs w:val="20"/>
        </w:rPr>
        <w:br/>
        <w:t>А) организменном</w:t>
      </w:r>
      <w:r w:rsidRPr="00D64DDE">
        <w:rPr>
          <w:sz w:val="20"/>
          <w:szCs w:val="20"/>
        </w:rPr>
        <w:br/>
        <w:t>Б) клеточном</w:t>
      </w:r>
      <w:r w:rsidRPr="00D64DDE">
        <w:rPr>
          <w:sz w:val="20"/>
          <w:szCs w:val="20"/>
        </w:rPr>
        <w:br/>
        <w:t>В) видовом</w:t>
      </w:r>
      <w:r w:rsidRPr="00D64DDE">
        <w:rPr>
          <w:sz w:val="20"/>
          <w:szCs w:val="20"/>
        </w:rPr>
        <w:br/>
        <w:t>Г) молекулярном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Круговорот веществ и превращение энергии на Земле происходит на уровне организации живого</w:t>
      </w:r>
      <w:r w:rsidRPr="00D64DDE">
        <w:rPr>
          <w:sz w:val="20"/>
          <w:szCs w:val="20"/>
        </w:rPr>
        <w:br/>
        <w:t>А) биосферном</w:t>
      </w:r>
      <w:r w:rsidRPr="00D64DDE">
        <w:rPr>
          <w:sz w:val="20"/>
          <w:szCs w:val="20"/>
        </w:rPr>
        <w:br/>
        <w:t>Б) организменном</w:t>
      </w:r>
      <w:r w:rsidRPr="00D64DDE">
        <w:rPr>
          <w:sz w:val="20"/>
          <w:szCs w:val="20"/>
        </w:rPr>
        <w:br/>
        <w:t>В) клеточном</w:t>
      </w:r>
      <w:r w:rsidRPr="00D64DDE">
        <w:rPr>
          <w:sz w:val="20"/>
          <w:szCs w:val="20"/>
        </w:rPr>
        <w:br/>
        <w:t>Г) популяционно-видовом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 xml:space="preserve"> Элементарная структура, на уровне которой проявляется в природе действие естественного отбора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организм</w:t>
      </w:r>
      <w:r w:rsidRPr="00D64DDE">
        <w:rPr>
          <w:sz w:val="20"/>
          <w:szCs w:val="20"/>
        </w:rPr>
        <w:br/>
        <w:t>Б) биоценоз</w:t>
      </w:r>
      <w:r w:rsidRPr="00D64DDE">
        <w:rPr>
          <w:sz w:val="20"/>
          <w:szCs w:val="20"/>
        </w:rPr>
        <w:br/>
        <w:t>В) вид</w:t>
      </w:r>
      <w:r w:rsidRPr="00D64DDE">
        <w:rPr>
          <w:sz w:val="20"/>
          <w:szCs w:val="20"/>
        </w:rPr>
        <w:br/>
        <w:t>Г) популяция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Обмен веществ и превращение энергии, раздражимость, рост, развитие, размножение – это основные признаки</w:t>
      </w:r>
      <w:r w:rsidRPr="00D64DDE">
        <w:rPr>
          <w:sz w:val="20"/>
          <w:szCs w:val="20"/>
        </w:rPr>
        <w:br/>
        <w:t>А) популяции</w:t>
      </w:r>
      <w:r w:rsidRPr="00D64DDE">
        <w:rPr>
          <w:sz w:val="20"/>
          <w:szCs w:val="20"/>
        </w:rPr>
        <w:br/>
        <w:t>Б) организма</w:t>
      </w:r>
      <w:r w:rsidRPr="00D64DDE">
        <w:rPr>
          <w:sz w:val="20"/>
          <w:szCs w:val="20"/>
        </w:rPr>
        <w:br/>
        <w:t>В) вида</w:t>
      </w:r>
      <w:r w:rsidRPr="00D64DDE">
        <w:rPr>
          <w:sz w:val="20"/>
          <w:szCs w:val="20"/>
        </w:rPr>
        <w:br/>
        <w:t>Г) биогеоценоза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На каком уровне организации происходит реализация наследственной информации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биосферном</w:t>
      </w:r>
      <w:r w:rsidRPr="00D64DDE">
        <w:rPr>
          <w:sz w:val="20"/>
          <w:szCs w:val="20"/>
        </w:rPr>
        <w:br/>
        <w:t xml:space="preserve">Б) </w:t>
      </w:r>
      <w:proofErr w:type="spellStart"/>
      <w:r w:rsidRPr="00D64DDE">
        <w:rPr>
          <w:sz w:val="20"/>
          <w:szCs w:val="20"/>
        </w:rPr>
        <w:t>экосистемном</w:t>
      </w:r>
      <w:proofErr w:type="spellEnd"/>
      <w:r w:rsidRPr="00D64DDE">
        <w:rPr>
          <w:sz w:val="20"/>
          <w:szCs w:val="20"/>
        </w:rPr>
        <w:br/>
        <w:t>В) популяционно-видовом</w:t>
      </w:r>
      <w:r w:rsidRPr="00D64DDE">
        <w:rPr>
          <w:sz w:val="20"/>
          <w:szCs w:val="20"/>
        </w:rPr>
        <w:br/>
        <w:t>Г) организменном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Живое от неживого отличается способностью</w:t>
      </w:r>
      <w:r w:rsidRPr="00D64DDE">
        <w:rPr>
          <w:sz w:val="20"/>
          <w:szCs w:val="20"/>
        </w:rPr>
        <w:br/>
        <w:t>А) изменять свойства объекта под воздействием среды</w:t>
      </w:r>
      <w:r w:rsidRPr="00D64DDE">
        <w:rPr>
          <w:sz w:val="20"/>
          <w:szCs w:val="20"/>
        </w:rPr>
        <w:br/>
        <w:t>Б) участвовать в круговороте веществ</w:t>
      </w:r>
      <w:r w:rsidRPr="00D64DDE">
        <w:rPr>
          <w:sz w:val="20"/>
          <w:szCs w:val="20"/>
        </w:rPr>
        <w:br/>
        <w:t>В) воспроизводить себе подобных</w:t>
      </w:r>
      <w:r w:rsidRPr="00D64DDE">
        <w:rPr>
          <w:sz w:val="20"/>
          <w:szCs w:val="20"/>
        </w:rPr>
        <w:br/>
        <w:t>Г) изменять размеры объекта под воздействием среды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D64DDE">
        <w:rPr>
          <w:b/>
          <w:bCs/>
          <w:sz w:val="20"/>
          <w:szCs w:val="20"/>
        </w:rPr>
        <w:t>Обмен веществ и превращение энергии - это признак</w:t>
      </w:r>
      <w:r w:rsidRPr="00D64DDE">
        <w:rPr>
          <w:sz w:val="20"/>
          <w:szCs w:val="20"/>
        </w:rPr>
        <w:br/>
        <w:t>А) характерный для тел живой и неживой природы</w:t>
      </w:r>
      <w:r w:rsidRPr="00D64DDE">
        <w:rPr>
          <w:sz w:val="20"/>
          <w:szCs w:val="20"/>
        </w:rPr>
        <w:br/>
        <w:t>Б) по которому живое можно отличить от неживого</w:t>
      </w:r>
      <w:r w:rsidRPr="00D64DDE">
        <w:rPr>
          <w:sz w:val="20"/>
          <w:szCs w:val="20"/>
        </w:rPr>
        <w:br/>
        <w:t>В) по которому одноклеточные организмы отличаются от многоклеточных</w:t>
      </w:r>
      <w:r w:rsidRPr="00D64DDE">
        <w:rPr>
          <w:sz w:val="20"/>
          <w:szCs w:val="20"/>
        </w:rPr>
        <w:br/>
        <w:t>Г) по которому животные отличаются от человека</w:t>
      </w:r>
      <w:proofErr w:type="gramEnd"/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Роль рибосом в процессе биосинтеза белка изучают на уровне организации живого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организменном</w:t>
      </w:r>
      <w:r w:rsidRPr="00D64DDE">
        <w:rPr>
          <w:sz w:val="20"/>
          <w:szCs w:val="20"/>
        </w:rPr>
        <w:br/>
        <w:t>Б) клеточном</w:t>
      </w:r>
      <w:r w:rsidRPr="00D64DDE">
        <w:rPr>
          <w:sz w:val="20"/>
          <w:szCs w:val="20"/>
        </w:rPr>
        <w:br/>
        <w:t>В) тканевом</w:t>
      </w:r>
      <w:r w:rsidRPr="00D64DDE">
        <w:rPr>
          <w:sz w:val="20"/>
          <w:szCs w:val="20"/>
        </w:rPr>
        <w:br/>
        <w:t>Г) популяционном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Строение и функции молекул белка изучают на уровне организации живого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организменном</w:t>
      </w:r>
      <w:r w:rsidRPr="00D64DDE">
        <w:rPr>
          <w:sz w:val="20"/>
          <w:szCs w:val="20"/>
        </w:rPr>
        <w:br/>
        <w:t>Б) тканевом</w:t>
      </w:r>
      <w:r w:rsidRPr="00D64DDE">
        <w:rPr>
          <w:sz w:val="20"/>
          <w:szCs w:val="20"/>
        </w:rPr>
        <w:br/>
        <w:t>В) молекулярном</w:t>
      </w:r>
      <w:r w:rsidRPr="00D64DDE">
        <w:rPr>
          <w:sz w:val="20"/>
          <w:szCs w:val="20"/>
        </w:rPr>
        <w:br/>
        <w:t>Г) популяционном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Удвоение ДНК происходит на уровне организации жизни</w:t>
      </w:r>
      <w:r w:rsidRPr="00D64DDE">
        <w:rPr>
          <w:sz w:val="20"/>
          <w:szCs w:val="20"/>
        </w:rPr>
        <w:br/>
        <w:t>А) клеточном</w:t>
      </w:r>
      <w:r w:rsidRPr="00D64DDE">
        <w:rPr>
          <w:sz w:val="20"/>
          <w:szCs w:val="20"/>
        </w:rPr>
        <w:br/>
        <w:t>Б) молекулярном</w:t>
      </w:r>
      <w:r w:rsidRPr="00D64DDE">
        <w:rPr>
          <w:sz w:val="20"/>
          <w:szCs w:val="20"/>
        </w:rPr>
        <w:br/>
        <w:t>В) органно-тканевом</w:t>
      </w:r>
      <w:r w:rsidRPr="00D64DDE">
        <w:rPr>
          <w:sz w:val="20"/>
          <w:szCs w:val="20"/>
        </w:rPr>
        <w:br/>
        <w:t>Г) организменном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lastRenderedPageBreak/>
        <w:t>Образование новых видов организмов происходит на уровне организации живого</w:t>
      </w:r>
      <w:r w:rsidRPr="00D64DDE">
        <w:rPr>
          <w:b/>
          <w:bCs/>
          <w:sz w:val="20"/>
          <w:szCs w:val="20"/>
        </w:rPr>
        <w:br/>
      </w:r>
      <w:r w:rsidRPr="00D64DDE">
        <w:rPr>
          <w:sz w:val="20"/>
          <w:szCs w:val="20"/>
        </w:rPr>
        <w:t>А) организменном</w:t>
      </w:r>
      <w:r w:rsidRPr="00D64DDE">
        <w:rPr>
          <w:sz w:val="20"/>
          <w:szCs w:val="20"/>
        </w:rPr>
        <w:br/>
        <w:t>Б) популяционно-видовом</w:t>
      </w:r>
      <w:r w:rsidRPr="00D64DDE">
        <w:rPr>
          <w:sz w:val="20"/>
          <w:szCs w:val="20"/>
        </w:rPr>
        <w:br/>
        <w:t>В) биогеоценотическом</w:t>
      </w:r>
      <w:r w:rsidRPr="00D64DDE">
        <w:rPr>
          <w:sz w:val="20"/>
          <w:szCs w:val="20"/>
        </w:rPr>
        <w:br/>
        <w:t>Г) биосферном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Стая волков в тайге представляет собой уровень жизни</w:t>
      </w:r>
      <w:r w:rsidRPr="00D64DDE">
        <w:rPr>
          <w:sz w:val="20"/>
          <w:szCs w:val="20"/>
        </w:rPr>
        <w:br/>
        <w:t>А) биосферный</w:t>
      </w:r>
      <w:r w:rsidRPr="00D64DDE">
        <w:rPr>
          <w:sz w:val="20"/>
          <w:szCs w:val="20"/>
        </w:rPr>
        <w:br/>
        <w:t>Б) популяционно-видовой</w:t>
      </w:r>
      <w:r w:rsidRPr="00D64DDE">
        <w:rPr>
          <w:sz w:val="20"/>
          <w:szCs w:val="20"/>
        </w:rPr>
        <w:br/>
        <w:t>В) организменный</w:t>
      </w:r>
      <w:r w:rsidRPr="00D64DDE">
        <w:rPr>
          <w:sz w:val="20"/>
          <w:szCs w:val="20"/>
        </w:rPr>
        <w:br/>
        <w:t>Г) биоценотический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Круговорот воды в природе наблюдается на уровне организации жизни</w:t>
      </w:r>
      <w:r w:rsidRPr="00D64DDE">
        <w:rPr>
          <w:sz w:val="20"/>
          <w:szCs w:val="20"/>
        </w:rPr>
        <w:br/>
        <w:t>А) популяционно-видовом</w:t>
      </w:r>
      <w:r w:rsidRPr="00D64DDE">
        <w:rPr>
          <w:sz w:val="20"/>
          <w:szCs w:val="20"/>
        </w:rPr>
        <w:br/>
        <w:t>Б) биосферном</w:t>
      </w:r>
      <w:r w:rsidRPr="00D64DDE">
        <w:rPr>
          <w:sz w:val="20"/>
          <w:szCs w:val="20"/>
        </w:rPr>
        <w:br/>
        <w:t xml:space="preserve">В) </w:t>
      </w:r>
      <w:proofErr w:type="spellStart"/>
      <w:r w:rsidRPr="00D64DDE">
        <w:rPr>
          <w:sz w:val="20"/>
          <w:szCs w:val="20"/>
        </w:rPr>
        <w:t>экосистемном</w:t>
      </w:r>
      <w:proofErr w:type="spellEnd"/>
      <w:r w:rsidRPr="00D64DDE">
        <w:rPr>
          <w:sz w:val="20"/>
          <w:szCs w:val="20"/>
        </w:rPr>
        <w:br/>
        <w:t>Г) организменном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Движение цитоплазмы наблюдается на уровне организации жизни</w:t>
      </w:r>
      <w:r w:rsidRPr="00D64DDE">
        <w:rPr>
          <w:sz w:val="20"/>
          <w:szCs w:val="20"/>
        </w:rPr>
        <w:br/>
        <w:t>А) клеточном</w:t>
      </w:r>
      <w:r w:rsidRPr="00D64DDE">
        <w:rPr>
          <w:sz w:val="20"/>
          <w:szCs w:val="20"/>
        </w:rPr>
        <w:br/>
        <w:t>Б) молекулярном</w:t>
      </w:r>
      <w:r w:rsidRPr="00D64DDE">
        <w:rPr>
          <w:sz w:val="20"/>
          <w:szCs w:val="20"/>
        </w:rPr>
        <w:br/>
        <w:t>В) органо-тканевом</w:t>
      </w:r>
      <w:r w:rsidRPr="00D64DDE">
        <w:rPr>
          <w:sz w:val="20"/>
          <w:szCs w:val="20"/>
        </w:rPr>
        <w:br/>
        <w:t>Г) организменном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Какой уровень организации живого представляет хвойный лес?</w:t>
      </w:r>
      <w:r w:rsidRPr="00D64DDE">
        <w:rPr>
          <w:sz w:val="20"/>
          <w:szCs w:val="20"/>
        </w:rPr>
        <w:br/>
        <w:t>А) биоценотический</w:t>
      </w:r>
      <w:r w:rsidRPr="00D64DDE">
        <w:rPr>
          <w:sz w:val="20"/>
          <w:szCs w:val="20"/>
        </w:rPr>
        <w:br/>
        <w:t>Б) биосферный</w:t>
      </w:r>
      <w:r w:rsidRPr="00D64DDE">
        <w:rPr>
          <w:sz w:val="20"/>
          <w:szCs w:val="20"/>
        </w:rPr>
        <w:br/>
        <w:t>В) популяционно-видовой</w:t>
      </w:r>
      <w:r w:rsidRPr="00D64DDE">
        <w:rPr>
          <w:sz w:val="20"/>
          <w:szCs w:val="20"/>
        </w:rPr>
        <w:br/>
        <w:t>Г) организменный</w:t>
      </w:r>
    </w:p>
    <w:p w:rsidR="00D64DDE" w:rsidRPr="00D64DDE" w:rsidRDefault="00D64DDE" w:rsidP="00D64DDE">
      <w:pPr>
        <w:pStyle w:val="a3"/>
        <w:spacing w:before="0" w:beforeAutospacing="0" w:after="0" w:afterAutospacing="0"/>
        <w:rPr>
          <w:sz w:val="20"/>
          <w:szCs w:val="20"/>
        </w:rPr>
      </w:pPr>
      <w:r w:rsidRPr="00D64DDE">
        <w:rPr>
          <w:b/>
          <w:bCs/>
          <w:sz w:val="20"/>
          <w:szCs w:val="20"/>
        </w:rPr>
        <w:t>Биологическое явление, характерное для биосферного уровня организации живого, –</w:t>
      </w:r>
      <w:r w:rsidRPr="00D64DDE">
        <w:rPr>
          <w:sz w:val="20"/>
          <w:szCs w:val="20"/>
        </w:rPr>
        <w:br/>
        <w:t>А) воспроизведение себе подобных</w:t>
      </w:r>
      <w:r w:rsidRPr="00D64DDE">
        <w:rPr>
          <w:sz w:val="20"/>
          <w:szCs w:val="20"/>
        </w:rPr>
        <w:br/>
        <w:t>Б) обмен генетической информацией при свободном скрещивании</w:t>
      </w:r>
      <w:r w:rsidRPr="00D64DDE">
        <w:rPr>
          <w:sz w:val="20"/>
          <w:szCs w:val="20"/>
        </w:rPr>
        <w:br/>
        <w:t>В) проявление гетерозиса у растений</w:t>
      </w:r>
      <w:r w:rsidRPr="00D64DDE">
        <w:rPr>
          <w:sz w:val="20"/>
          <w:szCs w:val="20"/>
        </w:rPr>
        <w:br/>
        <w:t>Г) круговорот веществ и поток энергии</w:t>
      </w:r>
    </w:p>
    <w:p w:rsidR="00F837D3" w:rsidRDefault="00F837D3"/>
    <w:sectPr w:rsidR="00F837D3" w:rsidSect="00D64D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DE"/>
    <w:rsid w:val="00D64DDE"/>
    <w:rsid w:val="00F8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2015-10-26T11:19:00Z</cp:lastPrinted>
  <dcterms:created xsi:type="dcterms:W3CDTF">2015-10-26T11:16:00Z</dcterms:created>
  <dcterms:modified xsi:type="dcterms:W3CDTF">2015-10-26T11:19:00Z</dcterms:modified>
</cp:coreProperties>
</file>