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F8D" w:rsidRPr="002669B7" w:rsidRDefault="002669B7" w:rsidP="00266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9B7">
        <w:rPr>
          <w:rFonts w:ascii="Times New Roman" w:hAnsi="Times New Roman" w:cs="Times New Roman"/>
          <w:b/>
          <w:sz w:val="24"/>
          <w:szCs w:val="24"/>
        </w:rPr>
        <w:t>КУЛЬТУРА ЗДОРОВОГО И БЕЗОПАСНОГО ОБРАЗА ЖИЗНИ КАК ФАКТОР ФОРМИРОВАНИЯ ЗДОРОВЬЕСБЕРЕГАЮЩЕГО ПРОСТРАНСТВА ШКОЛЫ</w:t>
      </w:r>
    </w:p>
    <w:p w:rsidR="001328F2" w:rsidRDefault="00503A44" w:rsidP="008617FA">
      <w:pPr>
        <w:spacing w:after="0"/>
        <w:ind w:left="5954"/>
        <w:rPr>
          <w:rFonts w:ascii="Times New Roman" w:hAnsi="Times New Roman" w:cs="Times New Roman"/>
          <w:sz w:val="28"/>
          <w:szCs w:val="28"/>
        </w:rPr>
      </w:pPr>
      <w:r w:rsidRPr="001328F2">
        <w:rPr>
          <w:rFonts w:ascii="Times New Roman" w:hAnsi="Times New Roman" w:cs="Times New Roman"/>
          <w:sz w:val="28"/>
          <w:szCs w:val="28"/>
        </w:rPr>
        <w:t>Абрамян М.Л.</w:t>
      </w:r>
      <w:r w:rsidR="001328F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328F2" w:rsidRDefault="001328F2" w:rsidP="008617FA">
      <w:pPr>
        <w:spacing w:after="0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ВР</w:t>
      </w:r>
    </w:p>
    <w:p w:rsidR="00503A44" w:rsidRPr="001328F2" w:rsidRDefault="001328F2" w:rsidP="008617FA">
      <w:pPr>
        <w:spacing w:after="0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3A44" w:rsidRPr="001328F2">
        <w:rPr>
          <w:rFonts w:ascii="Times New Roman" w:hAnsi="Times New Roman" w:cs="Times New Roman"/>
          <w:sz w:val="28"/>
          <w:szCs w:val="28"/>
        </w:rPr>
        <w:t>МБОУ СОШ №21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3A44" w:rsidRPr="001328F2">
        <w:rPr>
          <w:rFonts w:ascii="Times New Roman" w:hAnsi="Times New Roman" w:cs="Times New Roman"/>
          <w:sz w:val="28"/>
          <w:szCs w:val="28"/>
        </w:rPr>
        <w:t>г. Шахты</w:t>
      </w:r>
    </w:p>
    <w:p w:rsidR="00503A44" w:rsidRPr="001328F2" w:rsidRDefault="00503A44" w:rsidP="008617FA">
      <w:pPr>
        <w:spacing w:after="0"/>
        <w:ind w:left="5954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1328F2">
        <w:rPr>
          <w:rFonts w:ascii="Times New Roman" w:hAnsi="Times New Roman" w:cs="Times New Roman"/>
          <w:sz w:val="28"/>
          <w:szCs w:val="28"/>
          <w:u w:val="single"/>
          <w:lang w:val="en-US"/>
        </w:rPr>
        <w:t>rubasova</w:t>
      </w:r>
      <w:proofErr w:type="spellEnd"/>
      <w:r w:rsidRPr="001328F2">
        <w:rPr>
          <w:rFonts w:ascii="Times New Roman" w:hAnsi="Times New Roman" w:cs="Times New Roman"/>
          <w:sz w:val="28"/>
          <w:szCs w:val="28"/>
          <w:u w:val="single"/>
        </w:rPr>
        <w:t>1980@</w:t>
      </w:r>
      <w:r w:rsidRPr="001328F2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Pr="001328F2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1328F2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503A44" w:rsidRPr="002C3357" w:rsidRDefault="00503A44" w:rsidP="008617FA">
      <w:pPr>
        <w:spacing w:after="0"/>
        <w:ind w:left="7371"/>
        <w:rPr>
          <w:rFonts w:ascii="Times New Roman" w:hAnsi="Times New Roman" w:cs="Times New Roman"/>
          <w:sz w:val="24"/>
          <w:szCs w:val="24"/>
        </w:rPr>
      </w:pPr>
    </w:p>
    <w:p w:rsidR="00503A44" w:rsidRPr="001328F2" w:rsidRDefault="002C3357" w:rsidP="008617FA">
      <w:pPr>
        <w:spacing w:after="0"/>
        <w:ind w:left="2977"/>
        <w:rPr>
          <w:rFonts w:ascii="Times New Roman" w:hAnsi="Times New Roman" w:cs="Times New Roman"/>
          <w:sz w:val="28"/>
          <w:szCs w:val="28"/>
        </w:rPr>
      </w:pPr>
      <w:r w:rsidRPr="001328F2">
        <w:rPr>
          <w:rFonts w:ascii="Times New Roman" w:hAnsi="Times New Roman" w:cs="Times New Roman"/>
          <w:sz w:val="28"/>
          <w:szCs w:val="28"/>
        </w:rPr>
        <w:t>Забота о здоровье – это важнейший труд воспитателя.</w:t>
      </w:r>
      <w:r w:rsidR="00464FCC" w:rsidRPr="001328F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328F2">
        <w:rPr>
          <w:rFonts w:ascii="Times New Roman" w:hAnsi="Times New Roman" w:cs="Times New Roman"/>
          <w:sz w:val="28"/>
          <w:szCs w:val="28"/>
        </w:rPr>
        <w:t xml:space="preserve"> От жизнедеятельности</w:t>
      </w:r>
      <w:proofErr w:type="gramStart"/>
      <w:r w:rsidRPr="001328F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328F2">
        <w:rPr>
          <w:rFonts w:ascii="Times New Roman" w:hAnsi="Times New Roman" w:cs="Times New Roman"/>
          <w:sz w:val="28"/>
          <w:szCs w:val="28"/>
        </w:rPr>
        <w:t xml:space="preserve"> бодрости детей зависит их духовная жизнь, мировоззрение , умственное развитие, прочность знаний, вера в свои силы…»</w:t>
      </w:r>
    </w:p>
    <w:p w:rsidR="002C3357" w:rsidRPr="001328F2" w:rsidRDefault="002C3357" w:rsidP="008617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328F2">
        <w:rPr>
          <w:rFonts w:ascii="Times New Roman" w:hAnsi="Times New Roman" w:cs="Times New Roman"/>
          <w:sz w:val="28"/>
          <w:szCs w:val="28"/>
        </w:rPr>
        <w:t xml:space="preserve">                    В.А.Сухомлинский </w:t>
      </w:r>
    </w:p>
    <w:p w:rsidR="00503A44" w:rsidRDefault="00503A44" w:rsidP="008617FA">
      <w:pPr>
        <w:spacing w:after="0"/>
      </w:pPr>
    </w:p>
    <w:p w:rsidR="00034835" w:rsidRDefault="00034835" w:rsidP="000348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Проблема сохранения здоровья ребенка за годы обучения в школе имеет многовековую историю. Еще в Древней Греции говорили: «Хочешь быть здоровым – бегай, хочешь быть красивым бегай, хочешь быть умным – бегай». Сегодня от жизнерадостности, активности, бодрости детей зависит их духовная жизнь, их  интеллектуальное  развитие, их способности и возможности. Понятия «человек» - «жизнь»- «здоровье» неотделимы, они взаимосвязаны и взаимозависимы. </w:t>
      </w:r>
    </w:p>
    <w:p w:rsidR="00503A44" w:rsidRDefault="00A64C65" w:rsidP="000348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305C7">
        <w:rPr>
          <w:rFonts w:ascii="Times New Roman" w:hAnsi="Times New Roman" w:cs="Times New Roman"/>
          <w:sz w:val="28"/>
          <w:szCs w:val="28"/>
        </w:rPr>
        <w:t xml:space="preserve">Ставя </w:t>
      </w:r>
      <w:r w:rsidR="00D663FA">
        <w:rPr>
          <w:rFonts w:ascii="Times New Roman" w:hAnsi="Times New Roman" w:cs="Times New Roman"/>
          <w:sz w:val="28"/>
          <w:szCs w:val="28"/>
        </w:rPr>
        <w:t xml:space="preserve">перед собой задачу </w:t>
      </w:r>
      <w:r w:rsidR="006305C7">
        <w:rPr>
          <w:rFonts w:ascii="Times New Roman" w:hAnsi="Times New Roman" w:cs="Times New Roman"/>
          <w:sz w:val="28"/>
          <w:szCs w:val="28"/>
        </w:rPr>
        <w:t>воспитания здоровой личности, ориентированной на здоровый образ жизни</w:t>
      </w:r>
      <w:r w:rsidR="000B0417">
        <w:rPr>
          <w:rFonts w:ascii="Times New Roman" w:eastAsia="Times New Roman" w:hAnsi="Times New Roman" w:cs="Times New Roman"/>
          <w:sz w:val="28"/>
          <w:szCs w:val="28"/>
        </w:rPr>
        <w:t>,</w:t>
      </w:r>
      <w:r w:rsidR="006305C7" w:rsidRPr="006305C7">
        <w:rPr>
          <w:rFonts w:ascii="Times New Roman" w:hAnsi="Times New Roman" w:cs="Times New Roman"/>
          <w:sz w:val="28"/>
          <w:szCs w:val="28"/>
        </w:rPr>
        <w:t xml:space="preserve"> </w:t>
      </w:r>
      <w:r w:rsidR="006305C7" w:rsidRPr="00D85605">
        <w:rPr>
          <w:rFonts w:ascii="Times New Roman" w:eastAsia="Times New Roman" w:hAnsi="Times New Roman" w:cs="Times New Roman"/>
          <w:sz w:val="28"/>
          <w:szCs w:val="28"/>
        </w:rPr>
        <w:t>создани</w:t>
      </w:r>
      <w:r w:rsidR="00034835">
        <w:rPr>
          <w:rFonts w:ascii="Times New Roman" w:eastAsia="Times New Roman" w:hAnsi="Times New Roman" w:cs="Times New Roman"/>
          <w:sz w:val="28"/>
          <w:szCs w:val="28"/>
        </w:rPr>
        <w:t>я</w:t>
      </w:r>
      <w:r w:rsidR="006305C7" w:rsidRPr="00D85605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педагогической и социальной среды, способствующей положительной мотивац</w:t>
      </w:r>
      <w:r w:rsidR="006305C7">
        <w:rPr>
          <w:rFonts w:ascii="Times New Roman" w:eastAsia="Times New Roman" w:hAnsi="Times New Roman" w:cs="Times New Roman"/>
          <w:sz w:val="28"/>
          <w:szCs w:val="28"/>
        </w:rPr>
        <w:t xml:space="preserve">ии педагогов, родителей и детей, </w:t>
      </w:r>
      <w:r w:rsidR="00D663F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305C7">
        <w:rPr>
          <w:rFonts w:ascii="Times New Roman" w:hAnsi="Times New Roman" w:cs="Times New Roman"/>
          <w:sz w:val="28"/>
          <w:szCs w:val="28"/>
        </w:rPr>
        <w:t xml:space="preserve">педагогический коллектив МБОУ СОШ №21 г. Шахты </w:t>
      </w:r>
      <w:r w:rsidR="000B0ED7">
        <w:rPr>
          <w:rFonts w:ascii="Times New Roman" w:hAnsi="Times New Roman" w:cs="Times New Roman"/>
          <w:sz w:val="28"/>
          <w:szCs w:val="28"/>
        </w:rPr>
        <w:t xml:space="preserve">разработал и успешно реализует  </w:t>
      </w:r>
      <w:r w:rsidR="00904641">
        <w:rPr>
          <w:rFonts w:ascii="Times New Roman" w:hAnsi="Times New Roman" w:cs="Times New Roman"/>
          <w:sz w:val="28"/>
          <w:szCs w:val="28"/>
        </w:rPr>
        <w:t xml:space="preserve">комплексную воспитательную </w:t>
      </w:r>
      <w:r w:rsidR="0060160C">
        <w:rPr>
          <w:rFonts w:ascii="Times New Roman" w:hAnsi="Times New Roman" w:cs="Times New Roman"/>
          <w:sz w:val="28"/>
          <w:szCs w:val="28"/>
        </w:rPr>
        <w:t>программ</w:t>
      </w:r>
      <w:r w:rsidR="00D663FA">
        <w:rPr>
          <w:rFonts w:ascii="Times New Roman" w:hAnsi="Times New Roman" w:cs="Times New Roman"/>
          <w:sz w:val="28"/>
          <w:szCs w:val="28"/>
        </w:rPr>
        <w:t>у</w:t>
      </w:r>
      <w:r w:rsidR="0060160C">
        <w:rPr>
          <w:rFonts w:ascii="Times New Roman" w:hAnsi="Times New Roman" w:cs="Times New Roman"/>
          <w:sz w:val="28"/>
          <w:szCs w:val="28"/>
        </w:rPr>
        <w:t xml:space="preserve"> формирования  культуры здорового и безопасного образа жизни «Здоровье – это здорово!» </w:t>
      </w:r>
    </w:p>
    <w:p w:rsidR="00904641" w:rsidRDefault="00904641" w:rsidP="008617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641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>
        <w:rPr>
          <w:rFonts w:ascii="Times New Roman" w:hAnsi="Times New Roman" w:cs="Times New Roman"/>
          <w:sz w:val="28"/>
          <w:szCs w:val="28"/>
        </w:rPr>
        <w:t xml:space="preserve"> сохранение и укрепление  физического, психологического и нравственного здоровья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617FA" w:rsidRDefault="008617FA" w:rsidP="008617F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7FA">
        <w:rPr>
          <w:rFonts w:ascii="Times New Roman" w:hAnsi="Times New Roman" w:cs="Times New Roman"/>
          <w:b/>
          <w:sz w:val="28"/>
          <w:szCs w:val="28"/>
        </w:rPr>
        <w:t xml:space="preserve">Задачи программы: </w:t>
      </w:r>
    </w:p>
    <w:p w:rsidR="00C20FED" w:rsidRDefault="008617FA" w:rsidP="00C20FED">
      <w:pPr>
        <w:pStyle w:val="Default"/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20FED">
        <w:rPr>
          <w:sz w:val="28"/>
          <w:szCs w:val="28"/>
        </w:rPr>
        <w:t>О</w:t>
      </w:r>
      <w:r w:rsidR="00C20FED" w:rsidRPr="00DF4D2B">
        <w:rPr>
          <w:sz w:val="28"/>
          <w:szCs w:val="28"/>
        </w:rPr>
        <w:t>тработать систему выявления уровня здоровья учащихся школы и целенаправленного отслеживания его в</w:t>
      </w:r>
      <w:r w:rsidR="00C20FED">
        <w:rPr>
          <w:sz w:val="28"/>
          <w:szCs w:val="28"/>
        </w:rPr>
        <w:t xml:space="preserve"> течение всего времени обучения;</w:t>
      </w:r>
    </w:p>
    <w:p w:rsidR="00C20FED" w:rsidRDefault="00C20FED" w:rsidP="00C20FED">
      <w:pPr>
        <w:pStyle w:val="Default"/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2.С</w:t>
      </w:r>
      <w:r w:rsidRPr="00DF4D2B">
        <w:rPr>
          <w:sz w:val="28"/>
          <w:szCs w:val="28"/>
        </w:rPr>
        <w:t>оздать условия для обеспечения охраны здоровья учащихся, их полноценного физического развития и формирования здорового образа жизни</w:t>
      </w:r>
      <w:r>
        <w:rPr>
          <w:sz w:val="28"/>
          <w:szCs w:val="28"/>
        </w:rPr>
        <w:t>;</w:t>
      </w:r>
    </w:p>
    <w:p w:rsidR="00C20FED" w:rsidRDefault="00C20FED" w:rsidP="00C20FED">
      <w:pPr>
        <w:pStyle w:val="Default"/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3.П</w:t>
      </w:r>
      <w:r w:rsidRPr="00DF4D2B">
        <w:rPr>
          <w:sz w:val="28"/>
          <w:szCs w:val="28"/>
        </w:rPr>
        <w:t>опуляризация преимуще</w:t>
      </w:r>
      <w:proofErr w:type="gramStart"/>
      <w:r w:rsidRPr="00DF4D2B">
        <w:rPr>
          <w:sz w:val="28"/>
          <w:szCs w:val="28"/>
        </w:rPr>
        <w:t>ств зд</w:t>
      </w:r>
      <w:proofErr w:type="gramEnd"/>
      <w:r w:rsidRPr="00DF4D2B">
        <w:rPr>
          <w:sz w:val="28"/>
          <w:szCs w:val="28"/>
        </w:rPr>
        <w:t>орового образа жизни, расширение кругозора школьников в области ф</w:t>
      </w:r>
      <w:r>
        <w:rPr>
          <w:sz w:val="28"/>
          <w:szCs w:val="28"/>
        </w:rPr>
        <w:t>изической культуры и спорта;</w:t>
      </w:r>
    </w:p>
    <w:p w:rsidR="00C20FED" w:rsidRDefault="00C20FED" w:rsidP="00C20FED">
      <w:pPr>
        <w:pStyle w:val="Default"/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4.П</w:t>
      </w:r>
      <w:r w:rsidRPr="00DF4D2B">
        <w:rPr>
          <w:sz w:val="28"/>
          <w:szCs w:val="28"/>
        </w:rPr>
        <w:t>росвещение родителей в вопросах сохранения здоровья</w:t>
      </w:r>
      <w:r>
        <w:rPr>
          <w:sz w:val="28"/>
          <w:szCs w:val="28"/>
        </w:rPr>
        <w:t>;</w:t>
      </w:r>
    </w:p>
    <w:p w:rsidR="00C20FED" w:rsidRDefault="00C20FED" w:rsidP="00C20FED">
      <w:pPr>
        <w:pStyle w:val="Default"/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5.Пр</w:t>
      </w:r>
      <w:r w:rsidRPr="00DF4D2B">
        <w:rPr>
          <w:sz w:val="28"/>
          <w:szCs w:val="28"/>
        </w:rPr>
        <w:t>опаганда здорового образа жизни</w:t>
      </w:r>
      <w:r>
        <w:rPr>
          <w:sz w:val="28"/>
          <w:szCs w:val="28"/>
        </w:rPr>
        <w:t>;</w:t>
      </w:r>
    </w:p>
    <w:p w:rsidR="00C20FED" w:rsidRDefault="00C20FED" w:rsidP="00C20FED">
      <w:pPr>
        <w:pStyle w:val="Default"/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6.В</w:t>
      </w:r>
      <w:r w:rsidRPr="00DF4D2B">
        <w:rPr>
          <w:sz w:val="28"/>
          <w:szCs w:val="28"/>
        </w:rPr>
        <w:t>недрение современных м</w:t>
      </w:r>
      <w:r>
        <w:rPr>
          <w:sz w:val="28"/>
          <w:szCs w:val="28"/>
        </w:rPr>
        <w:t>етодов мониторинга здоровья (АПК «</w:t>
      </w:r>
      <w:proofErr w:type="spellStart"/>
      <w:r>
        <w:rPr>
          <w:sz w:val="28"/>
          <w:szCs w:val="28"/>
        </w:rPr>
        <w:t>Армис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скрининги</w:t>
      </w:r>
      <w:proofErr w:type="spellEnd"/>
      <w:r>
        <w:rPr>
          <w:sz w:val="28"/>
          <w:szCs w:val="28"/>
        </w:rPr>
        <w:t>, медосмотры, и т.п.);</w:t>
      </w:r>
    </w:p>
    <w:p w:rsidR="00C20FED" w:rsidRPr="00DF4D2B" w:rsidRDefault="00C20FED" w:rsidP="00C20FED">
      <w:pPr>
        <w:pStyle w:val="Default"/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7.П</w:t>
      </w:r>
      <w:r w:rsidRPr="00DF4D2B">
        <w:rPr>
          <w:sz w:val="28"/>
          <w:szCs w:val="28"/>
        </w:rPr>
        <w:t xml:space="preserve">ривитие </w:t>
      </w:r>
      <w:proofErr w:type="gramStart"/>
      <w:r w:rsidRPr="00DF4D2B">
        <w:rPr>
          <w:sz w:val="28"/>
          <w:szCs w:val="28"/>
        </w:rPr>
        <w:t>обучающимся</w:t>
      </w:r>
      <w:proofErr w:type="gramEnd"/>
      <w:r w:rsidRPr="00DF4D2B">
        <w:rPr>
          <w:sz w:val="28"/>
          <w:szCs w:val="28"/>
        </w:rPr>
        <w:t xml:space="preserve"> знаний, умений и навыков, необходимых для принятия разумных решений по сохранению личного здоровья, а также сохранению и улучшению безопасной и здоровой среды обитания.</w:t>
      </w:r>
    </w:p>
    <w:p w:rsidR="00C20FED" w:rsidRDefault="00F87C91" w:rsidP="00C20F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37F" w:rsidRDefault="00A657B1" w:rsidP="00C20F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«Здоровье</w:t>
      </w:r>
      <w:r w:rsidR="00F87C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это здорово!»  включает  </w:t>
      </w:r>
      <w:r w:rsidR="00F87C91"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>направлен</w:t>
      </w:r>
      <w:r w:rsidR="008617FA">
        <w:rPr>
          <w:rFonts w:ascii="Times New Roman" w:hAnsi="Times New Roman" w:cs="Times New Roman"/>
          <w:sz w:val="28"/>
          <w:szCs w:val="28"/>
        </w:rPr>
        <w:t>ия деятельности педагогического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F87C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учениче</w:t>
      </w:r>
      <w:r w:rsidR="00F87C91">
        <w:rPr>
          <w:rFonts w:ascii="Times New Roman" w:hAnsi="Times New Roman" w:cs="Times New Roman"/>
          <w:sz w:val="28"/>
          <w:szCs w:val="28"/>
        </w:rPr>
        <w:t>ского и родительского сообщества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C189F" w:rsidRDefault="00A657B1" w:rsidP="008617FA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657B1">
        <w:rPr>
          <w:rFonts w:ascii="Times New Roman" w:hAnsi="Times New Roman" w:cs="Times New Roman"/>
          <w:b/>
          <w:sz w:val="28"/>
          <w:szCs w:val="28"/>
        </w:rPr>
        <w:t>1.</w:t>
      </w:r>
      <w:r w:rsidR="0006637F" w:rsidRPr="00A657B1">
        <w:rPr>
          <w:rFonts w:ascii="Times New Roman" w:hAnsi="Times New Roman" w:cs="Times New Roman"/>
          <w:b/>
          <w:sz w:val="28"/>
          <w:szCs w:val="28"/>
        </w:rPr>
        <w:t xml:space="preserve">Организация </w:t>
      </w:r>
      <w:proofErr w:type="spellStart"/>
      <w:r w:rsidR="0006637F" w:rsidRPr="00A657B1">
        <w:rPr>
          <w:rFonts w:ascii="Times New Roman" w:hAnsi="Times New Roman" w:cs="Times New Roman"/>
          <w:b/>
          <w:sz w:val="28"/>
          <w:szCs w:val="28"/>
        </w:rPr>
        <w:t>здоровьесберегающей</w:t>
      </w:r>
      <w:proofErr w:type="spellEnd"/>
      <w:r w:rsidR="0006637F" w:rsidRPr="00A657B1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деятельности:</w:t>
      </w:r>
      <w:r w:rsidR="006C189F" w:rsidRPr="006C18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60F" w:rsidRPr="006C189F" w:rsidRDefault="0096368A" w:rsidP="0096368A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74C25">
        <w:rPr>
          <w:rFonts w:ascii="Times New Roman" w:hAnsi="Times New Roman" w:cs="Times New Roman"/>
          <w:sz w:val="28"/>
          <w:szCs w:val="28"/>
        </w:rPr>
        <w:t xml:space="preserve">ациональная организация учебной деятельности – </w:t>
      </w:r>
      <w:r w:rsidR="00D178DC">
        <w:rPr>
          <w:rFonts w:ascii="Times New Roman" w:hAnsi="Times New Roman" w:cs="Times New Roman"/>
          <w:sz w:val="28"/>
          <w:szCs w:val="28"/>
        </w:rPr>
        <w:t xml:space="preserve">это не </w:t>
      </w:r>
      <w:r w:rsidR="002052E6">
        <w:rPr>
          <w:rFonts w:ascii="Times New Roman" w:hAnsi="Times New Roman" w:cs="Times New Roman"/>
          <w:sz w:val="28"/>
          <w:szCs w:val="28"/>
        </w:rPr>
        <w:t xml:space="preserve">просто составление расписания уроков и дополнительных занятий, но и процесс внедрения инновационных технологий, использование  методов и методик обучения, </w:t>
      </w:r>
      <w:r w:rsidR="00E7560F" w:rsidRPr="006C189F">
        <w:rPr>
          <w:rFonts w:ascii="Times New Roman" w:hAnsi="Times New Roman" w:cs="Times New Roman"/>
          <w:sz w:val="28"/>
          <w:szCs w:val="28"/>
        </w:rPr>
        <w:t>соблюдение гигиенических н</w:t>
      </w:r>
      <w:r w:rsidR="002052E6">
        <w:rPr>
          <w:rFonts w:ascii="Times New Roman" w:hAnsi="Times New Roman" w:cs="Times New Roman"/>
          <w:sz w:val="28"/>
          <w:szCs w:val="28"/>
        </w:rPr>
        <w:t xml:space="preserve">орм и требований к организации </w:t>
      </w:r>
      <w:r w:rsidR="00E7560F" w:rsidRPr="006C189F">
        <w:rPr>
          <w:rFonts w:ascii="Times New Roman" w:hAnsi="Times New Roman" w:cs="Times New Roman"/>
          <w:sz w:val="28"/>
          <w:szCs w:val="28"/>
        </w:rPr>
        <w:t xml:space="preserve">и объему учебной и </w:t>
      </w:r>
      <w:proofErr w:type="spellStart"/>
      <w:r w:rsidR="00E7560F" w:rsidRPr="006C189F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="00E7560F" w:rsidRPr="006C189F">
        <w:rPr>
          <w:rFonts w:ascii="Times New Roman" w:hAnsi="Times New Roman" w:cs="Times New Roman"/>
          <w:sz w:val="28"/>
          <w:szCs w:val="28"/>
        </w:rPr>
        <w:t xml:space="preserve"> нагрузк</w:t>
      </w:r>
      <w:r>
        <w:rPr>
          <w:rFonts w:ascii="Times New Roman" w:hAnsi="Times New Roman" w:cs="Times New Roman"/>
          <w:sz w:val="28"/>
          <w:szCs w:val="28"/>
        </w:rPr>
        <w:t>и обучающихся;</w:t>
      </w:r>
    </w:p>
    <w:p w:rsidR="00E7560F" w:rsidRDefault="00E7560F" w:rsidP="008617FA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  (проблемное обучение, проектное обучение, дифференцированное обучение, развивающее обучение, модульное обучение,  игровые технологии</w:t>
      </w:r>
      <w:r w:rsidR="00202EA9">
        <w:rPr>
          <w:rFonts w:ascii="Times New Roman" w:hAnsi="Times New Roman" w:cs="Times New Roman"/>
          <w:sz w:val="28"/>
          <w:szCs w:val="28"/>
        </w:rPr>
        <w:t>, программированное обучение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C189F" w:rsidRDefault="006C189F" w:rsidP="008617FA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89F">
        <w:rPr>
          <w:rFonts w:ascii="Times New Roman" w:hAnsi="Times New Roman" w:cs="Times New Roman"/>
          <w:sz w:val="28"/>
          <w:szCs w:val="28"/>
        </w:rPr>
        <w:t xml:space="preserve">обеспечение оптимального режима двигательной активности </w:t>
      </w:r>
      <w:proofErr w:type="gramStart"/>
      <w:r w:rsidR="00FE5E36">
        <w:rPr>
          <w:rFonts w:ascii="Times New Roman" w:hAnsi="Times New Roman" w:cs="Times New Roman"/>
          <w:sz w:val="28"/>
          <w:szCs w:val="28"/>
        </w:rPr>
        <w:t>об</w:t>
      </w:r>
      <w:r w:rsidRPr="006C189F">
        <w:rPr>
          <w:rFonts w:ascii="Times New Roman" w:hAnsi="Times New Roman" w:cs="Times New Roman"/>
          <w:sz w:val="28"/>
          <w:szCs w:val="28"/>
        </w:rPr>
        <w:t>уча</w:t>
      </w:r>
      <w:r w:rsidR="00FE5E36">
        <w:rPr>
          <w:rFonts w:ascii="Times New Roman" w:hAnsi="Times New Roman" w:cs="Times New Roman"/>
          <w:sz w:val="28"/>
          <w:szCs w:val="28"/>
        </w:rPr>
        <w:t>ю</w:t>
      </w:r>
      <w:r w:rsidRPr="006C189F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6C189F">
        <w:rPr>
          <w:rFonts w:ascii="Times New Roman" w:hAnsi="Times New Roman" w:cs="Times New Roman"/>
          <w:sz w:val="28"/>
          <w:szCs w:val="28"/>
        </w:rPr>
        <w:t xml:space="preserve"> (снятие перегрузки, чередования труда и отдыха) повышает эффективность учебной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637F" w:rsidRDefault="0006637F" w:rsidP="008617F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723F">
        <w:rPr>
          <w:rFonts w:ascii="Times New Roman" w:hAnsi="Times New Roman" w:cs="Times New Roman"/>
          <w:sz w:val="28"/>
          <w:szCs w:val="28"/>
        </w:rPr>
        <w:t xml:space="preserve">организация рациональной системы питания </w:t>
      </w:r>
      <w:proofErr w:type="gramStart"/>
      <w:r w:rsidR="00202EA9">
        <w:rPr>
          <w:rFonts w:ascii="Times New Roman" w:hAnsi="Times New Roman" w:cs="Times New Roman"/>
          <w:sz w:val="28"/>
          <w:szCs w:val="28"/>
        </w:rPr>
        <w:t>об</w:t>
      </w:r>
      <w:r w:rsidRPr="0083723F">
        <w:rPr>
          <w:rFonts w:ascii="Times New Roman" w:hAnsi="Times New Roman" w:cs="Times New Roman"/>
          <w:sz w:val="28"/>
          <w:szCs w:val="28"/>
        </w:rPr>
        <w:t>уча</w:t>
      </w:r>
      <w:r w:rsidR="00202EA9">
        <w:rPr>
          <w:rFonts w:ascii="Times New Roman" w:hAnsi="Times New Roman" w:cs="Times New Roman"/>
          <w:sz w:val="28"/>
          <w:szCs w:val="28"/>
        </w:rPr>
        <w:t>ю</w:t>
      </w:r>
      <w:r w:rsidRPr="0083723F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83723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02EA9" w:rsidRDefault="00202EA9" w:rsidP="008617F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правил охраны труда;</w:t>
      </w:r>
    </w:p>
    <w:p w:rsidR="005B28BC" w:rsidRDefault="005B28BC" w:rsidP="005B28BC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8BC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Pr="005B28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режим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B28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проветривания учебных классов,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школьных коридоров;</w:t>
      </w:r>
    </w:p>
    <w:p w:rsidR="005B28BC" w:rsidRPr="005B28BC" w:rsidRDefault="005B28BC" w:rsidP="005B28BC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B28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 за двигательной активностью детей, особое  внимание детям с ослабленным здоровьем и обучающимся специально-коррекционных классов (СК (К) </w:t>
      </w:r>
      <w:r w:rsidRPr="005B28B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VII</w:t>
      </w:r>
      <w:r w:rsidR="00FE5E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вида</w:t>
      </w:r>
      <w:r w:rsidRPr="005B28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End"/>
    </w:p>
    <w:p w:rsidR="0006637F" w:rsidRDefault="00A657B1" w:rsidP="00F26711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06637F" w:rsidRPr="0083723F">
        <w:rPr>
          <w:rFonts w:ascii="Times New Roman" w:hAnsi="Times New Roman" w:cs="Times New Roman"/>
          <w:b/>
          <w:sz w:val="28"/>
          <w:szCs w:val="28"/>
        </w:rPr>
        <w:t>Инструктивно-методическая работа с обучающимися, их родителями и учителями</w:t>
      </w:r>
      <w:r w:rsidR="0006637F">
        <w:rPr>
          <w:rFonts w:ascii="Times New Roman" w:hAnsi="Times New Roman" w:cs="Times New Roman"/>
          <w:b/>
          <w:sz w:val="28"/>
          <w:szCs w:val="28"/>
        </w:rPr>
        <w:t>:</w:t>
      </w:r>
    </w:p>
    <w:p w:rsidR="0006637F" w:rsidRDefault="00F07E8A" w:rsidP="008617F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семинаров, конференций </w:t>
      </w:r>
      <w:r w:rsidR="0006637F" w:rsidRPr="0083723F">
        <w:rPr>
          <w:rFonts w:ascii="Times New Roman" w:hAnsi="Times New Roman" w:cs="Times New Roman"/>
          <w:sz w:val="28"/>
          <w:szCs w:val="28"/>
        </w:rPr>
        <w:t xml:space="preserve">для педагогов школы; </w:t>
      </w:r>
    </w:p>
    <w:p w:rsidR="00F07E8A" w:rsidRDefault="00F07E8A" w:rsidP="008617F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педагогов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E7560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бинарах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6637F" w:rsidRPr="0083723F" w:rsidRDefault="0006637F" w:rsidP="008617F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723F">
        <w:rPr>
          <w:rFonts w:ascii="Times New Roman" w:hAnsi="Times New Roman" w:cs="Times New Roman"/>
          <w:sz w:val="28"/>
          <w:szCs w:val="28"/>
        </w:rPr>
        <w:t>организация родительского всеобуча</w:t>
      </w:r>
      <w:r w:rsidR="00E7560F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E7560F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Pr="0083723F">
        <w:rPr>
          <w:rFonts w:ascii="Times New Roman" w:hAnsi="Times New Roman" w:cs="Times New Roman"/>
          <w:sz w:val="28"/>
          <w:szCs w:val="28"/>
        </w:rPr>
        <w:t>;</w:t>
      </w:r>
    </w:p>
    <w:p w:rsidR="0006637F" w:rsidRDefault="00E7560F" w:rsidP="008617F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недели,</w:t>
      </w:r>
      <w:r w:rsidRPr="0006637F">
        <w:rPr>
          <w:rFonts w:ascii="Times New Roman" w:hAnsi="Times New Roman" w:cs="Times New Roman"/>
          <w:sz w:val="28"/>
          <w:szCs w:val="28"/>
        </w:rPr>
        <w:t xml:space="preserve"> </w:t>
      </w:r>
      <w:r w:rsidR="0006637F" w:rsidRPr="0006637F">
        <w:rPr>
          <w:rFonts w:ascii="Times New Roman" w:hAnsi="Times New Roman" w:cs="Times New Roman"/>
          <w:sz w:val="28"/>
          <w:szCs w:val="28"/>
        </w:rPr>
        <w:t>конференции, лектории, викторины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637F" w:rsidRPr="0006637F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="0006637F" w:rsidRPr="0006637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6637F" w:rsidRPr="0006637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06637F" w:rsidRPr="0006637F">
        <w:rPr>
          <w:rFonts w:ascii="Times New Roman" w:hAnsi="Times New Roman" w:cs="Times New Roman"/>
          <w:sz w:val="28"/>
          <w:szCs w:val="28"/>
        </w:rPr>
        <w:t>валеологические</w:t>
      </w:r>
      <w:proofErr w:type="spellEnd"/>
      <w:r w:rsidR="0006637F" w:rsidRPr="0006637F">
        <w:rPr>
          <w:rFonts w:ascii="Times New Roman" w:hAnsi="Times New Roman" w:cs="Times New Roman"/>
          <w:sz w:val="28"/>
          <w:szCs w:val="28"/>
        </w:rPr>
        <w:t xml:space="preserve"> темы; </w:t>
      </w:r>
    </w:p>
    <w:p w:rsidR="0006637F" w:rsidRPr="0006637F" w:rsidRDefault="0006637F" w:rsidP="008617F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37F">
        <w:rPr>
          <w:rFonts w:ascii="Times New Roman" w:hAnsi="Times New Roman" w:cs="Times New Roman"/>
          <w:sz w:val="28"/>
          <w:szCs w:val="28"/>
        </w:rPr>
        <w:t>проведение инструктажей по технике безопасности, охране труда, противопожарной безопасности.</w:t>
      </w:r>
    </w:p>
    <w:p w:rsidR="007C371A" w:rsidRDefault="007C371A" w:rsidP="008617F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6637F" w:rsidRDefault="00A657B1" w:rsidP="008617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06637F" w:rsidRPr="0083723F">
        <w:rPr>
          <w:rFonts w:ascii="Times New Roman" w:hAnsi="Times New Roman" w:cs="Times New Roman"/>
          <w:b/>
          <w:sz w:val="28"/>
          <w:szCs w:val="28"/>
        </w:rPr>
        <w:t>Учебно-воспитательная работа</w:t>
      </w:r>
      <w:r w:rsidR="0006637F">
        <w:rPr>
          <w:rFonts w:ascii="Times New Roman" w:hAnsi="Times New Roman" w:cs="Times New Roman"/>
          <w:b/>
          <w:sz w:val="28"/>
          <w:szCs w:val="28"/>
        </w:rPr>
        <w:t>:</w:t>
      </w:r>
    </w:p>
    <w:p w:rsidR="0006637F" w:rsidRPr="0083723F" w:rsidRDefault="00747969" w:rsidP="008617FA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на уроках и во </w:t>
      </w:r>
      <w:r w:rsidR="0006637F" w:rsidRPr="0083723F">
        <w:rPr>
          <w:rFonts w:ascii="Times New Roman" w:hAnsi="Times New Roman" w:cs="Times New Roman"/>
          <w:sz w:val="28"/>
          <w:szCs w:val="28"/>
        </w:rPr>
        <w:t xml:space="preserve">внеурочной деятельности </w:t>
      </w:r>
      <w:proofErr w:type="spellStart"/>
      <w:r w:rsidR="0006637F" w:rsidRPr="0083723F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06637F" w:rsidRPr="0083723F">
        <w:rPr>
          <w:rFonts w:ascii="Times New Roman" w:hAnsi="Times New Roman" w:cs="Times New Roman"/>
          <w:sz w:val="28"/>
          <w:szCs w:val="28"/>
        </w:rPr>
        <w:t xml:space="preserve"> технологий; </w:t>
      </w:r>
    </w:p>
    <w:p w:rsidR="0006637F" w:rsidRDefault="0006637F" w:rsidP="008617FA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723F">
        <w:rPr>
          <w:rFonts w:ascii="Times New Roman" w:hAnsi="Times New Roman" w:cs="Times New Roman"/>
          <w:sz w:val="28"/>
          <w:szCs w:val="28"/>
        </w:rPr>
        <w:t xml:space="preserve">разработка </w:t>
      </w:r>
      <w:proofErr w:type="spellStart"/>
      <w:r w:rsidRPr="0083723F">
        <w:rPr>
          <w:rFonts w:ascii="Times New Roman" w:hAnsi="Times New Roman" w:cs="Times New Roman"/>
          <w:sz w:val="28"/>
          <w:szCs w:val="28"/>
        </w:rPr>
        <w:t>валеолог</w:t>
      </w:r>
      <w:r w:rsidR="00202EA9">
        <w:rPr>
          <w:rFonts w:ascii="Times New Roman" w:hAnsi="Times New Roman" w:cs="Times New Roman"/>
          <w:sz w:val="28"/>
          <w:szCs w:val="28"/>
        </w:rPr>
        <w:t>ической</w:t>
      </w:r>
      <w:proofErr w:type="spellEnd"/>
      <w:r w:rsidR="00202EA9">
        <w:rPr>
          <w:rFonts w:ascii="Times New Roman" w:hAnsi="Times New Roman" w:cs="Times New Roman"/>
          <w:sz w:val="28"/>
          <w:szCs w:val="28"/>
        </w:rPr>
        <w:t xml:space="preserve"> тематики классных часов</w:t>
      </w:r>
      <w:r w:rsidR="00605C7C">
        <w:rPr>
          <w:rFonts w:ascii="Times New Roman" w:hAnsi="Times New Roman" w:cs="Times New Roman"/>
          <w:sz w:val="28"/>
          <w:szCs w:val="28"/>
        </w:rPr>
        <w:t>, с</w:t>
      </w:r>
      <w:r w:rsidR="00202EA9">
        <w:rPr>
          <w:rFonts w:ascii="Times New Roman" w:hAnsi="Times New Roman" w:cs="Times New Roman"/>
          <w:sz w:val="28"/>
          <w:szCs w:val="28"/>
        </w:rPr>
        <w:t>овместные мероприятия с городской библиотекой им. А.Пушкина, детско</w:t>
      </w:r>
      <w:r w:rsidR="004C5B00">
        <w:rPr>
          <w:rFonts w:ascii="Times New Roman" w:hAnsi="Times New Roman" w:cs="Times New Roman"/>
          <w:sz w:val="28"/>
          <w:szCs w:val="28"/>
        </w:rPr>
        <w:t xml:space="preserve">й </w:t>
      </w:r>
      <w:r w:rsidR="004C5B00">
        <w:rPr>
          <w:rFonts w:ascii="Times New Roman" w:hAnsi="Times New Roman" w:cs="Times New Roman"/>
          <w:sz w:val="28"/>
          <w:szCs w:val="28"/>
        </w:rPr>
        <w:lastRenderedPageBreak/>
        <w:t>библиотекой им. Н.К.Крупской, наркологическим диспансером, социально-реабилитационным центром, детс</w:t>
      </w:r>
      <w:r w:rsidR="00A81473">
        <w:rPr>
          <w:rFonts w:ascii="Times New Roman" w:hAnsi="Times New Roman" w:cs="Times New Roman"/>
          <w:sz w:val="28"/>
          <w:szCs w:val="28"/>
        </w:rPr>
        <w:t>кой поликлиникой.</w:t>
      </w:r>
    </w:p>
    <w:p w:rsidR="00A81473" w:rsidRPr="0083723F" w:rsidRDefault="00A81473" w:rsidP="008617FA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санбюллетеней</w:t>
      </w:r>
      <w:proofErr w:type="spellEnd"/>
      <w:r>
        <w:rPr>
          <w:rFonts w:ascii="Times New Roman" w:hAnsi="Times New Roman" w:cs="Times New Roman"/>
          <w:sz w:val="28"/>
          <w:szCs w:val="28"/>
        </w:rPr>
        <w:t>, памяток по ОЖЗ.</w:t>
      </w:r>
    </w:p>
    <w:p w:rsidR="003C0E61" w:rsidRPr="00E7560F" w:rsidRDefault="007C64AC" w:rsidP="008617FA">
      <w:pPr>
        <w:spacing w:after="0"/>
        <w:jc w:val="both"/>
        <w:rPr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proofErr w:type="gramStart"/>
      <w:r w:rsidR="003C0E61" w:rsidRPr="00E756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Просветительно-воспитательная работа</w:t>
      </w:r>
      <w:r w:rsidR="003C0E61" w:rsidRPr="00E7560F">
        <w:rPr>
          <w:rFonts w:ascii="Times New Roman" w:eastAsia="Times New Roman" w:hAnsi="Times New Roman" w:cs="Times New Roman"/>
          <w:color w:val="000000"/>
          <w:sz w:val="28"/>
          <w:szCs w:val="28"/>
        </w:rPr>
        <w:t> с обучающимися, направленная на формирование ценности здоровья и здорового образа жизни, ведется  параллельно с просветительной работой с родителями.</w:t>
      </w:r>
      <w:proofErr w:type="gramEnd"/>
      <w:r w:rsidR="003C0E61" w:rsidRPr="00E75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школе регулярно проводятся конкурсы плакатов "Нет наркотикам!", "Нет сигарете!", </w:t>
      </w:r>
      <w:r w:rsidR="00F04F95" w:rsidRPr="00E7560F">
        <w:rPr>
          <w:rFonts w:ascii="Times New Roman" w:eastAsia="Times New Roman" w:hAnsi="Times New Roman" w:cs="Times New Roman"/>
          <w:color w:val="000000"/>
          <w:sz w:val="28"/>
          <w:szCs w:val="28"/>
        </w:rPr>
        <w:t>курс психологических занятий «Познай себя»</w:t>
      </w:r>
      <w:r w:rsidR="003C0E61" w:rsidRPr="00E75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Все обучающиеся школы посещают кинолекторий "Будь здоров". </w:t>
      </w:r>
    </w:p>
    <w:p w:rsidR="00503A44" w:rsidRDefault="00A657B1" w:rsidP="008617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06637F">
        <w:rPr>
          <w:rFonts w:ascii="Times New Roman" w:hAnsi="Times New Roman" w:cs="Times New Roman"/>
          <w:b/>
          <w:sz w:val="28"/>
          <w:szCs w:val="28"/>
        </w:rPr>
        <w:t>Диагностика,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637F">
        <w:rPr>
          <w:rFonts w:ascii="Times New Roman" w:hAnsi="Times New Roman" w:cs="Times New Roman"/>
          <w:b/>
          <w:sz w:val="28"/>
          <w:szCs w:val="28"/>
        </w:rPr>
        <w:t>п</w:t>
      </w:r>
      <w:r w:rsidR="0006637F" w:rsidRPr="0083723F">
        <w:rPr>
          <w:rFonts w:ascii="Times New Roman" w:hAnsi="Times New Roman" w:cs="Times New Roman"/>
          <w:b/>
          <w:sz w:val="28"/>
          <w:szCs w:val="28"/>
        </w:rPr>
        <w:t>рофилактика и коррекция здоровья</w:t>
      </w:r>
      <w:r w:rsidR="0006637F">
        <w:rPr>
          <w:rFonts w:ascii="Times New Roman" w:hAnsi="Times New Roman" w:cs="Times New Roman"/>
          <w:b/>
          <w:sz w:val="28"/>
          <w:szCs w:val="28"/>
        </w:rPr>
        <w:t>:</w:t>
      </w:r>
    </w:p>
    <w:p w:rsidR="00503A44" w:rsidRDefault="00CA2411" w:rsidP="008617F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F07E8A">
        <w:rPr>
          <w:rFonts w:ascii="Times New Roman" w:eastAsia="Times New Roman" w:hAnsi="Times New Roman" w:cs="Times New Roman"/>
          <w:color w:val="000000"/>
          <w:sz w:val="28"/>
          <w:szCs w:val="28"/>
        </w:rPr>
        <w:t>В системе работы школы</w:t>
      </w:r>
      <w:r w:rsidR="00F07E8A" w:rsidRPr="00F07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Дни Здоровь</w:t>
      </w:r>
      <w:r w:rsidR="00F07E8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F07E8A" w:rsidRPr="00F07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</w:t>
      </w:r>
      <w:r w:rsidR="00C035E4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физкультминутки,</w:t>
      </w:r>
      <w:r w:rsidR="00BC3D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всеобуч по плаванию, </w:t>
      </w:r>
      <w:r w:rsidR="00C03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07E8A" w:rsidRPr="00F07E8A">
        <w:rPr>
          <w:rFonts w:ascii="Times New Roman" w:eastAsia="Times New Roman" w:hAnsi="Times New Roman" w:cs="Times New Roman"/>
          <w:color w:val="000000"/>
          <w:sz w:val="28"/>
          <w:szCs w:val="28"/>
        </w:rPr>
        <w:t>соревнов</w:t>
      </w:r>
      <w:r w:rsidR="00F07E8A">
        <w:rPr>
          <w:rFonts w:ascii="Times New Roman" w:eastAsia="Times New Roman" w:hAnsi="Times New Roman" w:cs="Times New Roman"/>
          <w:color w:val="000000"/>
          <w:sz w:val="28"/>
          <w:szCs w:val="28"/>
        </w:rPr>
        <w:t>ания по различным видам спорта, спартакиада «Здоровье нации – путь к олимпийским вершинам»</w:t>
      </w:r>
      <w:r w:rsidR="00630B8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07E8A" w:rsidRPr="00F07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30B8A">
        <w:rPr>
          <w:rFonts w:ascii="Times New Roman" w:eastAsia="Times New Roman" w:hAnsi="Times New Roman" w:cs="Times New Roman"/>
          <w:color w:val="000000"/>
          <w:sz w:val="28"/>
          <w:szCs w:val="28"/>
        </w:rPr>
        <w:t>туристические слеты и молодежные спортивные форумы</w:t>
      </w:r>
      <w:r w:rsidR="00B04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«Молодежь Дона»</w:t>
      </w:r>
      <w:r w:rsidR="00630B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F07E8A" w:rsidRPr="00F07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Кроме регулярных уроков физической культуры </w:t>
      </w:r>
      <w:r w:rsidR="00630B8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F07E8A" w:rsidRPr="00F07E8A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630B8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F07E8A" w:rsidRPr="00F07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щиеся школы могут физически развиваться на занятиях </w:t>
      </w:r>
      <w:r w:rsidR="00B661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  <w:r w:rsidR="00F07E8A" w:rsidRPr="00F07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спортивных секциях </w:t>
      </w:r>
      <w:r w:rsidR="00F07E8A">
        <w:rPr>
          <w:rFonts w:ascii="Times New Roman" w:eastAsia="Times New Roman" w:hAnsi="Times New Roman" w:cs="Times New Roman"/>
          <w:color w:val="000000"/>
          <w:sz w:val="28"/>
          <w:szCs w:val="28"/>
        </w:rPr>
        <w:t>«Волейбол», «Баскетбол»</w:t>
      </w:r>
      <w:r w:rsidR="006A5D0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36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A5D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26711" w:rsidRDefault="00904A48" w:rsidP="008617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A41">
        <w:rPr>
          <w:rFonts w:ascii="Times New Roman" w:hAnsi="Times New Roman" w:cs="Times New Roman"/>
          <w:sz w:val="28"/>
          <w:szCs w:val="28"/>
        </w:rPr>
        <w:t xml:space="preserve"> </w:t>
      </w:r>
      <w:r w:rsidR="00F26711" w:rsidRPr="00C80E3B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="00F26711">
        <w:rPr>
          <w:rFonts w:ascii="Times New Roman" w:hAnsi="Times New Roman" w:cs="Times New Roman"/>
          <w:sz w:val="28"/>
          <w:szCs w:val="28"/>
        </w:rPr>
        <w:t xml:space="preserve">организаций здравоохранения </w:t>
      </w:r>
      <w:r w:rsidR="00F26711" w:rsidRPr="00C80E3B">
        <w:rPr>
          <w:rFonts w:ascii="Times New Roman" w:hAnsi="Times New Roman" w:cs="Times New Roman"/>
          <w:sz w:val="28"/>
          <w:szCs w:val="28"/>
        </w:rPr>
        <w:t xml:space="preserve"> проводят с </w:t>
      </w:r>
      <w:r w:rsidR="00F26711">
        <w:rPr>
          <w:rFonts w:ascii="Times New Roman" w:hAnsi="Times New Roman" w:cs="Times New Roman"/>
          <w:sz w:val="28"/>
          <w:szCs w:val="28"/>
        </w:rPr>
        <w:t>обучающимися</w:t>
      </w:r>
      <w:r w:rsidR="00F26711" w:rsidRPr="00C80E3B">
        <w:rPr>
          <w:rFonts w:ascii="Times New Roman" w:hAnsi="Times New Roman" w:cs="Times New Roman"/>
          <w:sz w:val="28"/>
          <w:szCs w:val="28"/>
        </w:rPr>
        <w:t xml:space="preserve">, их родителями и сотрудниками школы различные мероприятия </w:t>
      </w:r>
      <w:proofErr w:type="spellStart"/>
      <w:r w:rsidR="00F26711" w:rsidRPr="00C80E3B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="00F26711" w:rsidRPr="00C80E3B">
        <w:rPr>
          <w:rFonts w:ascii="Times New Roman" w:hAnsi="Times New Roman" w:cs="Times New Roman"/>
          <w:sz w:val="28"/>
          <w:szCs w:val="28"/>
        </w:rPr>
        <w:t xml:space="preserve"> направленности</w:t>
      </w:r>
      <w:r w:rsidR="00F26711">
        <w:rPr>
          <w:rFonts w:ascii="Times New Roman" w:hAnsi="Times New Roman" w:cs="Times New Roman"/>
          <w:sz w:val="28"/>
          <w:szCs w:val="28"/>
        </w:rPr>
        <w:t>: лекции, беседы, конкурсы, уроки здоровья. Обучающиеся 9-11 классов</w:t>
      </w:r>
      <w:r w:rsidR="00B8093E">
        <w:rPr>
          <w:rFonts w:ascii="Times New Roman" w:hAnsi="Times New Roman" w:cs="Times New Roman"/>
          <w:sz w:val="28"/>
          <w:szCs w:val="28"/>
        </w:rPr>
        <w:t xml:space="preserve"> в рамках  школьной комплексной программы профилактики безнадзорности и правонарушений несовершеннолетних «Будущее для всех!» </w:t>
      </w:r>
      <w:r w:rsidR="00F26711">
        <w:rPr>
          <w:rFonts w:ascii="Times New Roman" w:hAnsi="Times New Roman" w:cs="Times New Roman"/>
          <w:sz w:val="28"/>
          <w:szCs w:val="28"/>
        </w:rPr>
        <w:t>ежегодно принимают участие в добровольном тестировании на предмет употребления ПАВ.</w:t>
      </w:r>
      <w:r w:rsidR="00B809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711" w:rsidRDefault="00F26711" w:rsidP="00B8093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F26711">
        <w:rPr>
          <w:rFonts w:ascii="Times New Roman" w:hAnsi="Times New Roman"/>
          <w:sz w:val="28"/>
          <w:szCs w:val="28"/>
        </w:rPr>
        <w:t xml:space="preserve">В 2013-14 учебном году </w:t>
      </w:r>
      <w:r w:rsidR="008E0571">
        <w:rPr>
          <w:rFonts w:ascii="Times New Roman" w:hAnsi="Times New Roman"/>
          <w:sz w:val="28"/>
          <w:szCs w:val="28"/>
        </w:rPr>
        <w:t>МБОУ СОШ №21</w:t>
      </w:r>
      <w:r w:rsidRPr="00F26711">
        <w:rPr>
          <w:rFonts w:ascii="Times New Roman" w:hAnsi="Times New Roman"/>
          <w:sz w:val="28"/>
          <w:szCs w:val="28"/>
        </w:rPr>
        <w:t xml:space="preserve"> вошла в областной проект по проблемам </w:t>
      </w:r>
      <w:proofErr w:type="spellStart"/>
      <w:r w:rsidRPr="00F26711"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 w:rsidRPr="00F26711">
        <w:rPr>
          <w:rFonts w:ascii="Times New Roman" w:hAnsi="Times New Roman"/>
          <w:sz w:val="28"/>
          <w:szCs w:val="28"/>
        </w:rPr>
        <w:t xml:space="preserve"> в образовании и получила статус областной </w:t>
      </w:r>
      <w:proofErr w:type="spellStart"/>
      <w:r w:rsidRPr="00F26711">
        <w:rPr>
          <w:rFonts w:ascii="Times New Roman" w:hAnsi="Times New Roman"/>
          <w:sz w:val="28"/>
          <w:szCs w:val="28"/>
        </w:rPr>
        <w:t>пилотной</w:t>
      </w:r>
      <w:proofErr w:type="spellEnd"/>
      <w:r w:rsidRPr="00F26711">
        <w:rPr>
          <w:rFonts w:ascii="Times New Roman" w:hAnsi="Times New Roman"/>
          <w:sz w:val="28"/>
          <w:szCs w:val="28"/>
        </w:rPr>
        <w:t xml:space="preserve"> инновационной площадки. В рамках этого проекта получ</w:t>
      </w:r>
      <w:r w:rsidR="00F96FEB">
        <w:rPr>
          <w:rFonts w:ascii="Times New Roman" w:hAnsi="Times New Roman"/>
          <w:sz w:val="28"/>
          <w:szCs w:val="28"/>
        </w:rPr>
        <w:t xml:space="preserve">ен </w:t>
      </w:r>
      <w:r w:rsidRPr="00F26711">
        <w:rPr>
          <w:rFonts w:ascii="Times New Roman" w:hAnsi="Times New Roman"/>
          <w:sz w:val="28"/>
          <w:szCs w:val="28"/>
        </w:rPr>
        <w:t xml:space="preserve">аппаратный комплекс </w:t>
      </w:r>
      <w:r w:rsidR="008E0571">
        <w:rPr>
          <w:rFonts w:ascii="Times New Roman" w:hAnsi="Times New Roman"/>
          <w:sz w:val="28"/>
          <w:szCs w:val="28"/>
        </w:rPr>
        <w:t>«</w:t>
      </w:r>
      <w:r w:rsidRPr="00F26711">
        <w:rPr>
          <w:rFonts w:ascii="Times New Roman" w:hAnsi="Times New Roman"/>
          <w:sz w:val="28"/>
          <w:szCs w:val="28"/>
        </w:rPr>
        <w:t>АРМИС</w:t>
      </w:r>
      <w:r w:rsidR="008E0571">
        <w:rPr>
          <w:rFonts w:ascii="Times New Roman" w:hAnsi="Times New Roman"/>
          <w:sz w:val="28"/>
          <w:szCs w:val="28"/>
        </w:rPr>
        <w:t>»</w:t>
      </w:r>
      <w:r w:rsidRPr="00F26711">
        <w:rPr>
          <w:rFonts w:ascii="Times New Roman" w:hAnsi="Times New Roman"/>
          <w:sz w:val="28"/>
          <w:szCs w:val="28"/>
        </w:rPr>
        <w:t xml:space="preserve">. Сегодня, проводимые медицинским работником  школы с помощью комплекса обследования, значительно упрощают процесс </w:t>
      </w:r>
      <w:r w:rsidR="008A037B">
        <w:rPr>
          <w:rFonts w:ascii="Times New Roman" w:hAnsi="Times New Roman"/>
          <w:sz w:val="28"/>
          <w:szCs w:val="28"/>
        </w:rPr>
        <w:t>о</w:t>
      </w:r>
      <w:r w:rsidR="00F44F58">
        <w:rPr>
          <w:rFonts w:ascii="Times New Roman" w:hAnsi="Times New Roman"/>
          <w:sz w:val="28"/>
          <w:szCs w:val="28"/>
        </w:rPr>
        <w:t>тслеживания состояния здоровья (мониторинг</w:t>
      </w:r>
      <w:r w:rsidR="008A037B">
        <w:rPr>
          <w:rFonts w:ascii="Times New Roman" w:hAnsi="Times New Roman"/>
          <w:sz w:val="28"/>
          <w:szCs w:val="28"/>
        </w:rPr>
        <w:t xml:space="preserve"> здоровья школьников</w:t>
      </w:r>
      <w:r w:rsidR="00F44F58">
        <w:rPr>
          <w:rFonts w:ascii="Times New Roman" w:hAnsi="Times New Roman"/>
          <w:sz w:val="28"/>
          <w:szCs w:val="28"/>
        </w:rPr>
        <w:t>)</w:t>
      </w:r>
      <w:r w:rsidR="008A037B">
        <w:rPr>
          <w:rFonts w:ascii="Times New Roman" w:hAnsi="Times New Roman"/>
          <w:sz w:val="28"/>
          <w:szCs w:val="28"/>
        </w:rPr>
        <w:t>.</w:t>
      </w:r>
    </w:p>
    <w:p w:rsidR="00D12579" w:rsidRDefault="00B8093E" w:rsidP="00B809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12579">
        <w:rPr>
          <w:rFonts w:ascii="Times New Roman" w:hAnsi="Times New Roman" w:cs="Times New Roman"/>
          <w:sz w:val="28"/>
          <w:szCs w:val="28"/>
        </w:rPr>
        <w:t>Организация психологической службы – не менее значимое направление в реализации задач программы «Здоровье – это здорово!»  включает:</w:t>
      </w:r>
    </w:p>
    <w:p w:rsidR="00D12579" w:rsidRDefault="00D12579" w:rsidP="00B8093E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мониторинги мотивации, адаптации, самоопределения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E5450" w:rsidRDefault="00CE5450" w:rsidP="00B8093E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диагностирование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E5450" w:rsidRDefault="00CE5450" w:rsidP="00B8093E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коррекционно-развивающие занятия</w:t>
      </w:r>
      <w:r w:rsidR="00B8093E">
        <w:rPr>
          <w:rFonts w:ascii="Times New Roman" w:hAnsi="Times New Roman" w:cs="Times New Roman"/>
          <w:sz w:val="28"/>
          <w:szCs w:val="28"/>
        </w:rPr>
        <w:t xml:space="preserve"> « Познай себя»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5450" w:rsidRDefault="00CE5450" w:rsidP="00D12579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консультирование обучающихся и родителей. </w:t>
      </w:r>
    </w:p>
    <w:p w:rsidR="003D44BA" w:rsidRPr="00D12579" w:rsidRDefault="003D44BA" w:rsidP="003D44BA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каникулярное время  обучающиеся начальной школы посещают оздоровительный лагерь с дневным пребыванием детей на базе                            МБОУ СОШ №21. </w:t>
      </w:r>
      <w:proofErr w:type="gramEnd"/>
    </w:p>
    <w:p w:rsidR="008B7431" w:rsidRPr="008B7431" w:rsidRDefault="008B7431" w:rsidP="003D44BA">
      <w:pPr>
        <w:suppressAutoHyphens/>
        <w:spacing w:after="0" w:line="240" w:lineRule="auto"/>
        <w:ind w:left="360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7431">
        <w:rPr>
          <w:rFonts w:ascii="Times New Roman" w:hAnsi="Times New Roman" w:cs="Times New Roman"/>
          <w:b/>
          <w:sz w:val="28"/>
          <w:szCs w:val="28"/>
        </w:rPr>
        <w:t>Оценка эффективности реализации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«Здоровье- это здорово!»</w:t>
      </w:r>
    </w:p>
    <w:p w:rsidR="008B7431" w:rsidRPr="008B7431" w:rsidRDefault="008B7431" w:rsidP="008B7431">
      <w:p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B7431">
        <w:rPr>
          <w:rFonts w:ascii="Times New Roman" w:hAnsi="Times New Roman" w:cs="Times New Roman"/>
          <w:sz w:val="28"/>
          <w:szCs w:val="28"/>
        </w:rPr>
        <w:lastRenderedPageBreak/>
        <w:t xml:space="preserve">Основные результаты </w:t>
      </w:r>
      <w:proofErr w:type="gramStart"/>
      <w:r w:rsidRPr="008B7431">
        <w:rPr>
          <w:rFonts w:ascii="Times New Roman" w:hAnsi="Times New Roman" w:cs="Times New Roman"/>
          <w:sz w:val="28"/>
          <w:szCs w:val="28"/>
        </w:rPr>
        <w:t>эффективности  реализации программы формирования культуры здорового</w:t>
      </w:r>
      <w:proofErr w:type="gramEnd"/>
      <w:r w:rsidRPr="008B7431">
        <w:rPr>
          <w:rFonts w:ascii="Times New Roman" w:hAnsi="Times New Roman" w:cs="Times New Roman"/>
          <w:sz w:val="28"/>
          <w:szCs w:val="28"/>
        </w:rPr>
        <w:t xml:space="preserve"> и безопасного  образа жизни « Здоровье – э то здорово!» оцениваются  в рамках мониторинговых процедур, предусматривающих выявление: динамики  школьного травматизма, динамики сезонных заболеваний, утомляемости обучающихся и т.п.  </w:t>
      </w:r>
    </w:p>
    <w:p w:rsidR="008B7431" w:rsidRDefault="008B7431" w:rsidP="008B7431">
      <w:pPr>
        <w:pStyle w:val="a4"/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9A8">
        <w:rPr>
          <w:rFonts w:ascii="Times New Roman" w:hAnsi="Times New Roman" w:cs="Times New Roman"/>
          <w:b/>
          <w:sz w:val="28"/>
          <w:szCs w:val="28"/>
        </w:rPr>
        <w:t>Критерии эффективности реализации программы</w:t>
      </w:r>
    </w:p>
    <w:p w:rsidR="008B7431" w:rsidRPr="008B7431" w:rsidRDefault="008B7431" w:rsidP="008B7431">
      <w:pPr>
        <w:suppressAutoHyphens/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8B7431">
        <w:rPr>
          <w:rFonts w:ascii="Times New Roman" w:hAnsi="Times New Roman" w:cs="Times New Roman"/>
          <w:b/>
          <w:sz w:val="28"/>
          <w:szCs w:val="28"/>
        </w:rPr>
        <w:t>Образовательная деятельность</w:t>
      </w:r>
    </w:p>
    <w:tbl>
      <w:tblPr>
        <w:tblStyle w:val="a5"/>
        <w:tblW w:w="0" w:type="auto"/>
        <w:tblInd w:w="720" w:type="dxa"/>
        <w:tblLook w:val="04A0"/>
      </w:tblPr>
      <w:tblGrid>
        <w:gridCol w:w="3127"/>
        <w:gridCol w:w="2945"/>
        <w:gridCol w:w="3062"/>
      </w:tblGrid>
      <w:tr w:rsidR="008B7431" w:rsidTr="00614C90">
        <w:tc>
          <w:tcPr>
            <w:tcW w:w="3172" w:type="dxa"/>
            <w:shd w:val="clear" w:color="auto" w:fill="F2F2F2" w:themeFill="background1" w:themeFillShade="F2"/>
          </w:tcPr>
          <w:p w:rsidR="008B7431" w:rsidRDefault="008B7431" w:rsidP="00614C90">
            <w:pPr>
              <w:pStyle w:val="a4"/>
              <w:suppressAutoHyphens/>
              <w:ind w:left="0"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Направления мониторинга </w:t>
            </w:r>
          </w:p>
        </w:tc>
        <w:tc>
          <w:tcPr>
            <w:tcW w:w="3106" w:type="dxa"/>
            <w:shd w:val="clear" w:color="auto" w:fill="F2F2F2" w:themeFill="background1" w:themeFillShade="F2"/>
          </w:tcPr>
          <w:p w:rsidR="008B7431" w:rsidRDefault="008B7431" w:rsidP="00614C90">
            <w:pPr>
              <w:pStyle w:val="a4"/>
              <w:suppressAutoHyphens/>
              <w:ind w:left="0"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Критерии </w:t>
            </w:r>
          </w:p>
        </w:tc>
        <w:tc>
          <w:tcPr>
            <w:tcW w:w="3140" w:type="dxa"/>
            <w:shd w:val="clear" w:color="auto" w:fill="F2F2F2" w:themeFill="background1" w:themeFillShade="F2"/>
          </w:tcPr>
          <w:p w:rsidR="008B7431" w:rsidRDefault="008B7431" w:rsidP="00614C90">
            <w:pPr>
              <w:pStyle w:val="a4"/>
              <w:suppressAutoHyphens/>
              <w:ind w:left="0"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Показатели </w:t>
            </w:r>
          </w:p>
        </w:tc>
      </w:tr>
      <w:tr w:rsidR="008B7431" w:rsidTr="00614C90">
        <w:tc>
          <w:tcPr>
            <w:tcW w:w="3172" w:type="dxa"/>
          </w:tcPr>
          <w:p w:rsidR="008B7431" w:rsidRDefault="008B7431" w:rsidP="00614C90">
            <w:pPr>
              <w:pStyle w:val="a4"/>
              <w:suppressAutoHyphens/>
              <w:ind w:left="0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44E1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Pr="00BA44E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образовательные технологии:</w:t>
            </w:r>
          </w:p>
          <w:p w:rsidR="008B7431" w:rsidRDefault="008B7431" w:rsidP="00614C90">
            <w:pPr>
              <w:pStyle w:val="a4"/>
              <w:suppressAutoHyphens/>
              <w:ind w:left="0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431" w:rsidRDefault="008B7431" w:rsidP="00614C90">
            <w:pPr>
              <w:pStyle w:val="a4"/>
              <w:suppressAutoHyphens/>
              <w:ind w:left="0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431" w:rsidRDefault="008B7431" w:rsidP="00614C90">
            <w:pPr>
              <w:pStyle w:val="a4"/>
              <w:suppressAutoHyphens/>
              <w:ind w:left="0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431" w:rsidRDefault="008B7431" w:rsidP="00614C90">
            <w:pPr>
              <w:pStyle w:val="a4"/>
              <w:suppressAutoHyphens/>
              <w:ind w:left="0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Личностно-ориентированное обучение </w:t>
            </w:r>
          </w:p>
          <w:p w:rsidR="008B7431" w:rsidRDefault="008B7431" w:rsidP="00614C90">
            <w:pPr>
              <w:pStyle w:val="a4"/>
              <w:suppressAutoHyphens/>
              <w:ind w:left="0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431" w:rsidRDefault="008B7431" w:rsidP="00614C90">
            <w:pPr>
              <w:pStyle w:val="a4"/>
              <w:suppressAutoHyphens/>
              <w:ind w:left="0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431" w:rsidRDefault="008B7431" w:rsidP="00614C90">
            <w:pPr>
              <w:pStyle w:val="a4"/>
              <w:suppressAutoHyphens/>
              <w:ind w:left="0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431" w:rsidRDefault="008B7431" w:rsidP="00614C90">
            <w:pPr>
              <w:pStyle w:val="a4"/>
              <w:suppressAutoHyphens/>
              <w:ind w:left="0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431" w:rsidRDefault="008B7431" w:rsidP="00614C90">
            <w:pPr>
              <w:pStyle w:val="a4"/>
              <w:suppressAutoHyphens/>
              <w:ind w:left="0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Педагогика сотрудничества </w:t>
            </w:r>
          </w:p>
          <w:p w:rsidR="008B7431" w:rsidRDefault="008B7431" w:rsidP="00614C90">
            <w:pPr>
              <w:pStyle w:val="a4"/>
              <w:suppressAutoHyphens/>
              <w:ind w:left="0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развивающего обучения</w:t>
            </w:r>
          </w:p>
          <w:p w:rsidR="008B7431" w:rsidRDefault="008B7431" w:rsidP="00614C90">
            <w:pPr>
              <w:pStyle w:val="a4"/>
              <w:suppressAutoHyphens/>
              <w:ind w:left="0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431" w:rsidRDefault="008B7431" w:rsidP="00614C90">
            <w:pPr>
              <w:pStyle w:val="a4"/>
              <w:suppressAutoHyphens/>
              <w:ind w:left="0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431" w:rsidRDefault="008B7431" w:rsidP="00614C90">
            <w:pPr>
              <w:pStyle w:val="a4"/>
              <w:suppressAutoHyphens/>
              <w:ind w:left="0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Дифференцированное обучение</w:t>
            </w:r>
          </w:p>
          <w:p w:rsidR="008B7431" w:rsidRDefault="008B7431" w:rsidP="00614C90">
            <w:pPr>
              <w:pStyle w:val="a4"/>
              <w:suppressAutoHyphens/>
              <w:ind w:left="0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431" w:rsidRPr="00BA44E1" w:rsidRDefault="008B7431" w:rsidP="00614C90">
            <w:pPr>
              <w:pStyle w:val="a4"/>
              <w:suppressAutoHyphens/>
              <w:ind w:left="0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Игровые технологии</w:t>
            </w:r>
          </w:p>
        </w:tc>
        <w:tc>
          <w:tcPr>
            <w:tcW w:w="3106" w:type="dxa"/>
          </w:tcPr>
          <w:p w:rsidR="008B7431" w:rsidRPr="00BA44E1" w:rsidRDefault="008B7431" w:rsidP="00FE5E36">
            <w:pPr>
              <w:pStyle w:val="a4"/>
              <w:suppressAutoHyphens/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BA44E1">
              <w:rPr>
                <w:rFonts w:ascii="Times New Roman" w:hAnsi="Times New Roman" w:cs="Times New Roman"/>
                <w:sz w:val="28"/>
                <w:szCs w:val="28"/>
              </w:rPr>
              <w:t>-возрастные особенности познавательной деятельности детей;</w:t>
            </w:r>
          </w:p>
          <w:p w:rsidR="008B7431" w:rsidRDefault="008B7431" w:rsidP="00FE5E36">
            <w:pPr>
              <w:pStyle w:val="a4"/>
              <w:suppressAutoHyphens/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обучение на оптимальном уровне трудности                                  (сложности);</w:t>
            </w:r>
          </w:p>
          <w:p w:rsidR="008B7431" w:rsidRDefault="008B7431" w:rsidP="00FE5E36">
            <w:pPr>
              <w:pStyle w:val="a4"/>
              <w:suppressAutoHyphens/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-вариативность методов и форм обучения;</w:t>
            </w:r>
          </w:p>
          <w:p w:rsidR="008B7431" w:rsidRDefault="008B7431" w:rsidP="00FE5E36">
            <w:pPr>
              <w:pStyle w:val="a4"/>
              <w:suppressAutoHyphens/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оптимальное сочетание двигательных и умственных нагрузок;</w:t>
            </w:r>
          </w:p>
          <w:p w:rsidR="008B7431" w:rsidRDefault="008B7431" w:rsidP="00FE5E36">
            <w:pPr>
              <w:pStyle w:val="a4"/>
              <w:suppressAutoHyphens/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обучение в малых группах;</w:t>
            </w:r>
          </w:p>
          <w:p w:rsidR="008B7431" w:rsidRDefault="008B7431" w:rsidP="00FE5E36">
            <w:pPr>
              <w:pStyle w:val="a4"/>
              <w:suppressAutoHyphens/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использование наглядности и сочетание различных форм предоставления информации;</w:t>
            </w:r>
          </w:p>
          <w:p w:rsidR="008B7431" w:rsidRDefault="008B7431" w:rsidP="00FE5E36">
            <w:pPr>
              <w:pStyle w:val="a4"/>
              <w:suppressAutoHyphens/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-создание эмоционально- благоприятной атмосферы;</w:t>
            </w:r>
          </w:p>
          <w:p w:rsidR="008B7431" w:rsidRPr="00BA44E1" w:rsidRDefault="008B7431" w:rsidP="00FE5E36">
            <w:pPr>
              <w:pStyle w:val="a4"/>
              <w:suppressAutoHyphens/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-формирование положительной мотивации к учебе «педагогика успеха». </w:t>
            </w:r>
          </w:p>
        </w:tc>
        <w:tc>
          <w:tcPr>
            <w:tcW w:w="3140" w:type="dxa"/>
          </w:tcPr>
          <w:p w:rsidR="008B7431" w:rsidRDefault="008B7431" w:rsidP="00FE5E36">
            <w:pPr>
              <w:pStyle w:val="a4"/>
              <w:suppressAutoHyphens/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-объем учебной нагрузки – количество уроков и их продолжительность, включая затраты времени на выполнение домашних заданий;</w:t>
            </w:r>
          </w:p>
          <w:p w:rsidR="008B7431" w:rsidRDefault="008B7431" w:rsidP="00FE5E36">
            <w:pPr>
              <w:pStyle w:val="a4"/>
              <w:suppressAutoHyphens/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-нагрузка от дополнительных занятий в школе, индивидуальных занятий, занятий по выбору и т.п.; </w:t>
            </w:r>
          </w:p>
          <w:p w:rsidR="008B7431" w:rsidRPr="00BA44E1" w:rsidRDefault="008B7431" w:rsidP="00FE5E36">
            <w:pPr>
              <w:pStyle w:val="a4"/>
              <w:suppressAutoHyphens/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занятие активно-двигательного  характера – динамические паузы, уроки физической культуры,  спортивные занятия. </w:t>
            </w:r>
          </w:p>
        </w:tc>
      </w:tr>
    </w:tbl>
    <w:p w:rsidR="00FE5E36" w:rsidRDefault="00FE5E36" w:rsidP="008B7431">
      <w:pPr>
        <w:pStyle w:val="a4"/>
        <w:suppressAutoHyphens/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FE5E36" w:rsidRDefault="00FE5E36" w:rsidP="008B7431">
      <w:pPr>
        <w:pStyle w:val="a4"/>
        <w:suppressAutoHyphens/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FE5E36" w:rsidRDefault="00FE5E36" w:rsidP="008B7431">
      <w:pPr>
        <w:pStyle w:val="a4"/>
        <w:suppressAutoHyphens/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FE5E36" w:rsidRDefault="00FE5E36" w:rsidP="008B7431">
      <w:pPr>
        <w:pStyle w:val="a4"/>
        <w:suppressAutoHyphens/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FE5E36" w:rsidRDefault="00FE5E36" w:rsidP="008B7431">
      <w:pPr>
        <w:pStyle w:val="a4"/>
        <w:suppressAutoHyphens/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FE5E36" w:rsidRDefault="00FE5E36" w:rsidP="008B7431">
      <w:pPr>
        <w:pStyle w:val="a4"/>
        <w:suppressAutoHyphens/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FE5E36" w:rsidRDefault="00FE5E36" w:rsidP="008B7431">
      <w:pPr>
        <w:pStyle w:val="a4"/>
        <w:suppressAutoHyphens/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FE5E36" w:rsidRDefault="00FE5E36" w:rsidP="008B7431">
      <w:pPr>
        <w:pStyle w:val="a4"/>
        <w:suppressAutoHyphens/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8B7431" w:rsidRDefault="008B7431" w:rsidP="008B7431">
      <w:pPr>
        <w:pStyle w:val="a4"/>
        <w:suppressAutoHyphens/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Воспитательная деятельность </w:t>
      </w:r>
    </w:p>
    <w:tbl>
      <w:tblPr>
        <w:tblStyle w:val="a5"/>
        <w:tblW w:w="0" w:type="auto"/>
        <w:tblInd w:w="720" w:type="dxa"/>
        <w:tblLook w:val="04A0"/>
      </w:tblPr>
      <w:tblGrid>
        <w:gridCol w:w="2090"/>
        <w:gridCol w:w="2428"/>
        <w:gridCol w:w="2242"/>
        <w:gridCol w:w="2374"/>
      </w:tblGrid>
      <w:tr w:rsidR="008B7431" w:rsidTr="00614C90">
        <w:tc>
          <w:tcPr>
            <w:tcW w:w="2534" w:type="dxa"/>
            <w:shd w:val="clear" w:color="auto" w:fill="F2F2F2" w:themeFill="background1" w:themeFillShade="F2"/>
          </w:tcPr>
          <w:p w:rsidR="008B7431" w:rsidRPr="00D8184B" w:rsidRDefault="008B7431" w:rsidP="00614C90">
            <w:pPr>
              <w:pStyle w:val="a4"/>
              <w:suppressAutoHyphens/>
              <w:ind w:left="0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84B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мониторинга </w:t>
            </w:r>
          </w:p>
        </w:tc>
        <w:tc>
          <w:tcPr>
            <w:tcW w:w="2534" w:type="dxa"/>
            <w:shd w:val="clear" w:color="auto" w:fill="F2F2F2" w:themeFill="background1" w:themeFillShade="F2"/>
          </w:tcPr>
          <w:p w:rsidR="008B7431" w:rsidRPr="00D8184B" w:rsidRDefault="008B7431" w:rsidP="00614C90">
            <w:pPr>
              <w:pStyle w:val="a4"/>
              <w:suppressAutoHyphens/>
              <w:ind w:left="0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84B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2535" w:type="dxa"/>
            <w:shd w:val="clear" w:color="auto" w:fill="F2F2F2" w:themeFill="background1" w:themeFillShade="F2"/>
          </w:tcPr>
          <w:p w:rsidR="008B7431" w:rsidRPr="00D8184B" w:rsidRDefault="008B7431" w:rsidP="00614C90">
            <w:pPr>
              <w:pStyle w:val="a4"/>
              <w:suppressAutoHyphens/>
              <w:ind w:left="0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84B"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Показатели </w:t>
            </w:r>
          </w:p>
        </w:tc>
        <w:tc>
          <w:tcPr>
            <w:tcW w:w="2535" w:type="dxa"/>
            <w:shd w:val="clear" w:color="auto" w:fill="F2F2F2" w:themeFill="background1" w:themeFillShade="F2"/>
          </w:tcPr>
          <w:p w:rsidR="008B7431" w:rsidRPr="00D8184B" w:rsidRDefault="008B7431" w:rsidP="00614C90">
            <w:pPr>
              <w:pStyle w:val="a4"/>
              <w:suppressAutoHyphens/>
              <w:ind w:left="0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84B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Диагностики </w:t>
            </w:r>
          </w:p>
        </w:tc>
      </w:tr>
      <w:tr w:rsidR="008B7431" w:rsidTr="00614C90">
        <w:tc>
          <w:tcPr>
            <w:tcW w:w="2534" w:type="dxa"/>
          </w:tcPr>
          <w:p w:rsidR="008B7431" w:rsidRPr="005C413A" w:rsidRDefault="008B7431" w:rsidP="00614C90">
            <w:pPr>
              <w:pStyle w:val="a4"/>
              <w:suppressAutoHyphens/>
              <w:ind w:left="0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13A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и развитие физического уровня </w:t>
            </w:r>
            <w:proofErr w:type="gramStart"/>
            <w:r w:rsidRPr="005C413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C4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34" w:type="dxa"/>
          </w:tcPr>
          <w:p w:rsidR="008B7431" w:rsidRPr="005C413A" w:rsidRDefault="008B7431" w:rsidP="008B7431">
            <w:pPr>
              <w:pStyle w:val="a4"/>
              <w:suppressAutoHyphens/>
              <w:ind w:left="0" w:righ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физического потенциала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35" w:type="dxa"/>
          </w:tcPr>
          <w:p w:rsidR="008B7431" w:rsidRDefault="008B7431" w:rsidP="00FE5E36">
            <w:pPr>
              <w:pStyle w:val="a4"/>
              <w:suppressAutoHyphens/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-Развитость физических качеств. </w:t>
            </w:r>
          </w:p>
          <w:p w:rsidR="008B7431" w:rsidRPr="005C413A" w:rsidRDefault="008B7431" w:rsidP="00FE5E36">
            <w:pPr>
              <w:pStyle w:val="a4"/>
              <w:suppressAutoHyphens/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-Уровень участия в индивидуальных и массовых спортивных мероприятиях </w:t>
            </w:r>
          </w:p>
        </w:tc>
        <w:tc>
          <w:tcPr>
            <w:tcW w:w="2535" w:type="dxa"/>
          </w:tcPr>
          <w:p w:rsidR="008B7431" w:rsidRDefault="008B7431" w:rsidP="00FE5E36">
            <w:pPr>
              <w:pStyle w:val="a4"/>
              <w:suppressAutoHyphens/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Количественное участие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</w:p>
          <w:p w:rsidR="008B7431" w:rsidRPr="005C413A" w:rsidRDefault="008B7431" w:rsidP="00FE5E36">
            <w:pPr>
              <w:pStyle w:val="a4"/>
              <w:suppressAutoHyphens/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44B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ндивидуальных и массовых спортивных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B7431" w:rsidTr="00614C90">
        <w:tc>
          <w:tcPr>
            <w:tcW w:w="2534" w:type="dxa"/>
          </w:tcPr>
          <w:p w:rsidR="008B7431" w:rsidRPr="005C413A" w:rsidRDefault="008B7431" w:rsidP="00614C90">
            <w:pPr>
              <w:pStyle w:val="a4"/>
              <w:suppressAutoHyphens/>
              <w:ind w:left="0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уровня заболеваемости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34" w:type="dxa"/>
          </w:tcPr>
          <w:p w:rsidR="008B7431" w:rsidRPr="005C413A" w:rsidRDefault="008B7431" w:rsidP="008B7431">
            <w:pPr>
              <w:pStyle w:val="a4"/>
              <w:suppressAutoHyphens/>
              <w:ind w:left="0" w:righ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значимости своего здоровья </w:t>
            </w:r>
          </w:p>
        </w:tc>
        <w:tc>
          <w:tcPr>
            <w:tcW w:w="2535" w:type="dxa"/>
          </w:tcPr>
          <w:p w:rsidR="008B7431" w:rsidRPr="005C413A" w:rsidRDefault="008B7431" w:rsidP="00FE5E36">
            <w:pPr>
              <w:pStyle w:val="a4"/>
              <w:suppressAutoHyphens/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Посещаемость учебных занятий</w:t>
            </w:r>
          </w:p>
        </w:tc>
        <w:tc>
          <w:tcPr>
            <w:tcW w:w="2535" w:type="dxa"/>
          </w:tcPr>
          <w:p w:rsidR="008B7431" w:rsidRDefault="00D8184B" w:rsidP="00FE5E36">
            <w:pPr>
              <w:pStyle w:val="a4"/>
              <w:suppressAutoHyphens/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B743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Количественное посещение </w:t>
            </w:r>
            <w:proofErr w:type="gramStart"/>
            <w:r w:rsidR="008B7431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="008B7431">
              <w:rPr>
                <w:rFonts w:ascii="Times New Roman" w:hAnsi="Times New Roman" w:cs="Times New Roman"/>
                <w:sz w:val="28"/>
                <w:szCs w:val="28"/>
              </w:rPr>
              <w:t xml:space="preserve"> учебных занятий.</w:t>
            </w:r>
          </w:p>
          <w:p w:rsidR="008B7431" w:rsidRDefault="00D8184B" w:rsidP="00FE5E36">
            <w:pPr>
              <w:pStyle w:val="a4"/>
              <w:suppressAutoHyphens/>
              <w:ind w:left="0"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41586">
              <w:rPr>
                <w:rFonts w:ascii="Times New Roman" w:hAnsi="Times New Roman" w:cs="Times New Roman"/>
                <w:sz w:val="28"/>
                <w:szCs w:val="28"/>
              </w:rPr>
              <w:t>Медицинский мониторинг</w:t>
            </w:r>
            <w:r w:rsidR="008B7431">
              <w:rPr>
                <w:rFonts w:ascii="Times New Roman" w:hAnsi="Times New Roman" w:cs="Times New Roman"/>
                <w:sz w:val="28"/>
                <w:szCs w:val="28"/>
              </w:rPr>
              <w:t xml:space="preserve"> на АПК «АРМИС»</w:t>
            </w:r>
          </w:p>
          <w:p w:rsidR="008B7431" w:rsidRPr="005C413A" w:rsidRDefault="008B7431" w:rsidP="00FE5E36">
            <w:pPr>
              <w:pStyle w:val="a4"/>
              <w:suppressAutoHyphens/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8B7431" w:rsidRDefault="008B7431" w:rsidP="008B7431">
      <w:pPr>
        <w:pStyle w:val="a4"/>
        <w:suppressAutoHyphens/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8B7431">
        <w:rPr>
          <w:rFonts w:ascii="Times New Roman" w:hAnsi="Times New Roman" w:cs="Times New Roman"/>
          <w:b/>
          <w:sz w:val="28"/>
          <w:szCs w:val="28"/>
        </w:rPr>
        <w:t>Прогнозируемый результат</w:t>
      </w:r>
    </w:p>
    <w:p w:rsidR="00FE5E36" w:rsidRDefault="00841586" w:rsidP="008B7431">
      <w:pPr>
        <w:pStyle w:val="a4"/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41586">
        <w:rPr>
          <w:rFonts w:ascii="Times New Roman" w:hAnsi="Times New Roman" w:cs="Times New Roman"/>
          <w:sz w:val="28"/>
          <w:szCs w:val="28"/>
        </w:rPr>
        <w:t xml:space="preserve">Успешность поставленных задач по формированию  культуры здорового и безопасного  </w:t>
      </w:r>
      <w:r w:rsidR="003D44BA">
        <w:rPr>
          <w:rFonts w:ascii="Times New Roman" w:hAnsi="Times New Roman" w:cs="Times New Roman"/>
          <w:sz w:val="28"/>
          <w:szCs w:val="28"/>
        </w:rPr>
        <w:t>образа жизни</w:t>
      </w:r>
      <w:r w:rsidRPr="008415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достигается благодаря отлаженной работе  участников  учебно-воспитательной деятельности. </w:t>
      </w:r>
    </w:p>
    <w:p w:rsidR="008B7431" w:rsidRPr="008B7431" w:rsidRDefault="00841586" w:rsidP="008B7431">
      <w:pPr>
        <w:pStyle w:val="a4"/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совместн</w:t>
      </w:r>
      <w:r w:rsidR="00B767B5">
        <w:rPr>
          <w:rFonts w:ascii="Times New Roman" w:hAnsi="Times New Roman" w:cs="Times New Roman"/>
          <w:sz w:val="28"/>
          <w:szCs w:val="28"/>
        </w:rPr>
        <w:t xml:space="preserve">ая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педагогов, родителей, психологов, медицинских работников </w:t>
      </w:r>
      <w:r w:rsidR="003D44BA">
        <w:rPr>
          <w:rFonts w:ascii="Times New Roman" w:hAnsi="Times New Roman" w:cs="Times New Roman"/>
          <w:sz w:val="28"/>
          <w:szCs w:val="28"/>
        </w:rPr>
        <w:t>позволит сформировать образ выпускника школы как з</w:t>
      </w:r>
      <w:r w:rsidR="008B7431" w:rsidRPr="008B7431">
        <w:rPr>
          <w:rFonts w:ascii="Times New Roman" w:hAnsi="Times New Roman" w:cs="Times New Roman"/>
          <w:sz w:val="28"/>
          <w:szCs w:val="28"/>
        </w:rPr>
        <w:t>доров</w:t>
      </w:r>
      <w:r w:rsidR="00B767B5">
        <w:rPr>
          <w:rFonts w:ascii="Times New Roman" w:hAnsi="Times New Roman" w:cs="Times New Roman"/>
          <w:sz w:val="28"/>
          <w:szCs w:val="28"/>
        </w:rPr>
        <w:t xml:space="preserve">ую </w:t>
      </w:r>
      <w:r w:rsidR="008B7431" w:rsidRPr="008B7431">
        <w:rPr>
          <w:rFonts w:ascii="Times New Roman" w:hAnsi="Times New Roman" w:cs="Times New Roman"/>
          <w:sz w:val="28"/>
          <w:szCs w:val="28"/>
        </w:rPr>
        <w:t>физически, псих</w:t>
      </w:r>
      <w:r w:rsidR="00FE5E36">
        <w:rPr>
          <w:rFonts w:ascii="Times New Roman" w:hAnsi="Times New Roman" w:cs="Times New Roman"/>
          <w:sz w:val="28"/>
          <w:szCs w:val="28"/>
        </w:rPr>
        <w:t>ологически</w:t>
      </w:r>
      <w:r w:rsidR="008B7431" w:rsidRPr="008B7431">
        <w:rPr>
          <w:rFonts w:ascii="Times New Roman" w:hAnsi="Times New Roman" w:cs="Times New Roman"/>
          <w:sz w:val="28"/>
          <w:szCs w:val="28"/>
        </w:rPr>
        <w:t>, нравственно, адекватно оценивающ</w:t>
      </w:r>
      <w:r w:rsidR="00B767B5">
        <w:rPr>
          <w:rFonts w:ascii="Times New Roman" w:hAnsi="Times New Roman" w:cs="Times New Roman"/>
          <w:sz w:val="28"/>
          <w:szCs w:val="28"/>
        </w:rPr>
        <w:t xml:space="preserve">ую </w:t>
      </w:r>
      <w:r w:rsidR="008B7431" w:rsidRPr="008B7431">
        <w:rPr>
          <w:rFonts w:ascii="Times New Roman" w:hAnsi="Times New Roman" w:cs="Times New Roman"/>
          <w:sz w:val="28"/>
          <w:szCs w:val="28"/>
        </w:rPr>
        <w:t xml:space="preserve"> свое место и предназначение в жизни </w:t>
      </w:r>
      <w:r w:rsidR="00B767B5">
        <w:rPr>
          <w:rFonts w:ascii="Times New Roman" w:hAnsi="Times New Roman" w:cs="Times New Roman"/>
          <w:sz w:val="28"/>
          <w:szCs w:val="28"/>
        </w:rPr>
        <w:t xml:space="preserve">личность. </w:t>
      </w:r>
    </w:p>
    <w:p w:rsidR="00B767B5" w:rsidRDefault="00B767B5" w:rsidP="008617FA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4004310</wp:posOffset>
            </wp:positionH>
            <wp:positionV relativeFrom="paragraph">
              <wp:posOffset>264160</wp:posOffset>
            </wp:positionV>
            <wp:extent cx="2355215" cy="1762125"/>
            <wp:effectExtent l="19050" t="0" r="6985" b="0"/>
            <wp:wrapNone/>
            <wp:docPr id="4" name="Рисунок 4" descr="D:\фото+видео\2013-2014\открытие олимпиады спортивный праздник\школьные олимпийские иг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+видео\2013-2014\открытие олимпиады спортивный праздник\школьные олимпийские игры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215" cy="1762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767B5" w:rsidRDefault="00B767B5" w:rsidP="008617FA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73716" cy="1562100"/>
            <wp:effectExtent l="19050" t="0" r="7584" b="0"/>
            <wp:docPr id="1" name="Рисунок 1" descr="D:\фото+видео\2014-2015\спорт\олимпиада школьников\DSC09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+видео\2014-2015\спорт\олимпиада школьников\DSC092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656" cy="15615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B767B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20FED" w:rsidRDefault="00B767B5" w:rsidP="008617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1651635</wp:posOffset>
            </wp:positionH>
            <wp:positionV relativeFrom="paragraph">
              <wp:posOffset>88265</wp:posOffset>
            </wp:positionV>
            <wp:extent cx="2469515" cy="1847850"/>
            <wp:effectExtent l="19050" t="0" r="6985" b="0"/>
            <wp:wrapNone/>
            <wp:docPr id="3" name="Рисунок 3" descr="D:\фото+видео\2013-2014\открытие олимпиады спортивный праздник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+видео\2013-2014\открытие олимпиады спортивный праздник\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515" cy="1847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767B5" w:rsidRDefault="00B767B5" w:rsidP="008617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2DD2" w:rsidRDefault="004B2DD2" w:rsidP="008617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2DD2" w:rsidRDefault="004B2DD2" w:rsidP="008617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2DD2" w:rsidRDefault="004B2DD2" w:rsidP="008617F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B2DD2" w:rsidSect="00FE5E36">
      <w:pgSz w:w="11906" w:h="16838"/>
      <w:pgMar w:top="113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85C76"/>
    <w:multiLevelType w:val="hybridMultilevel"/>
    <w:tmpl w:val="C7D27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10CAF"/>
    <w:multiLevelType w:val="hybridMultilevel"/>
    <w:tmpl w:val="A10EF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20625"/>
    <w:multiLevelType w:val="hybridMultilevel"/>
    <w:tmpl w:val="7E60A73A"/>
    <w:lvl w:ilvl="0" w:tplc="0950BFD8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E64121"/>
    <w:multiLevelType w:val="hybridMultilevel"/>
    <w:tmpl w:val="BF1E87EC"/>
    <w:lvl w:ilvl="0" w:tplc="D56C1EA2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563D8F"/>
    <w:multiLevelType w:val="hybridMultilevel"/>
    <w:tmpl w:val="BD782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EF393D"/>
    <w:multiLevelType w:val="hybridMultilevel"/>
    <w:tmpl w:val="4DF06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9C2F7B"/>
    <w:multiLevelType w:val="hybridMultilevel"/>
    <w:tmpl w:val="5E7078A8"/>
    <w:lvl w:ilvl="0" w:tplc="3048A8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0C3A59"/>
    <w:multiLevelType w:val="hybridMultilevel"/>
    <w:tmpl w:val="353A6D7A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76BA"/>
    <w:rsid w:val="00034835"/>
    <w:rsid w:val="0006637F"/>
    <w:rsid w:val="000B0417"/>
    <w:rsid w:val="000B0ED7"/>
    <w:rsid w:val="000B68A3"/>
    <w:rsid w:val="001328F2"/>
    <w:rsid w:val="00134B90"/>
    <w:rsid w:val="00202EA9"/>
    <w:rsid w:val="002052E6"/>
    <w:rsid w:val="00236B94"/>
    <w:rsid w:val="002669B7"/>
    <w:rsid w:val="00287496"/>
    <w:rsid w:val="002A5A41"/>
    <w:rsid w:val="002C3357"/>
    <w:rsid w:val="00333312"/>
    <w:rsid w:val="003C0E61"/>
    <w:rsid w:val="003D44BA"/>
    <w:rsid w:val="00464FCC"/>
    <w:rsid w:val="00477F4E"/>
    <w:rsid w:val="004B2DD2"/>
    <w:rsid w:val="004C2542"/>
    <w:rsid w:val="004C5B00"/>
    <w:rsid w:val="00503A44"/>
    <w:rsid w:val="0056608F"/>
    <w:rsid w:val="005B28BC"/>
    <w:rsid w:val="0060160C"/>
    <w:rsid w:val="00605C7C"/>
    <w:rsid w:val="006305C7"/>
    <w:rsid w:val="00630B8A"/>
    <w:rsid w:val="006A5D00"/>
    <w:rsid w:val="006C189F"/>
    <w:rsid w:val="006D5971"/>
    <w:rsid w:val="0070268D"/>
    <w:rsid w:val="00747969"/>
    <w:rsid w:val="00774C25"/>
    <w:rsid w:val="007C1C46"/>
    <w:rsid w:val="007C371A"/>
    <w:rsid w:val="007C64AC"/>
    <w:rsid w:val="007C7950"/>
    <w:rsid w:val="0081670F"/>
    <w:rsid w:val="00826096"/>
    <w:rsid w:val="00841586"/>
    <w:rsid w:val="008462FA"/>
    <w:rsid w:val="008523F5"/>
    <w:rsid w:val="008617FA"/>
    <w:rsid w:val="008A037B"/>
    <w:rsid w:val="008B6304"/>
    <w:rsid w:val="008B7431"/>
    <w:rsid w:val="008E0571"/>
    <w:rsid w:val="00904641"/>
    <w:rsid w:val="00904A48"/>
    <w:rsid w:val="009376BA"/>
    <w:rsid w:val="009515D0"/>
    <w:rsid w:val="0096368A"/>
    <w:rsid w:val="009703D2"/>
    <w:rsid w:val="00997D21"/>
    <w:rsid w:val="00A1662E"/>
    <w:rsid w:val="00A64C65"/>
    <w:rsid w:val="00A657B1"/>
    <w:rsid w:val="00A81473"/>
    <w:rsid w:val="00B0409E"/>
    <w:rsid w:val="00B10E56"/>
    <w:rsid w:val="00B42406"/>
    <w:rsid w:val="00B661A6"/>
    <w:rsid w:val="00B767B5"/>
    <w:rsid w:val="00B8093E"/>
    <w:rsid w:val="00B90886"/>
    <w:rsid w:val="00BC3D4A"/>
    <w:rsid w:val="00BD6CE9"/>
    <w:rsid w:val="00BF62A2"/>
    <w:rsid w:val="00C035E4"/>
    <w:rsid w:val="00C11978"/>
    <w:rsid w:val="00C20FED"/>
    <w:rsid w:val="00CA2411"/>
    <w:rsid w:val="00CE5450"/>
    <w:rsid w:val="00CF684F"/>
    <w:rsid w:val="00D12579"/>
    <w:rsid w:val="00D178DC"/>
    <w:rsid w:val="00D20993"/>
    <w:rsid w:val="00D4626D"/>
    <w:rsid w:val="00D663FA"/>
    <w:rsid w:val="00D816B6"/>
    <w:rsid w:val="00D8184B"/>
    <w:rsid w:val="00E10A85"/>
    <w:rsid w:val="00E20F8D"/>
    <w:rsid w:val="00E22C2A"/>
    <w:rsid w:val="00E7560F"/>
    <w:rsid w:val="00EE47B4"/>
    <w:rsid w:val="00F04F95"/>
    <w:rsid w:val="00F07E8A"/>
    <w:rsid w:val="00F26711"/>
    <w:rsid w:val="00F44F58"/>
    <w:rsid w:val="00F87C91"/>
    <w:rsid w:val="00F96FEB"/>
    <w:rsid w:val="00FE5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376BA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06637F"/>
    <w:pPr>
      <w:ind w:left="720"/>
      <w:contextualSpacing/>
    </w:pPr>
  </w:style>
  <w:style w:type="paragraph" w:customStyle="1" w:styleId="Default">
    <w:name w:val="Default"/>
    <w:rsid w:val="00C20F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8B74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76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67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932D-F81D-49F3-9A32-DBE3C8643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1346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Леонидовна</dc:creator>
  <cp:keywords/>
  <dc:description/>
  <cp:lastModifiedBy>Марина Леонидовна</cp:lastModifiedBy>
  <cp:revision>92</cp:revision>
  <dcterms:created xsi:type="dcterms:W3CDTF">2015-08-31T10:31:00Z</dcterms:created>
  <dcterms:modified xsi:type="dcterms:W3CDTF">2015-11-02T12:24:00Z</dcterms:modified>
</cp:coreProperties>
</file>