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6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0E7B" w:rsidRPr="00AC5228" w:rsidTr="00AC5228">
        <w:trPr>
          <w:gridBefore w:val="5"/>
          <w:gridAfter w:val="8"/>
          <w:wBefore w:w="2873" w:type="dxa"/>
          <w:wAfter w:w="4536" w:type="dxa"/>
          <w:trHeight w:val="567"/>
        </w:trPr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 w:rsidRPr="00AC5228">
              <w:rPr>
                <w:b/>
                <w:sz w:val="18"/>
                <w:szCs w:val="18"/>
              </w:rPr>
              <w:t>7</w:t>
            </w:r>
            <w:r>
              <w:rPr>
                <w:sz w:val="44"/>
                <w:szCs w:val="44"/>
              </w:rPr>
              <w:t>с</w:t>
            </w:r>
          </w:p>
        </w:tc>
      </w:tr>
      <w:tr w:rsidR="00140E7B" w:rsidRPr="00AC5228" w:rsidTr="00AC5228">
        <w:trPr>
          <w:gridBefore w:val="2"/>
          <w:wBefore w:w="1172" w:type="dxa"/>
          <w:trHeight w:val="567"/>
        </w:trPr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 w:rsidRPr="00AC5228">
              <w:rPr>
                <w:b/>
                <w:sz w:val="18"/>
                <w:szCs w:val="18"/>
              </w:rPr>
              <w:t>1</w:t>
            </w:r>
            <w:r w:rsidRPr="00AC5228">
              <w:rPr>
                <w:sz w:val="44"/>
                <w:szCs w:val="44"/>
              </w:rPr>
              <w:t>с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м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а</w:t>
            </w: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</w:tr>
      <w:tr w:rsidR="00140E7B" w:rsidRPr="00AC5228" w:rsidTr="00AC5228">
        <w:trPr>
          <w:gridBefore w:val="5"/>
          <w:wBefore w:w="2873" w:type="dxa"/>
          <w:trHeight w:val="567"/>
        </w:trPr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2268" w:type="dxa"/>
            <w:gridSpan w:val="4"/>
            <w:tcBorders>
              <w:top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 w:rsidRPr="00AC5228">
              <w:rPr>
                <w:b/>
                <w:sz w:val="18"/>
                <w:szCs w:val="18"/>
              </w:rPr>
              <w:t>5</w:t>
            </w:r>
            <w:r>
              <w:rPr>
                <w:sz w:val="44"/>
                <w:szCs w:val="44"/>
              </w:rPr>
              <w:t>р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</w:tr>
      <w:tr w:rsidR="00140E7B" w:rsidRPr="00AC5228" w:rsidTr="00AC5228">
        <w:trPr>
          <w:trHeight w:val="567"/>
        </w:trPr>
        <w:tc>
          <w:tcPr>
            <w:tcW w:w="1739" w:type="dxa"/>
            <w:gridSpan w:val="3"/>
            <w:vMerge w:val="restart"/>
            <w:tcBorders>
              <w:top w:val="nil"/>
              <w:lef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 w:rsidRPr="00AC5228">
              <w:rPr>
                <w:b/>
                <w:sz w:val="18"/>
                <w:szCs w:val="18"/>
              </w:rPr>
              <w:t>2</w:t>
            </w:r>
            <w:r>
              <w:rPr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567" w:type="dxa"/>
          </w:tcPr>
          <w:p w:rsidR="00140E7B" w:rsidRPr="00AC5228" w:rsidRDefault="00844293" w:rsidP="00AC5228">
            <w:pPr>
              <w:rPr>
                <w:sz w:val="44"/>
                <w:szCs w:val="44"/>
              </w:rPr>
            </w:pPr>
            <w:r w:rsidRPr="00844293">
              <w:rPr>
                <w:b/>
                <w:sz w:val="18"/>
                <w:szCs w:val="18"/>
              </w:rPr>
              <w:t>8</w:t>
            </w:r>
            <w:r w:rsidR="00AC5228">
              <w:rPr>
                <w:sz w:val="44"/>
                <w:szCs w:val="44"/>
              </w:rPr>
              <w:t>п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л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д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</w:tr>
      <w:tr w:rsidR="00140E7B" w:rsidRPr="00AC5228" w:rsidTr="00AC5228">
        <w:trPr>
          <w:trHeight w:val="567"/>
        </w:trPr>
        <w:tc>
          <w:tcPr>
            <w:tcW w:w="173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ж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</w:t>
            </w:r>
          </w:p>
        </w:tc>
        <w:tc>
          <w:tcPr>
            <w:tcW w:w="567" w:type="dxa"/>
            <w:vMerge w:val="restart"/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</w:tr>
      <w:tr w:rsidR="00140E7B" w:rsidRPr="00AC5228" w:rsidTr="00AC5228">
        <w:trPr>
          <w:trHeight w:val="567"/>
        </w:trPr>
        <w:tc>
          <w:tcPr>
            <w:tcW w:w="605" w:type="dxa"/>
            <w:vMerge w:val="restart"/>
            <w:tcBorders>
              <w:top w:val="nil"/>
              <w:lef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 w:rsidRPr="00AC5228">
              <w:rPr>
                <w:b/>
                <w:sz w:val="18"/>
                <w:szCs w:val="18"/>
              </w:rPr>
              <w:t>3</w:t>
            </w:r>
            <w:r>
              <w:rPr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л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у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б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</w:t>
            </w:r>
          </w:p>
        </w:tc>
        <w:tc>
          <w:tcPr>
            <w:tcW w:w="567" w:type="dxa"/>
            <w:vMerge/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</w:p>
        </w:tc>
        <w:tc>
          <w:tcPr>
            <w:tcW w:w="170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</w:tr>
      <w:tr w:rsidR="00140E7B" w:rsidRPr="00AC5228" w:rsidTr="00AC5228">
        <w:trPr>
          <w:trHeight w:val="567"/>
        </w:trPr>
        <w:tc>
          <w:tcPr>
            <w:tcW w:w="605" w:type="dxa"/>
            <w:vMerge/>
            <w:tcBorders>
              <w:left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2268" w:type="dxa"/>
            <w:gridSpan w:val="4"/>
            <w:tcBorders>
              <w:lef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д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140E7B" w:rsidRPr="00AC5228" w:rsidTr="00AC5228">
        <w:trPr>
          <w:trHeight w:val="567"/>
        </w:trPr>
        <w:tc>
          <w:tcPr>
            <w:tcW w:w="605" w:type="dxa"/>
          </w:tcPr>
          <w:p w:rsidR="00140E7B" w:rsidRPr="00AC5228" w:rsidRDefault="00AC5228" w:rsidP="00AC5228">
            <w:pPr>
              <w:rPr>
                <w:b/>
                <w:sz w:val="18"/>
                <w:szCs w:val="18"/>
              </w:rPr>
            </w:pPr>
            <w:r w:rsidRPr="00AC5228">
              <w:rPr>
                <w:b/>
                <w:sz w:val="18"/>
                <w:szCs w:val="18"/>
              </w:rPr>
              <w:t>4</w:t>
            </w:r>
            <w:r>
              <w:rPr>
                <w:sz w:val="44"/>
                <w:szCs w:val="44"/>
              </w:rPr>
              <w:t>м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а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а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я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</w:tr>
      <w:tr w:rsidR="00140E7B" w:rsidRPr="00AC5228" w:rsidTr="00AC5228">
        <w:trPr>
          <w:trHeight w:val="567"/>
        </w:trPr>
        <w:tc>
          <w:tcPr>
            <w:tcW w:w="2873" w:type="dxa"/>
            <w:gridSpan w:val="5"/>
            <w:vMerge w:val="restart"/>
            <w:tcBorders>
              <w:lef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а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</w:p>
        </w:tc>
        <w:tc>
          <w:tcPr>
            <w:tcW w:w="2835" w:type="dxa"/>
            <w:gridSpan w:val="5"/>
            <w:tcBorders>
              <w:top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</w:tr>
      <w:tr w:rsidR="00140E7B" w:rsidRPr="00AC5228" w:rsidTr="00AC5228">
        <w:trPr>
          <w:trHeight w:val="567"/>
        </w:trPr>
        <w:tc>
          <w:tcPr>
            <w:tcW w:w="2873" w:type="dxa"/>
            <w:gridSpan w:val="5"/>
            <w:vMerge/>
            <w:tcBorders>
              <w:left w:val="nil"/>
              <w:bottom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я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b/>
                <w:sz w:val="18"/>
                <w:szCs w:val="18"/>
              </w:rPr>
            </w:pPr>
            <w:r w:rsidRPr="00AC5228">
              <w:rPr>
                <w:b/>
                <w:sz w:val="18"/>
                <w:szCs w:val="18"/>
              </w:rPr>
              <w:t>6</w:t>
            </w:r>
            <w:r>
              <w:rPr>
                <w:sz w:val="44"/>
                <w:szCs w:val="44"/>
              </w:rPr>
              <w:t>б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ы</w:t>
            </w:r>
          </w:p>
        </w:tc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</w:tr>
      <w:tr w:rsidR="00140E7B" w:rsidRPr="00AC5228" w:rsidTr="00AC5228">
        <w:trPr>
          <w:gridBefore w:val="8"/>
          <w:wBefore w:w="4574" w:type="dxa"/>
          <w:trHeight w:val="567"/>
        </w:trPr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</w:t>
            </w:r>
          </w:p>
        </w:tc>
        <w:tc>
          <w:tcPr>
            <w:tcW w:w="2835" w:type="dxa"/>
            <w:gridSpan w:val="5"/>
            <w:vMerge w:val="restart"/>
            <w:tcBorders>
              <w:bottom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</w:tr>
      <w:tr w:rsidR="00140E7B" w:rsidRPr="00AC5228" w:rsidTr="00AC5228">
        <w:trPr>
          <w:gridBefore w:val="8"/>
          <w:wBefore w:w="4574" w:type="dxa"/>
          <w:trHeight w:val="567"/>
        </w:trPr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  <w:tc>
          <w:tcPr>
            <w:tcW w:w="2835" w:type="dxa"/>
            <w:gridSpan w:val="5"/>
            <w:vMerge/>
            <w:tcBorders>
              <w:bottom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</w:tr>
      <w:tr w:rsidR="00140E7B" w:rsidRPr="00AC5228" w:rsidTr="00AC5228">
        <w:trPr>
          <w:gridBefore w:val="8"/>
          <w:wBefore w:w="4574" w:type="dxa"/>
          <w:trHeight w:val="567"/>
        </w:trPr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ы</w:t>
            </w:r>
          </w:p>
        </w:tc>
        <w:tc>
          <w:tcPr>
            <w:tcW w:w="2835" w:type="dxa"/>
            <w:gridSpan w:val="5"/>
            <w:vMerge/>
            <w:tcBorders>
              <w:bottom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</w:tr>
      <w:tr w:rsidR="00140E7B" w:rsidRPr="00AC5228" w:rsidTr="00AC5228">
        <w:trPr>
          <w:gridBefore w:val="8"/>
          <w:wBefore w:w="4574" w:type="dxa"/>
          <w:trHeight w:val="567"/>
        </w:trPr>
        <w:tc>
          <w:tcPr>
            <w:tcW w:w="567" w:type="dxa"/>
          </w:tcPr>
          <w:p w:rsidR="00140E7B" w:rsidRPr="00AC5228" w:rsidRDefault="00AC5228" w:rsidP="00AC52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2835" w:type="dxa"/>
            <w:gridSpan w:val="5"/>
            <w:vMerge/>
            <w:tcBorders>
              <w:bottom w:val="nil"/>
              <w:right w:val="nil"/>
            </w:tcBorders>
          </w:tcPr>
          <w:p w:rsidR="00140E7B" w:rsidRPr="00AC5228" w:rsidRDefault="00140E7B" w:rsidP="00AC5228">
            <w:pPr>
              <w:rPr>
                <w:sz w:val="44"/>
                <w:szCs w:val="44"/>
              </w:rPr>
            </w:pPr>
          </w:p>
        </w:tc>
      </w:tr>
    </w:tbl>
    <w:p w:rsidR="005D578F" w:rsidRDefault="00AC5228">
      <w:pPr>
        <w:rPr>
          <w:b/>
          <w:sz w:val="40"/>
          <w:szCs w:val="40"/>
        </w:rPr>
      </w:pPr>
      <w:r w:rsidRPr="00AC5228">
        <w:rPr>
          <w:b/>
          <w:sz w:val="40"/>
          <w:szCs w:val="40"/>
        </w:rPr>
        <w:t>Кроссворд на тему «Корень, корневые системы».</w:t>
      </w: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Default="00AC5228">
      <w:pPr>
        <w:rPr>
          <w:b/>
          <w:sz w:val="40"/>
          <w:szCs w:val="40"/>
        </w:rPr>
      </w:pPr>
    </w:p>
    <w:p w:rsidR="00AC5228" w:rsidRPr="00844293" w:rsidRDefault="006947B0" w:rsidP="00844293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844293">
        <w:rPr>
          <w:rFonts w:ascii="Times New Roman" w:hAnsi="Times New Roman" w:cs="Times New Roman"/>
          <w:sz w:val="28"/>
          <w:szCs w:val="28"/>
        </w:rPr>
        <w:t>Совокупность всех корней одного растения.</w:t>
      </w:r>
    </w:p>
    <w:p w:rsidR="006947B0" w:rsidRPr="00844293" w:rsidRDefault="006947B0" w:rsidP="00844293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844293">
        <w:rPr>
          <w:rFonts w:ascii="Times New Roman" w:hAnsi="Times New Roman" w:cs="Times New Roman"/>
          <w:sz w:val="28"/>
          <w:szCs w:val="28"/>
        </w:rPr>
        <w:t>Запасающие корни (в них накапливаются питательные вещества)</w:t>
      </w:r>
      <w:r w:rsidR="00844293" w:rsidRPr="00844293">
        <w:rPr>
          <w:rFonts w:ascii="Times New Roman" w:hAnsi="Times New Roman" w:cs="Times New Roman"/>
          <w:sz w:val="28"/>
          <w:szCs w:val="28"/>
        </w:rPr>
        <w:t>.</w:t>
      </w:r>
    </w:p>
    <w:p w:rsidR="006947B0" w:rsidRPr="00844293" w:rsidRDefault="006947B0" w:rsidP="00844293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844293">
        <w:rPr>
          <w:rFonts w:ascii="Times New Roman" w:hAnsi="Times New Roman" w:cs="Times New Roman"/>
          <w:sz w:val="28"/>
          <w:szCs w:val="28"/>
        </w:rPr>
        <w:t>Корни, в которых питательные вещества откладываются в придаточных корнях, образуя утолщения</w:t>
      </w:r>
      <w:r w:rsidR="00844293" w:rsidRPr="00844293">
        <w:rPr>
          <w:rFonts w:ascii="Times New Roman" w:hAnsi="Times New Roman" w:cs="Times New Roman"/>
          <w:sz w:val="28"/>
          <w:szCs w:val="28"/>
        </w:rPr>
        <w:t>.</w:t>
      </w:r>
    </w:p>
    <w:p w:rsidR="006947B0" w:rsidRPr="00844293" w:rsidRDefault="006947B0" w:rsidP="00844293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844293">
        <w:rPr>
          <w:rFonts w:ascii="Times New Roman" w:hAnsi="Times New Roman" w:cs="Times New Roman"/>
          <w:sz w:val="28"/>
          <w:szCs w:val="28"/>
        </w:rPr>
        <w:t>Корневая система, образующаяся при слабом росте или отмирании главного корня и развитии придаточных корней, одинаковых по длине и толщине</w:t>
      </w:r>
      <w:r w:rsidR="00844293" w:rsidRPr="00844293">
        <w:rPr>
          <w:rFonts w:ascii="Times New Roman" w:hAnsi="Times New Roman" w:cs="Times New Roman"/>
          <w:sz w:val="28"/>
          <w:szCs w:val="28"/>
        </w:rPr>
        <w:t>.</w:t>
      </w:r>
    </w:p>
    <w:p w:rsidR="00844293" w:rsidRPr="00844293" w:rsidRDefault="00844293" w:rsidP="00844293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844293">
        <w:rPr>
          <w:rFonts w:ascii="Times New Roman" w:hAnsi="Times New Roman" w:cs="Times New Roman"/>
          <w:color w:val="2D3640"/>
          <w:sz w:val="28"/>
          <w:szCs w:val="28"/>
        </w:rPr>
        <w:t>Он происходит за счёт деления клеток кончика корня, где находится образовательн</w:t>
      </w:r>
      <w:r w:rsidRPr="00844293">
        <w:rPr>
          <w:rFonts w:ascii="Times New Roman" w:hAnsi="Times New Roman" w:cs="Times New Roman"/>
          <w:color w:val="2D3640"/>
          <w:sz w:val="28"/>
          <w:szCs w:val="28"/>
        </w:rPr>
        <w:t>ая ткань.</w:t>
      </w:r>
    </w:p>
    <w:p w:rsidR="00844293" w:rsidRPr="00844293" w:rsidRDefault="00844293" w:rsidP="00844293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844293">
        <w:rPr>
          <w:rFonts w:ascii="Times New Roman" w:hAnsi="Times New Roman" w:cs="Times New Roman"/>
          <w:color w:val="2D3640"/>
          <w:sz w:val="28"/>
          <w:szCs w:val="28"/>
        </w:rPr>
        <w:t>Корни, образующиеся на главном корне и разрастающиеся в разные стороны</w:t>
      </w:r>
    </w:p>
    <w:p w:rsidR="00844293" w:rsidRPr="00844293" w:rsidRDefault="00844293" w:rsidP="00844293">
      <w:pPr>
        <w:pStyle w:val="a4"/>
        <w:numPr>
          <w:ilvl w:val="0"/>
          <w:numId w:val="1"/>
        </w:numPr>
        <w:ind w:left="142" w:hanging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4293">
        <w:rPr>
          <w:rFonts w:ascii="Times New Roman" w:hAnsi="Times New Roman" w:cs="Times New Roman"/>
          <w:color w:val="2D3640"/>
          <w:sz w:val="28"/>
          <w:szCs w:val="28"/>
        </w:rPr>
        <w:t>Корневая система, образующаяся при развитии главного корня, имеющего вид стержня и дающего основу для всей корневой системы растения.</w:t>
      </w:r>
    </w:p>
    <w:p w:rsidR="00844293" w:rsidRPr="00844293" w:rsidRDefault="00844293" w:rsidP="00844293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844293">
        <w:rPr>
          <w:rStyle w:val="apple-converted-space"/>
          <w:rFonts w:ascii="Times New Roman" w:hAnsi="Times New Roman" w:cs="Times New Roman"/>
          <w:color w:val="2D3640"/>
          <w:sz w:val="28"/>
          <w:szCs w:val="28"/>
        </w:rPr>
        <w:t>К</w:t>
      </w:r>
      <w:r w:rsidRPr="00844293">
        <w:rPr>
          <w:rFonts w:ascii="Times New Roman" w:hAnsi="Times New Roman" w:cs="Times New Roman"/>
          <w:color w:val="2D3640"/>
          <w:sz w:val="28"/>
          <w:szCs w:val="28"/>
        </w:rPr>
        <w:t>орни, образующиеся на нижней части стебля, ветвятся, дают мочковатую корневую систему (кукуруза).</w:t>
      </w:r>
    </w:p>
    <w:sectPr w:rsidR="00844293" w:rsidRPr="0084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E6E07"/>
    <w:multiLevelType w:val="hybridMultilevel"/>
    <w:tmpl w:val="14A6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9C"/>
    <w:rsid w:val="00140E7B"/>
    <w:rsid w:val="00290A9C"/>
    <w:rsid w:val="005D578F"/>
    <w:rsid w:val="006947B0"/>
    <w:rsid w:val="00844293"/>
    <w:rsid w:val="00A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AE63D-C9BC-4D7C-8615-C4A6B691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7B0"/>
    <w:pPr>
      <w:ind w:left="720"/>
      <w:contextualSpacing/>
    </w:pPr>
  </w:style>
  <w:style w:type="character" w:customStyle="1" w:styleId="apple-converted-space">
    <w:name w:val="apple-converted-space"/>
    <w:basedOn w:val="a0"/>
    <w:rsid w:val="0069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Дуська)</dc:creator>
  <cp:keywords/>
  <dc:description/>
  <cp:lastModifiedBy>Дуська)</cp:lastModifiedBy>
  <cp:revision>2</cp:revision>
  <dcterms:created xsi:type="dcterms:W3CDTF">2015-10-27T16:06:00Z</dcterms:created>
  <dcterms:modified xsi:type="dcterms:W3CDTF">2015-10-27T16:41:00Z</dcterms:modified>
</cp:coreProperties>
</file>