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69" w:rsidRPr="00B30E69" w:rsidRDefault="00B30E69" w:rsidP="00E031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 w:rsidRPr="00B30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Применение технологии уровневой дифференциации</w:t>
      </w:r>
    </w:p>
    <w:p w:rsidR="00B30E69" w:rsidRDefault="00B30E69" w:rsidP="00E031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обучении физике</w:t>
      </w:r>
    </w:p>
    <w:bookmarkEnd w:id="0"/>
    <w:p w:rsidR="00E03170" w:rsidRPr="00B30E69" w:rsidRDefault="00E03170" w:rsidP="00E031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действительность ставит перед школой новые, порой довольно сложные задачи. С одной сторо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ны, учитель обязан обеспечить детей необходимым 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минимумом 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с другой стороны, учитель обязан хорошо учить </w:t>
      </w:r>
      <w:r w:rsidRPr="00B3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способных и не очень, гуманитариев и прирожденных математиков. Как решить это противоречие</w:t>
      </w:r>
      <w:r w:rsidRP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помогают современные  эффективные образовательные и воспитательные  методики и технологии, применяемые в  работе.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 Как учить результативно?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Методическая система 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учить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учить?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учить?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моего выступления –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Сформулировать  и обосновать  опыт использование   технологии уровневой дифференциации  на   уроках   физики,  раскрыть показатели результатов.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использования технологии уровневой дифференциации – реализация принципа развивающего обучения с учетом зоны ближайшего развития школьников (по Л.С. Выготскому), и основополагающих идей </w:t>
      </w:r>
      <w:proofErr w:type="spell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демократизации обучения.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- уникален, один схватывает материал на лету, другому нужен месяц, третьему - полгода, четвертый - не воспринимает его совсем. Как научить всех?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- дифференцированный подход, лежащий в основе этой технологии,  позволяет создавать условия для развития  потенциальных возможностей ребенка, обеспечить каждому учащемуся возможность достижения планируемых результатов обучения с учетом его индивидуальных особенностей. Из этого вытекают задачи  применения технологии, указанные на экране.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Задачи: 1. Реализовать технологические приемы, которые позволили бы каждому ученику осваивать учебный материал на максимально доступном для него уровне.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Разработать систему преподавания, которая бы учитывала особенности различных групп классов. 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Предоставить учащимся возможность овладеть высоким  уровнем обучения на основе консультаций учителя и  самостоятельной работы. 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своей работе я выбрала эту технологию???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возможности применения данной технологии: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подходит для дисциплин естественнонаучного цикла;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возможность совершенствовать учебный предмет, программу;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творческий подход к тематическому и поурочному планированию;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-приводит к разнообразию  применяемых форм и методов обучения;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реализация действий </w:t>
      </w:r>
      <w:proofErr w:type="spell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9" w:rsidRPr="00B30E69" w:rsidRDefault="00B30E69" w:rsidP="00E031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предусматривает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30E69" w:rsidRPr="00B30E69" w:rsidRDefault="00B30E69" w:rsidP="00E0317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B30E69"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ru-RU"/>
        </w:rPr>
        <w:t>наличие базового обязательного  уровня  общеобразовательной  подготовки,  которого  должен  достичь  каждый;</w:t>
      </w:r>
    </w:p>
    <w:p w:rsidR="00B30E69" w:rsidRPr="00B30E69" w:rsidRDefault="00B30E69" w:rsidP="00E03170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ru-RU"/>
        </w:rPr>
        <w:t>система результатов, которых  должен  достичь  по базовому  уровню  учащийся,  должна  быть  открытой (ученик  знает,  что  с  него  требуют)</w:t>
      </w:r>
    </w:p>
    <w:p w:rsidR="00B30E69" w:rsidRPr="00B30E69" w:rsidRDefault="00B30E69" w:rsidP="00E03170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ru-RU"/>
        </w:rPr>
        <w:t>наряду  с базовым  уровнем  учащемуся  предоставляется   возможность  повышенной  подготовки.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принципы построения системы работы:</w:t>
      </w:r>
    </w:p>
    <w:p w:rsidR="00B30E69" w:rsidRPr="00B30E69" w:rsidRDefault="00B30E69" w:rsidP="00E031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Самостоятельность. (Право каждого ученика на самостоятельный выбор уровня обучения). </w:t>
      </w:r>
    </w:p>
    <w:p w:rsidR="00B30E69" w:rsidRPr="00B30E69" w:rsidRDefault="00B30E69" w:rsidP="00E031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процесса обучения. </w:t>
      </w:r>
    </w:p>
    <w:p w:rsidR="00B30E69" w:rsidRPr="00B30E69" w:rsidRDefault="00B30E69" w:rsidP="00E031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постоянной обратной связи в системе “учитель – ученик”. </w:t>
      </w:r>
    </w:p>
    <w:p w:rsidR="00B30E69" w:rsidRPr="00B30E69" w:rsidRDefault="00B30E69" w:rsidP="00E031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(Доверие и взаимопомощь между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учителем). </w:t>
      </w:r>
    </w:p>
    <w:p w:rsidR="00B30E69" w:rsidRPr="00B30E69" w:rsidRDefault="00B30E69" w:rsidP="00E031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по ликвидации пробелов в обучении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Рассмотрим этапы организации работы  с использованием технологии уровневой дифференциации</w:t>
      </w:r>
      <w:r w:rsidRPr="00B3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темы  начинается с введения теоретической части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идет отработка теории по 2 направлениям: изучение основного понятийного аппарата  и объяснение способов решения различных видов задач.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отработки теоретической части можно переходить к решению задач в группах и индивидуально в соответствии с уровнями. После этого проводится проверочная работа подготовка к зачету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зачет, многовариантная  трехуровневая контрольная работа и урок коррекции знаний</w:t>
      </w:r>
    </w:p>
    <w:p w:rsidR="00B30E69" w:rsidRPr="00B30E69" w:rsidRDefault="00B30E69" w:rsidP="00E03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более подробно этапы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имеющейся учебной  и методической литературы учителем (текстов учебников, сборников задач) с целью выделения основного  и дополнительного содержания блока уроков.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мониторинга уровня обучаемости и </w:t>
      </w:r>
      <w:proofErr w:type="spell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владение ими учебными навыками. Это помогает правильно организовать работу учащихся на уроках, помочь им правильно выбрать уровень обучения.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-Знакомство учащихся с обязательными результатами об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(ОРО) по данному блоку, д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 использую документы,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рекомендованные Министерством о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Российской Федерации. На основании данного материала перечисляются и формулируются требования к знаниям и умениям учащихс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обязательном уровне (ОРО).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тематического планирования  учитываю следующее: изучение материала желательно организовать крупными блоками, особенно в старших класса  с целью  экономии времени на уроки закрепления материала;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той же целью  лабораторные работы  ввожу чаще всего  на этапе введения нового материала.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изучении материала  использую электронную презентацию и написание опорного конспекта.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новый материал рассматривается со всеми учениками 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высоком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но дифференцирую требования к его усвоению. 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нового,  закреплении и повторении  материала использую различные формы  проведения урока.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уроки лекции и семинары часто  сопровождаются применением электронной презентации. Презентации включают в себя иллюстративный материал, основные понятия, формулы, задания и т.д., и используется как «каркас» лекции, что делает изложение материала более наглядным и доступным.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привлекаю учащихся к созданию и использованию в своих выступлениях на уроках собственных презентаций.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постепенно накапливается пусть небольшой, но очень значимый банк презентаций.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темы заканчивается защитой проектов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 - наука экспериментальная, и обучение этому предмету  строиться на основе эксперимента. Но не всякие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поставить в школьных условиях.  При проведении уроков для демонстрации физических явлений, выполнения фронтальных лабораторных работ или практикума, анализа физического явления  использую компьютерные программы «Открытая физика» и электронные уроки и тесты «Физика в школе».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нового материала следуют  уроки  тренинг – минимума. Их цель - отработка знаний и умений на минимальном уровне требований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теоретического материала с помощью конспекта  и контрольных вопросов, коллективное решении задач (количественных и качественных, используются задачи системы. Тренинг минимума завершается  тестом или многовариантной проверочной работой  минимального уровня и выдачей каждому учаще</w:t>
      </w:r>
      <w:r w:rsidR="009F14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муся домашнего задания по теме.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идут уроки-практикумы по решению задач. Они проводятся с использованием уровневой дифференциации. Учащимся предлагается система упражнений на основе "лестницы деятельности", которая представляет собой систему заданий с постепенно нарастающей сложностью. При этом используются фронтальная, групповая и   индивидуальная формы учебной работы.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знаний происходит на основе зачетной системы.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1с. Каждый тематический зачет состоит из двух частей: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дополнительной. </w:t>
      </w:r>
      <w:proofErr w:type="gram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proofErr w:type="gram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только желающими.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 работа многовариантная  трехуровневая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(Урок коррекции включает в себя поиск ошибок, допущенных в контрольной работе, самостоятельном изучении теории, на которую допущена ошибка  (с помощью учителя, консультантов, взаимопомощи), исправление ошибки, пересдачу ранее выполненных работ.) 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Уровневая дифференциация делает ведение уроков физики интересным и в какой-то мере увлекательным для всех учащихся, тем самым, вовлекая их в образовательный процесс.</w:t>
      </w:r>
      <w:r w:rsidRPr="00B3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0E69" w:rsidRPr="00B30E69" w:rsidRDefault="00B30E69" w:rsidP="00E0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результативность применения технологии уровневой дифференциации: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промежуточной и итоговой аттестации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7-11 </w:t>
      </w:r>
      <w:proofErr w:type="spell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наблюдается стабильность среднего балла и составляет 3,6-3,7 балла,   уровень </w:t>
      </w:r>
      <w:proofErr w:type="spell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-100%,  качество </w:t>
      </w:r>
      <w:proofErr w:type="spellStart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- 52%   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50%  учащихся от общего количества выпускников ОУ сдают ЕГЭ по физике по выбору.</w:t>
      </w:r>
    </w:p>
    <w:p w:rsidR="00B30E69" w:rsidRPr="00B30E69" w:rsidRDefault="00B30E69" w:rsidP="00E0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ЕГЭ:  в 2010/2011 г. ср. балл – 53,1,  в 2011/2012 ср. бал – 53,6 максимальный балл равен -83, что позволяет  90% выпускникам успешно обучаться  на бюджетной основе в высших учебных заведениях технических направлений.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Использование технологии уровневой дифференциации  даёт ряд преимуществ перед традиционным методом обучения.   </w:t>
      </w:r>
    </w:p>
    <w:p w:rsidR="00B30E69" w:rsidRPr="00B30E69" w:rsidRDefault="00B30E69" w:rsidP="00E03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обязательные результаты обучения обеспечивает каждому ученику базовый уровень подготовки. Это позволяет им при возможности и возникшем интересе перейти на более высокие уровни на любом этапе обучения. Всё это является гарантией оперативности, гибкости, мобильности технологии, создаёт в классе атмосферу взаимного доверия между преподавателем и учениками, способствует повышению учебной мотивации и развивает интерес к предмету для разных категорий учащихся. Организуемая мною работа выглядит объективной  в глазах учеников и поэтому не создает почвы для обид.  Приводит к  рефлексии и самоконтролю учащихся. </w:t>
      </w:r>
    </w:p>
    <w:p w:rsidR="00B30E69" w:rsidRPr="00B30E69" w:rsidRDefault="00B30E69" w:rsidP="00E03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особенностей восприятия, переработки и применения учебного материала, внимание к реакции на обучение каждого конкрет</w:t>
      </w: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школьника может сделать процесс освоения  физики, успешным для каждого. Именно такой подход к обучению является существенным условием в реализации нового федерального образовательного стандарта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эффективности реализации технологии: 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уровень мотивации учения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обучается на уровне его возможностей и способностей. Обеспечивает каждому ученику базовый уровень подготовки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желание сильных учащихся быстрее и глубже продвигаться в образовании</w:t>
      </w:r>
    </w:p>
    <w:p w:rsidR="00B30E69" w:rsidRPr="00B30E69" w:rsidRDefault="00B30E69" w:rsidP="00E0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учащиеся утверждаются в своих способностях, слабые получают возможность  испытывать учебный успех.</w:t>
      </w:r>
    </w:p>
    <w:p w:rsidR="00C75655" w:rsidRDefault="00C75655" w:rsidP="00E03170">
      <w:pPr>
        <w:spacing w:after="0" w:line="240" w:lineRule="auto"/>
        <w:jc w:val="both"/>
      </w:pPr>
    </w:p>
    <w:p w:rsidR="00E03170" w:rsidRDefault="00E03170">
      <w:pPr>
        <w:spacing w:after="0" w:line="240" w:lineRule="auto"/>
        <w:jc w:val="both"/>
      </w:pPr>
    </w:p>
    <w:sectPr w:rsidR="00E03170" w:rsidSect="009F1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10F4"/>
    <w:multiLevelType w:val="hybridMultilevel"/>
    <w:tmpl w:val="4A6EAD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747B2E"/>
    <w:multiLevelType w:val="hybridMultilevel"/>
    <w:tmpl w:val="DF0A351A"/>
    <w:lvl w:ilvl="0" w:tplc="70E2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0C59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7440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9FE61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85E20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66B6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1CE83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0EC6A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704F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69"/>
    <w:rsid w:val="009F142D"/>
    <w:rsid w:val="00B30E69"/>
    <w:rsid w:val="00C75655"/>
    <w:rsid w:val="00E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</cp:revision>
  <dcterms:created xsi:type="dcterms:W3CDTF">2015-10-25T18:45:00Z</dcterms:created>
  <dcterms:modified xsi:type="dcterms:W3CDTF">2015-10-25T19:06:00Z</dcterms:modified>
</cp:coreProperties>
</file>