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078CA" w14:textId="7829D3C4" w:rsidR="00814AE4" w:rsidRDefault="007B7A63" w:rsidP="007B7A63">
      <w:pPr>
        <w:spacing w:before="216" w:line="360" w:lineRule="auto"/>
        <w:ind w:firstLine="708"/>
        <w:jc w:val="center"/>
        <w:rPr>
          <w:rFonts w:ascii="Times New Roman" w:hAnsi="Times New Roman" w:cs="Times New Roman"/>
          <w:b/>
          <w:sz w:val="28"/>
          <w:szCs w:val="28"/>
          <w:lang w:val="ru-RU"/>
        </w:rPr>
      </w:pPr>
      <w:bookmarkStart w:id="0" w:name="_GoBack"/>
      <w:proofErr w:type="spellStart"/>
      <w:r>
        <w:rPr>
          <w:rFonts w:ascii="Times New Roman" w:hAnsi="Times New Roman" w:cs="Times New Roman"/>
          <w:b/>
          <w:sz w:val="28"/>
          <w:szCs w:val="28"/>
          <w:lang w:val="ru-RU"/>
        </w:rPr>
        <w:t>Летюшова</w:t>
      </w:r>
      <w:proofErr w:type="spellEnd"/>
      <w:r>
        <w:rPr>
          <w:rFonts w:ascii="Times New Roman" w:hAnsi="Times New Roman" w:cs="Times New Roman"/>
          <w:b/>
          <w:sz w:val="28"/>
          <w:szCs w:val="28"/>
          <w:lang w:val="ru-RU"/>
        </w:rPr>
        <w:t xml:space="preserve"> Т.Н </w:t>
      </w:r>
      <w:r>
        <w:rPr>
          <w:rFonts w:ascii="Times New Roman" w:hAnsi="Times New Roman" w:cs="Times New Roman"/>
          <w:b/>
          <w:sz w:val="28"/>
          <w:szCs w:val="28"/>
          <w:lang w:val="ru-RU"/>
        </w:rPr>
        <w:br/>
        <w:t>статья на тему</w:t>
      </w:r>
      <w:r>
        <w:rPr>
          <w:rFonts w:ascii="Times New Roman" w:hAnsi="Times New Roman" w:cs="Times New Roman"/>
          <w:b/>
          <w:sz w:val="28"/>
          <w:szCs w:val="28"/>
          <w:lang w:val="ru-RU"/>
        </w:rPr>
        <w:br/>
      </w:r>
      <w:r w:rsidR="00814AE4" w:rsidRPr="00814AE4">
        <w:rPr>
          <w:rFonts w:ascii="Times New Roman" w:hAnsi="Times New Roman" w:cs="Times New Roman"/>
          <w:b/>
          <w:sz w:val="28"/>
          <w:szCs w:val="28"/>
          <w:lang w:val="ru-RU"/>
        </w:rPr>
        <w:t>Как избегать конфликты в</w:t>
      </w:r>
      <w:r w:rsidR="00A159B0">
        <w:rPr>
          <w:rFonts w:ascii="Times New Roman" w:hAnsi="Times New Roman" w:cs="Times New Roman"/>
          <w:b/>
          <w:sz w:val="28"/>
          <w:szCs w:val="28"/>
          <w:lang w:val="ru-RU"/>
        </w:rPr>
        <w:t xml:space="preserve"> ученической</w:t>
      </w:r>
      <w:r w:rsidR="00814AE4" w:rsidRPr="00814AE4">
        <w:rPr>
          <w:rFonts w:ascii="Times New Roman" w:hAnsi="Times New Roman" w:cs="Times New Roman"/>
          <w:b/>
          <w:sz w:val="28"/>
          <w:szCs w:val="28"/>
          <w:lang w:val="ru-RU"/>
        </w:rPr>
        <w:t xml:space="preserve"> организации</w:t>
      </w:r>
      <w:r w:rsidR="00A159B0">
        <w:rPr>
          <w:rFonts w:ascii="Times New Roman" w:hAnsi="Times New Roman" w:cs="Times New Roman"/>
          <w:b/>
          <w:sz w:val="28"/>
          <w:szCs w:val="28"/>
          <w:lang w:val="ru-RU"/>
        </w:rPr>
        <w:t xml:space="preserve"> школьников</w:t>
      </w:r>
    </w:p>
    <w:bookmarkEnd w:id="0"/>
    <w:p w14:paraId="2876A2FE" w14:textId="77777777" w:rsidR="00814AE4" w:rsidRPr="00814AE4" w:rsidRDefault="00814AE4" w:rsidP="00814AE4">
      <w:pPr>
        <w:spacing w:before="216" w:line="360" w:lineRule="auto"/>
        <w:ind w:firstLine="708"/>
        <w:jc w:val="center"/>
        <w:rPr>
          <w:rFonts w:ascii="Times New Roman" w:hAnsi="Times New Roman" w:cs="Times New Roman"/>
          <w:b/>
          <w:sz w:val="28"/>
          <w:szCs w:val="28"/>
          <w:lang w:val="ru-RU"/>
        </w:rPr>
      </w:pPr>
    </w:p>
    <w:p w14:paraId="6A57BA4B" w14:textId="77777777" w:rsidR="00251139"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Организация - это «социальная группа, объединяющая на основе общей цели люден, деятельность которых сознательно координируется и направляется в достижении этой цели». Любая организация характеризуется внутренней и внешней средой. Основу внутренней среды организации составляют её функциональная структура, цели и задачи, ресурсы, технологии и коммуникации. Внешняя среда организации включает в себя факторы и социальные условия окружающей среды. Факторы внешней и внутренней среды организации могут становиться причиной конфликтов. Под конфликтами в организации мы понимаем конфликты, «возникающие между субъектами социального взаимодействия внутри организации». Е.В. Буртовая определяет конфликт в организации «как открытую форму существования противоречий интересов, возникающих в процессе взаимодействия люден при решении вопросов производственного и личного порядка». </w:t>
      </w:r>
      <w:r>
        <w:rPr>
          <w:rFonts w:ascii="Times New Roman" w:hAnsi="Times New Roman" w:cs="Times New Roman"/>
          <w:sz w:val="24"/>
          <w:szCs w:val="24"/>
          <w:lang w:val="ru-RU"/>
        </w:rPr>
        <w:br/>
      </w:r>
      <w:r>
        <w:rPr>
          <w:rFonts w:ascii="Times New Roman" w:hAnsi="Times New Roman" w:cs="Times New Roman"/>
          <w:sz w:val="24"/>
          <w:szCs w:val="24"/>
          <w:lang w:val="ru-RU"/>
        </w:rPr>
        <w:br/>
        <w:t xml:space="preserve"> </w:t>
      </w:r>
      <w:r>
        <w:rPr>
          <w:rFonts w:ascii="Times New Roman" w:hAnsi="Times New Roman" w:cs="Times New Roman"/>
          <w:sz w:val="24"/>
          <w:szCs w:val="24"/>
          <w:lang w:val="ru-RU"/>
        </w:rPr>
        <w:tab/>
      </w:r>
      <w:r w:rsidRPr="00251139">
        <w:rPr>
          <w:rFonts w:ascii="Times New Roman" w:hAnsi="Times New Roman" w:cs="Times New Roman"/>
          <w:sz w:val="24"/>
          <w:szCs w:val="24"/>
          <w:lang w:val="ru-RU"/>
        </w:rPr>
        <w:t>Конфликт - это наиболее острый способ разрешения значимых противоречии. Особенности межличностных конфликтов обусловлены условиями и факторами социально-экономической среды, особенностями организационно</w:t>
      </w:r>
      <w:r>
        <w:rPr>
          <w:rFonts w:ascii="Times New Roman" w:hAnsi="Times New Roman" w:cs="Times New Roman"/>
          <w:sz w:val="24"/>
          <w:szCs w:val="24"/>
          <w:lang w:val="ru-RU"/>
        </w:rPr>
        <w:t xml:space="preserve">й </w:t>
      </w:r>
      <w:r w:rsidRPr="00251139">
        <w:rPr>
          <w:rFonts w:ascii="Times New Roman" w:hAnsi="Times New Roman" w:cs="Times New Roman"/>
          <w:sz w:val="24"/>
          <w:szCs w:val="24"/>
          <w:lang w:val="ru-RU"/>
        </w:rPr>
        <w:t xml:space="preserve">структуры, уровнем межличностных взаимоотношении в коллективе, опосредованном совместной производственном деятельностью, и индивидуально-психологическими особенностями </w:t>
      </w:r>
      <w:r>
        <w:rPr>
          <w:rFonts w:ascii="Times New Roman" w:hAnsi="Times New Roman" w:cs="Times New Roman"/>
          <w:sz w:val="24"/>
          <w:szCs w:val="24"/>
          <w:lang w:val="ru-RU"/>
        </w:rPr>
        <w:t xml:space="preserve">членов </w:t>
      </w:r>
      <w:r w:rsidRPr="00251139">
        <w:rPr>
          <w:rFonts w:ascii="Times New Roman" w:hAnsi="Times New Roman" w:cs="Times New Roman"/>
          <w:sz w:val="24"/>
          <w:szCs w:val="24"/>
          <w:lang w:val="ru-RU"/>
        </w:rPr>
        <w:t xml:space="preserve">коллективов. </w:t>
      </w:r>
      <w:r>
        <w:rPr>
          <w:rFonts w:ascii="Times New Roman" w:hAnsi="Times New Roman" w:cs="Times New Roman"/>
          <w:sz w:val="24"/>
          <w:szCs w:val="24"/>
          <w:lang w:val="ru-RU"/>
        </w:rPr>
        <w:br/>
      </w:r>
      <w:r>
        <w:rPr>
          <w:rFonts w:ascii="Times New Roman" w:hAnsi="Times New Roman" w:cs="Times New Roman"/>
          <w:sz w:val="24"/>
          <w:szCs w:val="24"/>
          <w:lang w:val="ru-RU"/>
        </w:rPr>
        <w:br/>
        <w:t xml:space="preserve"> </w:t>
      </w:r>
      <w:r>
        <w:rPr>
          <w:rFonts w:ascii="Times New Roman" w:hAnsi="Times New Roman" w:cs="Times New Roman"/>
          <w:sz w:val="24"/>
          <w:szCs w:val="24"/>
          <w:lang w:val="ru-RU"/>
        </w:rPr>
        <w:tab/>
      </w:r>
      <w:r w:rsidRPr="00251139">
        <w:rPr>
          <w:rFonts w:ascii="Times New Roman" w:hAnsi="Times New Roman" w:cs="Times New Roman"/>
          <w:sz w:val="24"/>
          <w:szCs w:val="24"/>
          <w:lang w:val="ru-RU"/>
        </w:rPr>
        <w:t xml:space="preserve">Рассмотрим динамику взглядов на конфликт в организационной психологии. Л.В. Сосиденко отмечает, что традиционное понимание конфликта в </w:t>
      </w:r>
      <w:r w:rsidR="00D86384">
        <w:rPr>
          <w:rFonts w:ascii="Times New Roman" w:hAnsi="Times New Roman" w:cs="Times New Roman"/>
          <w:sz w:val="24"/>
          <w:szCs w:val="24"/>
          <w:lang w:val="ru-RU"/>
        </w:rPr>
        <w:t>коллективе</w:t>
      </w:r>
      <w:r w:rsidRPr="00251139">
        <w:rPr>
          <w:rFonts w:ascii="Times New Roman" w:hAnsi="Times New Roman" w:cs="Times New Roman"/>
          <w:sz w:val="24"/>
          <w:szCs w:val="24"/>
          <w:lang w:val="ru-RU"/>
        </w:rPr>
        <w:t xml:space="preserve"> является односторонним: конфликт рассматривается как деструктивное явление и должен быть исключен из жизни </w:t>
      </w:r>
      <w:r w:rsidR="00D86384">
        <w:rPr>
          <w:rFonts w:ascii="Times New Roman" w:hAnsi="Times New Roman" w:cs="Times New Roman"/>
          <w:sz w:val="24"/>
          <w:szCs w:val="24"/>
          <w:lang w:val="ru-RU"/>
        </w:rPr>
        <w:t>коллектива</w:t>
      </w:r>
      <w:r w:rsidRPr="00251139">
        <w:rPr>
          <w:rFonts w:ascii="Times New Roman" w:hAnsi="Times New Roman" w:cs="Times New Roman"/>
          <w:sz w:val="24"/>
          <w:szCs w:val="24"/>
          <w:lang w:val="ru-RU"/>
        </w:rPr>
        <w:t xml:space="preserve">. Конфликт - это естественное явление для </w:t>
      </w:r>
      <w:r w:rsidR="00D86384">
        <w:rPr>
          <w:rFonts w:ascii="Times New Roman" w:hAnsi="Times New Roman" w:cs="Times New Roman"/>
          <w:sz w:val="24"/>
          <w:szCs w:val="24"/>
          <w:lang w:val="ru-RU"/>
        </w:rPr>
        <w:t>любого коллектива</w:t>
      </w:r>
      <w:r w:rsidRPr="00251139">
        <w:rPr>
          <w:rFonts w:ascii="Times New Roman" w:hAnsi="Times New Roman" w:cs="Times New Roman"/>
          <w:sz w:val="24"/>
          <w:szCs w:val="24"/>
          <w:lang w:val="ru-RU"/>
        </w:rPr>
        <w:t xml:space="preserve">. На первое место выходит задача эффективного управления и разрешения организационных конфликтов. </w:t>
      </w:r>
    </w:p>
    <w:p w14:paraId="4292CF26" w14:textId="77777777" w:rsidR="00CA328D"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Современный взгляд на конфликт признает его ценность для организации. отсутствие конфликта в ряде случаев приводит к застою во взаимоотношениях люден и групп, препятствует изменениям, имеющим целью приспособление </w:t>
      </w:r>
      <w:r w:rsidR="00D86384">
        <w:rPr>
          <w:rFonts w:ascii="Times New Roman" w:hAnsi="Times New Roman" w:cs="Times New Roman"/>
          <w:sz w:val="24"/>
          <w:szCs w:val="24"/>
          <w:lang w:val="ru-RU"/>
        </w:rPr>
        <w:t>коллектива</w:t>
      </w:r>
      <w:r w:rsidRPr="00251139">
        <w:rPr>
          <w:rFonts w:ascii="Times New Roman" w:hAnsi="Times New Roman" w:cs="Times New Roman"/>
          <w:sz w:val="24"/>
          <w:szCs w:val="24"/>
          <w:lang w:val="ru-RU"/>
        </w:rPr>
        <w:t xml:space="preserve"> к динамичным условиям существования. </w:t>
      </w:r>
    </w:p>
    <w:p w14:paraId="1521C0F8" w14:textId="77777777" w:rsidR="00CA328D"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lastRenderedPageBreak/>
        <w:t xml:space="preserve">Приемлемый уровень конфликтности направляет энергию людей в конструктивное русло. Таким образом, необходимо различать деструктивный и конструктивный конфликты. </w:t>
      </w:r>
    </w:p>
    <w:p w14:paraId="4AF4AD9B" w14:textId="77777777" w:rsidR="00CA328D"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Рассмотрим признаки конфликтов данных видов (таблица 1): </w:t>
      </w:r>
    </w:p>
    <w:p w14:paraId="27B4E009" w14:textId="77777777" w:rsidR="00CA328D" w:rsidRPr="00CA328D" w:rsidRDefault="00251139" w:rsidP="00CA328D">
      <w:pPr>
        <w:spacing w:before="216" w:line="360" w:lineRule="auto"/>
        <w:ind w:firstLine="708"/>
        <w:jc w:val="right"/>
        <w:rPr>
          <w:rFonts w:ascii="Times New Roman" w:hAnsi="Times New Roman" w:cs="Times New Roman"/>
          <w:sz w:val="24"/>
          <w:szCs w:val="24"/>
          <w:u w:val="single"/>
          <w:lang w:val="ru-RU"/>
        </w:rPr>
      </w:pPr>
      <w:r w:rsidRPr="00CA328D">
        <w:rPr>
          <w:rFonts w:ascii="Times New Roman" w:hAnsi="Times New Roman" w:cs="Times New Roman"/>
          <w:sz w:val="24"/>
          <w:szCs w:val="24"/>
          <w:u w:val="single"/>
          <w:lang w:val="ru-RU"/>
        </w:rPr>
        <w:t xml:space="preserve">Таблица 1 </w:t>
      </w:r>
    </w:p>
    <w:p w14:paraId="6103931B" w14:textId="77777777" w:rsidR="00CA328D"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Признаки деструктивных и конструктивных конфликтов </w:t>
      </w:r>
    </w:p>
    <w:p w14:paraId="612F6AD8" w14:textId="77777777" w:rsidR="00CA328D" w:rsidRPr="00251139" w:rsidRDefault="00251139" w:rsidP="00251139">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провоцирует неприемлемые способы действий и </w:t>
      </w:r>
    </w:p>
    <w:tbl>
      <w:tblPr>
        <w:tblStyle w:val="a5"/>
        <w:tblW w:w="0" w:type="auto"/>
        <w:tblLook w:val="04A0" w:firstRow="1" w:lastRow="0" w:firstColumn="1" w:lastColumn="0" w:noHBand="0" w:noVBand="1"/>
      </w:tblPr>
      <w:tblGrid>
        <w:gridCol w:w="4818"/>
        <w:gridCol w:w="4818"/>
      </w:tblGrid>
      <w:tr w:rsidR="00CA328D" w14:paraId="55EFAC8E" w14:textId="77777777" w:rsidTr="00CA328D">
        <w:tc>
          <w:tcPr>
            <w:tcW w:w="4818" w:type="dxa"/>
          </w:tcPr>
          <w:p w14:paraId="7322B9DB" w14:textId="77777777" w:rsidR="00CA328D" w:rsidRPr="00CA328D" w:rsidRDefault="00CA328D" w:rsidP="00251139">
            <w:pPr>
              <w:spacing w:before="216" w:line="360" w:lineRule="auto"/>
              <w:jc w:val="both"/>
              <w:rPr>
                <w:rFonts w:ascii="Times New Roman" w:hAnsi="Times New Roman" w:cs="Times New Roman"/>
                <w:b/>
                <w:sz w:val="24"/>
                <w:szCs w:val="24"/>
                <w:lang w:val="ru-RU"/>
              </w:rPr>
            </w:pPr>
            <w:r w:rsidRPr="00CA328D">
              <w:rPr>
                <w:rFonts w:ascii="Times New Roman" w:hAnsi="Times New Roman" w:cs="Times New Roman"/>
                <w:b/>
                <w:sz w:val="24"/>
                <w:szCs w:val="24"/>
                <w:lang w:val="ru-RU"/>
              </w:rPr>
              <w:t>Признаки деструктивного конфликта</w:t>
            </w:r>
          </w:p>
        </w:tc>
        <w:tc>
          <w:tcPr>
            <w:tcW w:w="4818" w:type="dxa"/>
          </w:tcPr>
          <w:p w14:paraId="1640FB26" w14:textId="77777777" w:rsidR="00CA328D" w:rsidRPr="00CA328D" w:rsidRDefault="00CA328D" w:rsidP="00251139">
            <w:pPr>
              <w:spacing w:before="216" w:line="360" w:lineRule="auto"/>
              <w:jc w:val="both"/>
              <w:rPr>
                <w:rFonts w:ascii="Times New Roman" w:hAnsi="Times New Roman" w:cs="Times New Roman"/>
                <w:b/>
                <w:sz w:val="24"/>
                <w:szCs w:val="24"/>
                <w:lang w:val="ru-RU"/>
              </w:rPr>
            </w:pPr>
            <w:r w:rsidRPr="00CA328D">
              <w:rPr>
                <w:rFonts w:ascii="Times New Roman" w:hAnsi="Times New Roman" w:cs="Times New Roman"/>
                <w:b/>
                <w:sz w:val="24"/>
                <w:szCs w:val="24"/>
                <w:lang w:val="ru-RU"/>
              </w:rPr>
              <w:t>Признаки конструктивного конфликта</w:t>
            </w:r>
          </w:p>
        </w:tc>
      </w:tr>
      <w:tr w:rsidR="00CA328D" w14:paraId="0F69C96D" w14:textId="77777777" w:rsidTr="00CA328D">
        <w:tc>
          <w:tcPr>
            <w:tcW w:w="4818" w:type="dxa"/>
          </w:tcPr>
          <w:p w14:paraId="66BBB5ED" w14:textId="77777777" w:rsidR="00CA328D" w:rsidRPr="00251139" w:rsidRDefault="00CA328D" w:rsidP="00CA328D">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отвлекает время и силы от решения более важных дел, </w:t>
            </w:r>
            <w:r>
              <w:rPr>
                <w:rFonts w:ascii="Times New Roman" w:hAnsi="Times New Roman" w:cs="Times New Roman"/>
                <w:sz w:val="24"/>
                <w:szCs w:val="24"/>
                <w:lang w:val="ru-RU"/>
              </w:rPr>
              <w:br/>
            </w:r>
            <w:r w:rsidRPr="00251139">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вызывает поведение, противоречащее моральным нормам, ведет к проявлению заниженной самооценки; </w:t>
            </w:r>
            <w:r>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поляризует позиции люден в группе и препятствует внутригрупповому взаимодействию; </w:t>
            </w:r>
            <w:r>
              <w:rPr>
                <w:rFonts w:ascii="Times New Roman" w:hAnsi="Times New Roman" w:cs="Times New Roman"/>
                <w:sz w:val="24"/>
                <w:szCs w:val="24"/>
                <w:lang w:val="ru-RU"/>
              </w:rPr>
              <w:br/>
            </w:r>
            <w:r w:rsidRPr="00251139">
              <w:rPr>
                <w:rFonts w:ascii="Times New Roman" w:hAnsi="Times New Roman" w:cs="Times New Roman"/>
                <w:sz w:val="24"/>
                <w:szCs w:val="24"/>
                <w:lang w:val="ru-RU"/>
              </w:rPr>
              <w:t>- усугубляет различия в ценностях;</w:t>
            </w:r>
            <w:r>
              <w:rPr>
                <w:rFonts w:ascii="Times New Roman" w:hAnsi="Times New Roman" w:cs="Times New Roman"/>
                <w:sz w:val="24"/>
                <w:szCs w:val="24"/>
                <w:lang w:val="ru-RU"/>
              </w:rPr>
              <w:br/>
            </w:r>
            <w:r w:rsidRPr="00251139">
              <w:rPr>
                <w:rFonts w:ascii="Times New Roman" w:hAnsi="Times New Roman" w:cs="Times New Roman"/>
                <w:sz w:val="24"/>
                <w:szCs w:val="24"/>
                <w:lang w:val="ru-RU"/>
              </w:rPr>
              <w:t>- провоцирует неприемлемые способы действий и поведения.</w:t>
            </w:r>
          </w:p>
          <w:p w14:paraId="4A3F25FB" w14:textId="77777777" w:rsidR="00CA328D" w:rsidRDefault="00CA328D" w:rsidP="00CA328D">
            <w:pPr>
              <w:spacing w:before="216" w:line="360" w:lineRule="auto"/>
              <w:jc w:val="both"/>
              <w:rPr>
                <w:rFonts w:ascii="Times New Roman" w:hAnsi="Times New Roman" w:cs="Times New Roman"/>
                <w:sz w:val="24"/>
                <w:szCs w:val="24"/>
                <w:lang w:val="ru-RU"/>
              </w:rPr>
            </w:pPr>
          </w:p>
        </w:tc>
        <w:tc>
          <w:tcPr>
            <w:tcW w:w="4818" w:type="dxa"/>
          </w:tcPr>
          <w:p w14:paraId="73A0E2B3" w14:textId="77777777" w:rsidR="00CA328D" w:rsidRDefault="00CA328D" w:rsidP="00251139">
            <w:pPr>
              <w:spacing w:before="216"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способствует решению проблем; </w:t>
            </w:r>
            <w:r>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увеличивает степень включенности в обсуждаемую проблему; </w:t>
            </w:r>
            <w:r>
              <w:rPr>
                <w:rFonts w:ascii="Times New Roman" w:hAnsi="Times New Roman" w:cs="Times New Roman"/>
                <w:sz w:val="24"/>
                <w:szCs w:val="24"/>
                <w:lang w:val="ru-RU"/>
              </w:rPr>
              <w:br/>
              <w:t xml:space="preserve">- </w:t>
            </w:r>
            <w:r w:rsidRPr="00251139">
              <w:rPr>
                <w:rFonts w:ascii="Times New Roman" w:hAnsi="Times New Roman" w:cs="Times New Roman"/>
                <w:sz w:val="24"/>
                <w:szCs w:val="24"/>
                <w:lang w:val="ru-RU"/>
              </w:rPr>
              <w:t xml:space="preserve">обеспечивает эмоциональную разрядку; </w:t>
            </w:r>
            <w:r>
              <w:rPr>
                <w:rFonts w:ascii="Times New Roman" w:hAnsi="Times New Roman" w:cs="Times New Roman"/>
                <w:sz w:val="24"/>
                <w:szCs w:val="24"/>
                <w:lang w:val="ru-RU"/>
              </w:rPr>
              <w:br/>
            </w:r>
            <w:r w:rsidRPr="00251139">
              <w:rPr>
                <w:rFonts w:ascii="Times New Roman" w:hAnsi="Times New Roman" w:cs="Times New Roman"/>
                <w:sz w:val="24"/>
                <w:szCs w:val="24"/>
                <w:lang w:val="ru-RU"/>
              </w:rPr>
              <w:t>- позволяет людям больше узнать друг о друге;</w:t>
            </w:r>
          </w:p>
          <w:p w14:paraId="7E25E908" w14:textId="77777777" w:rsidR="00CA328D" w:rsidRDefault="00CA328D" w:rsidP="00251139">
            <w:pPr>
              <w:spacing w:before="216" w:line="360" w:lineRule="auto"/>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_  - способствует личностному росту, приобретению знаний и умений в профессиональном общении.</w:t>
            </w:r>
          </w:p>
        </w:tc>
      </w:tr>
    </w:tbl>
    <w:p w14:paraId="68611544" w14:textId="77777777" w:rsidR="00C56751" w:rsidRDefault="00CA328D" w:rsidP="00CA328D">
      <w:pPr>
        <w:spacing w:before="216"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br/>
      </w:r>
      <w:r w:rsidR="00251139" w:rsidRPr="00251139">
        <w:rPr>
          <w:rFonts w:ascii="Times New Roman" w:hAnsi="Times New Roman" w:cs="Times New Roman"/>
          <w:sz w:val="24"/>
          <w:szCs w:val="24"/>
          <w:lang w:val="ru-RU"/>
        </w:rPr>
        <w:t xml:space="preserve"> Е.В. Буртовая отмечает, что нарастание социальной</w:t>
      </w:r>
      <w:r w:rsidR="00C56751">
        <w:rPr>
          <w:rFonts w:ascii="Times New Roman" w:hAnsi="Times New Roman" w:cs="Times New Roman"/>
          <w:sz w:val="24"/>
          <w:szCs w:val="24"/>
          <w:lang w:val="ru-RU"/>
        </w:rPr>
        <w:t xml:space="preserve"> или педагогической н</w:t>
      </w:r>
      <w:r w:rsidR="00251139" w:rsidRPr="00251139">
        <w:rPr>
          <w:rFonts w:ascii="Times New Roman" w:hAnsi="Times New Roman" w:cs="Times New Roman"/>
          <w:sz w:val="24"/>
          <w:szCs w:val="24"/>
          <w:lang w:val="ru-RU"/>
        </w:rPr>
        <w:t xml:space="preserve">апряженности в </w:t>
      </w:r>
      <w:r w:rsidR="00D86384">
        <w:rPr>
          <w:rFonts w:ascii="Times New Roman" w:hAnsi="Times New Roman" w:cs="Times New Roman"/>
          <w:sz w:val="24"/>
          <w:szCs w:val="24"/>
          <w:lang w:val="ru-RU"/>
        </w:rPr>
        <w:t>коллективе</w:t>
      </w:r>
      <w:r w:rsidR="00251139" w:rsidRPr="00251139">
        <w:rPr>
          <w:rFonts w:ascii="Times New Roman" w:hAnsi="Times New Roman" w:cs="Times New Roman"/>
          <w:sz w:val="24"/>
          <w:szCs w:val="24"/>
          <w:lang w:val="ru-RU"/>
        </w:rPr>
        <w:t xml:space="preserve">, перерастающее в конфликт, может быть преодолено при адекватном разрешении конфликтной ситуации. </w:t>
      </w:r>
    </w:p>
    <w:p w14:paraId="6F79B428" w14:textId="77777777" w:rsidR="00C56751" w:rsidRDefault="00251139" w:rsidP="00C56751">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Описав и систематизировав признаки различных стилей, американцы Кеннет Томас и Ральф </w:t>
      </w:r>
      <w:proofErr w:type="spellStart"/>
      <w:r w:rsidRPr="00251139">
        <w:rPr>
          <w:rFonts w:ascii="Times New Roman" w:hAnsi="Times New Roman" w:cs="Times New Roman"/>
          <w:sz w:val="24"/>
          <w:szCs w:val="24"/>
          <w:lang w:val="ru-RU"/>
        </w:rPr>
        <w:t>Килменн</w:t>
      </w:r>
      <w:proofErr w:type="spellEnd"/>
      <w:r w:rsidRPr="00251139">
        <w:rPr>
          <w:rFonts w:ascii="Times New Roman" w:hAnsi="Times New Roman" w:cs="Times New Roman"/>
          <w:sz w:val="24"/>
          <w:szCs w:val="24"/>
          <w:lang w:val="ru-RU"/>
        </w:rPr>
        <w:t xml:space="preserve"> предложили применять схематическую сетку, которая названа их именами [1]. </w:t>
      </w:r>
    </w:p>
    <w:p w14:paraId="2B01564C" w14:textId="77777777" w:rsidR="00C56751" w:rsidRDefault="00251139" w:rsidP="00C56751">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На данный момент одной из самых популярных и </w:t>
      </w:r>
      <w:r w:rsidR="00D86384" w:rsidRPr="00251139">
        <w:rPr>
          <w:rFonts w:ascii="Times New Roman" w:hAnsi="Times New Roman" w:cs="Times New Roman"/>
          <w:sz w:val="24"/>
          <w:szCs w:val="24"/>
          <w:lang w:val="ru-RU"/>
        </w:rPr>
        <w:t>широко используемых</w:t>
      </w:r>
      <w:r w:rsidRPr="00251139">
        <w:rPr>
          <w:rFonts w:ascii="Times New Roman" w:hAnsi="Times New Roman" w:cs="Times New Roman"/>
          <w:sz w:val="24"/>
          <w:szCs w:val="24"/>
          <w:lang w:val="ru-RU"/>
        </w:rPr>
        <w:t xml:space="preserve"> является концепция стратегий поведения в конфликте </w:t>
      </w:r>
      <w:proofErr w:type="spellStart"/>
      <w:r w:rsidRPr="00251139">
        <w:rPr>
          <w:rFonts w:ascii="Times New Roman" w:hAnsi="Times New Roman" w:cs="Times New Roman"/>
          <w:sz w:val="24"/>
          <w:szCs w:val="24"/>
          <w:lang w:val="ru-RU"/>
        </w:rPr>
        <w:t>Томасса-Киллмена</w:t>
      </w:r>
      <w:proofErr w:type="spellEnd"/>
      <w:r w:rsidRPr="00251139">
        <w:rPr>
          <w:rFonts w:ascii="Times New Roman" w:hAnsi="Times New Roman" w:cs="Times New Roman"/>
          <w:sz w:val="24"/>
          <w:szCs w:val="24"/>
          <w:lang w:val="ru-RU"/>
        </w:rPr>
        <w:t xml:space="preserve">. </w:t>
      </w:r>
    </w:p>
    <w:p w14:paraId="6D586D82" w14:textId="77777777" w:rsidR="00C56751" w:rsidRDefault="00251139" w:rsidP="00C56751">
      <w:pPr>
        <w:spacing w:before="216" w:line="360" w:lineRule="auto"/>
        <w:ind w:firstLine="708"/>
        <w:jc w:val="both"/>
        <w:rPr>
          <w:rFonts w:ascii="Times New Roman" w:hAnsi="Times New Roman" w:cs="Times New Roman"/>
          <w:sz w:val="24"/>
          <w:szCs w:val="24"/>
          <w:lang w:val="ru-RU"/>
        </w:rPr>
      </w:pPr>
      <w:r w:rsidRPr="00251139">
        <w:rPr>
          <w:rFonts w:ascii="Times New Roman" w:hAnsi="Times New Roman" w:cs="Times New Roman"/>
          <w:sz w:val="24"/>
          <w:szCs w:val="24"/>
          <w:lang w:val="ru-RU"/>
        </w:rPr>
        <w:lastRenderedPageBreak/>
        <w:t xml:space="preserve">Для описания типов поведения людей в конфликтных ситуациях К. Томас считает применимой двухмерную модель регулирования конфликтов, основополагающими измерениями в которой являются </w:t>
      </w:r>
      <w:r w:rsidR="00D86384">
        <w:rPr>
          <w:rFonts w:ascii="Times New Roman" w:hAnsi="Times New Roman" w:cs="Times New Roman"/>
          <w:sz w:val="24"/>
          <w:szCs w:val="24"/>
          <w:lang w:val="ru-RU"/>
        </w:rPr>
        <w:t>объединенность</w:t>
      </w:r>
      <w:r w:rsidRPr="00251139">
        <w:rPr>
          <w:rFonts w:ascii="Times New Roman" w:hAnsi="Times New Roman" w:cs="Times New Roman"/>
          <w:sz w:val="24"/>
          <w:szCs w:val="24"/>
          <w:lang w:val="ru-RU"/>
        </w:rPr>
        <w:t xml:space="preserve">, связанная с вниманием человека к интересам других люден, вовлеченных в конфликт, и напористость, для которой характерен акцент на защите собственных интересов. </w:t>
      </w:r>
    </w:p>
    <w:p w14:paraId="746E1480" w14:textId="77777777" w:rsidR="00C56751"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Соответственно этим двум основным измерениям К. Томас выделяет следующие способы регулирования конфликта: </w:t>
      </w:r>
      <w:r w:rsidR="00C56751">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избегание </w:t>
      </w:r>
      <w:r w:rsidR="00C56751">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соперничество </w:t>
      </w:r>
      <w:r w:rsidR="00C56751">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приспособление </w:t>
      </w:r>
      <w:r w:rsidR="00C56751">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компромисс </w:t>
      </w:r>
      <w:r w:rsidR="00C56751">
        <w:rPr>
          <w:rFonts w:ascii="Times New Roman" w:hAnsi="Times New Roman" w:cs="Times New Roman"/>
          <w:sz w:val="24"/>
          <w:szCs w:val="24"/>
          <w:lang w:val="ru-RU"/>
        </w:rPr>
        <w:br/>
      </w:r>
      <w:r w:rsidRPr="00251139">
        <w:rPr>
          <w:rFonts w:ascii="Times New Roman" w:hAnsi="Times New Roman" w:cs="Times New Roman"/>
          <w:sz w:val="24"/>
          <w:szCs w:val="24"/>
          <w:lang w:val="ru-RU"/>
        </w:rPr>
        <w:t xml:space="preserve">• сотрудничество </w:t>
      </w:r>
      <w:r w:rsidR="00C56751">
        <w:rPr>
          <w:rFonts w:ascii="Times New Roman" w:hAnsi="Times New Roman" w:cs="Times New Roman"/>
          <w:sz w:val="24"/>
          <w:szCs w:val="24"/>
          <w:lang w:val="ru-RU"/>
        </w:rPr>
        <w:br/>
        <w:t xml:space="preserve"> </w:t>
      </w:r>
      <w:r w:rsidR="00C56751">
        <w:rPr>
          <w:rFonts w:ascii="Times New Roman" w:hAnsi="Times New Roman" w:cs="Times New Roman"/>
          <w:sz w:val="24"/>
          <w:szCs w:val="24"/>
          <w:lang w:val="ru-RU"/>
        </w:rPr>
        <w:tab/>
      </w:r>
      <w:r w:rsidRPr="00251139">
        <w:rPr>
          <w:rFonts w:ascii="Times New Roman" w:hAnsi="Times New Roman" w:cs="Times New Roman"/>
          <w:sz w:val="24"/>
          <w:szCs w:val="24"/>
          <w:lang w:val="ru-RU"/>
        </w:rPr>
        <w:t xml:space="preserve">Оценка интересов в конфликте это качественная характеристика выбираемого поведения. В модели Томаса </w:t>
      </w:r>
      <w:proofErr w:type="spellStart"/>
      <w:r w:rsidRPr="00251139">
        <w:rPr>
          <w:rFonts w:ascii="Times New Roman" w:hAnsi="Times New Roman" w:cs="Times New Roman"/>
          <w:sz w:val="24"/>
          <w:szCs w:val="24"/>
          <w:lang w:val="ru-RU"/>
        </w:rPr>
        <w:t>Киллмена</w:t>
      </w:r>
      <w:proofErr w:type="spellEnd"/>
      <w:r w:rsidRPr="00251139">
        <w:rPr>
          <w:rFonts w:ascii="Times New Roman" w:hAnsi="Times New Roman" w:cs="Times New Roman"/>
          <w:sz w:val="24"/>
          <w:szCs w:val="24"/>
          <w:lang w:val="ru-RU"/>
        </w:rPr>
        <w:t xml:space="preserve"> она соотносится с количественными параметрами: низким, средним или высоким уровнем направленности на интересы. </w:t>
      </w:r>
    </w:p>
    <w:p w14:paraId="3E157181" w14:textId="77777777" w:rsidR="00C56751"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Графическая модель стратегий поведения в конфликте Томаса </w:t>
      </w:r>
      <w:proofErr w:type="spellStart"/>
      <w:r w:rsidRPr="00251139">
        <w:rPr>
          <w:rFonts w:ascii="Times New Roman" w:hAnsi="Times New Roman" w:cs="Times New Roman"/>
          <w:sz w:val="24"/>
          <w:szCs w:val="24"/>
          <w:lang w:val="ru-RU"/>
        </w:rPr>
        <w:t>Киллмена</w:t>
      </w:r>
      <w:proofErr w:type="spellEnd"/>
      <w:r w:rsidRPr="00251139">
        <w:rPr>
          <w:rFonts w:ascii="Times New Roman" w:hAnsi="Times New Roman" w:cs="Times New Roman"/>
          <w:sz w:val="24"/>
          <w:szCs w:val="24"/>
          <w:lang w:val="ru-RU"/>
        </w:rPr>
        <w:t xml:space="preserve"> представлена на рис. 1. </w:t>
      </w:r>
    </w:p>
    <w:p w14:paraId="57B03735" w14:textId="77777777" w:rsidR="00C56751"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2E64A60A" wp14:editId="66428E4B">
            <wp:simplePos x="0" y="0"/>
            <wp:positionH relativeFrom="column">
              <wp:posOffset>457200</wp:posOffset>
            </wp:positionH>
            <wp:positionV relativeFrom="paragraph">
              <wp:posOffset>251460</wp:posOffset>
            </wp:positionV>
            <wp:extent cx="5867400" cy="5045075"/>
            <wp:effectExtent l="0" t="0" r="0" b="9525"/>
            <wp:wrapNone/>
            <wp:docPr id="6" name="Изображение 6" descr="OS X:Users:Ilya:Downloads:Без имени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X:Users:Ilya:Downloads:Без имени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504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39" w:rsidRPr="00251139">
        <w:rPr>
          <w:rFonts w:ascii="Times New Roman" w:hAnsi="Times New Roman" w:cs="Times New Roman"/>
          <w:sz w:val="24"/>
          <w:szCs w:val="24"/>
          <w:lang w:val="ru-RU"/>
        </w:rPr>
        <w:t xml:space="preserve">Модель Томаса </w:t>
      </w:r>
      <w:proofErr w:type="spellStart"/>
      <w:r w:rsidR="00251139" w:rsidRPr="00251139">
        <w:rPr>
          <w:rFonts w:ascii="Times New Roman" w:hAnsi="Times New Roman" w:cs="Times New Roman"/>
          <w:sz w:val="24"/>
          <w:szCs w:val="24"/>
          <w:lang w:val="ru-RU"/>
        </w:rPr>
        <w:t>Киллмена</w:t>
      </w:r>
      <w:proofErr w:type="spellEnd"/>
    </w:p>
    <w:p w14:paraId="1E42C1D3" w14:textId="77777777" w:rsidR="00C56751"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Сотрудничество</w:t>
      </w:r>
    </w:p>
    <w:p w14:paraId="02127FC4" w14:textId="77777777" w:rsidR="00B6694E"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Высокий</w:t>
      </w:r>
    </w:p>
    <w:p w14:paraId="1ABC39F4" w14:textId="77777777" w:rsidR="00B6694E" w:rsidRDefault="00B6694E" w:rsidP="00C56751">
      <w:pPr>
        <w:spacing w:before="216" w:line="360" w:lineRule="auto"/>
        <w:ind w:firstLine="708"/>
        <w:rPr>
          <w:rFonts w:ascii="Times New Roman" w:hAnsi="Times New Roman" w:cs="Times New Roman"/>
          <w:sz w:val="24"/>
          <w:szCs w:val="24"/>
          <w:lang w:val="ru-RU"/>
        </w:rPr>
      </w:pPr>
    </w:p>
    <w:p w14:paraId="4207FE84" w14:textId="77777777" w:rsidR="00B6694E"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Компромисс</w:t>
      </w:r>
    </w:p>
    <w:p w14:paraId="47BBD343" w14:textId="77777777" w:rsidR="00B6694E"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Средний</w:t>
      </w:r>
    </w:p>
    <w:p w14:paraId="0BA48BDB" w14:textId="77777777" w:rsidR="00C56751" w:rsidRDefault="00C56751" w:rsidP="00C56751">
      <w:pPr>
        <w:spacing w:before="216" w:line="360" w:lineRule="auto"/>
        <w:ind w:firstLine="708"/>
        <w:rPr>
          <w:rFonts w:ascii="Times New Roman" w:hAnsi="Times New Roman" w:cs="Times New Roman"/>
          <w:sz w:val="24"/>
          <w:szCs w:val="24"/>
          <w:lang w:val="ru-RU"/>
        </w:rPr>
      </w:pPr>
    </w:p>
    <w:p w14:paraId="42961438" w14:textId="77777777" w:rsidR="00B6694E"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Принуждение</w:t>
      </w:r>
    </w:p>
    <w:p w14:paraId="12928303" w14:textId="77777777" w:rsidR="00B6694E" w:rsidRDefault="00B6694E"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Низкий</w:t>
      </w:r>
      <w:r>
        <w:rPr>
          <w:rFonts w:ascii="Times New Roman" w:hAnsi="Times New Roman" w:cs="Times New Roman"/>
          <w:sz w:val="24"/>
          <w:szCs w:val="24"/>
          <w:lang w:val="ru-RU"/>
        </w:rPr>
        <w:tab/>
      </w:r>
    </w:p>
    <w:p w14:paraId="19B8B553" w14:textId="77777777" w:rsidR="00B6694E" w:rsidRDefault="00B6694E" w:rsidP="00814AE4">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Уход</w:t>
      </w:r>
    </w:p>
    <w:p w14:paraId="5E110392" w14:textId="77777777" w:rsidR="00B6694E" w:rsidRDefault="00B6694E" w:rsidP="00814AE4">
      <w:pPr>
        <w:spacing w:before="216" w:line="360" w:lineRule="auto"/>
        <w:ind w:firstLine="708"/>
        <w:jc w:val="right"/>
        <w:rPr>
          <w:rFonts w:ascii="Times New Roman" w:hAnsi="Times New Roman" w:cs="Times New Roman"/>
          <w:sz w:val="24"/>
          <w:szCs w:val="24"/>
          <w:lang w:val="ru-RU"/>
        </w:rPr>
      </w:pPr>
      <w:r w:rsidRPr="00251139">
        <w:rPr>
          <w:rFonts w:ascii="Times New Roman" w:hAnsi="Times New Roman" w:cs="Times New Roman"/>
          <w:sz w:val="24"/>
          <w:szCs w:val="24"/>
          <w:lang w:val="ru-RU"/>
        </w:rPr>
        <w:t>Рис. 1.</w:t>
      </w:r>
    </w:p>
    <w:p w14:paraId="4DC2F0BF" w14:textId="77777777" w:rsidR="00B6694E"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lastRenderedPageBreak/>
        <w:t xml:space="preserve"> Основанием для выделения указанных стратегий поведения является Графическая модель стратегий поведения в конфликте Томаса-</w:t>
      </w:r>
      <w:proofErr w:type="spellStart"/>
      <w:r w:rsidRPr="00251139">
        <w:rPr>
          <w:rFonts w:ascii="Times New Roman" w:hAnsi="Times New Roman" w:cs="Times New Roman"/>
          <w:sz w:val="24"/>
          <w:szCs w:val="24"/>
          <w:lang w:val="ru-RU"/>
        </w:rPr>
        <w:t>Киллмена</w:t>
      </w:r>
      <w:proofErr w:type="spellEnd"/>
      <w:r w:rsidRPr="00251139">
        <w:rPr>
          <w:rFonts w:ascii="Times New Roman" w:hAnsi="Times New Roman" w:cs="Times New Roman"/>
          <w:sz w:val="24"/>
          <w:szCs w:val="24"/>
          <w:lang w:val="ru-RU"/>
        </w:rPr>
        <w:t xml:space="preserve"> динамика соотношения между степенью настойчивости в удовлетворении своих интересов (ось У) и степенью готовности пойти навстречу другому в удовлетворении его интересов (ось Х) (рис. 1).</w:t>
      </w:r>
    </w:p>
    <w:p w14:paraId="4A9AC121"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В начале осей находится нулевая точка, в которой не происходит 1 удовлетворения ничьих интересов. Эта точка соответствует стратегии избегания, или ухода. Такая стратегия означает, что человек игнорирует конфликтную ситуацию, делает в</w:t>
      </w:r>
      <w:r w:rsidR="009F46FB">
        <w:rPr>
          <w:rFonts w:ascii="Times New Roman" w:hAnsi="Times New Roman" w:cs="Times New Roman"/>
          <w:sz w:val="24"/>
          <w:szCs w:val="24"/>
          <w:lang w:val="ru-RU"/>
        </w:rPr>
        <w:t>ид, что ее не существует, и не</w:t>
      </w:r>
      <w:r w:rsidRPr="00251139">
        <w:rPr>
          <w:rFonts w:ascii="Times New Roman" w:hAnsi="Times New Roman" w:cs="Times New Roman"/>
          <w:sz w:val="24"/>
          <w:szCs w:val="24"/>
          <w:lang w:val="ru-RU"/>
        </w:rPr>
        <w:t xml:space="preserve"> предпринимает никаких шагов по ее разрешению или изменению. </w:t>
      </w:r>
    </w:p>
    <w:p w14:paraId="2DEFDE7D"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Вертикальная ось выражает стремление удовлетворить только свой интерес, не принимая в расчет интересов </w:t>
      </w:r>
      <w:r w:rsidR="009F46FB">
        <w:rPr>
          <w:rFonts w:ascii="Times New Roman" w:hAnsi="Times New Roman" w:cs="Times New Roman"/>
          <w:sz w:val="24"/>
          <w:szCs w:val="24"/>
          <w:lang w:val="ru-RU"/>
        </w:rPr>
        <w:t>оппонента</w:t>
      </w:r>
      <w:r w:rsidRPr="00251139">
        <w:rPr>
          <w:rFonts w:ascii="Times New Roman" w:hAnsi="Times New Roman" w:cs="Times New Roman"/>
          <w:sz w:val="24"/>
          <w:szCs w:val="24"/>
          <w:lang w:val="ru-RU"/>
        </w:rPr>
        <w:t xml:space="preserve">.. Чем выше по этой оси расположена точка, тем большему упорству в стремлении добиться максимального удовлетворения своих интересов она соответствует. Эта 1 линия поведения соответствует стратегии соперничества. </w:t>
      </w:r>
    </w:p>
    <w:p w14:paraId="66373088"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Горизонтальная ось, направленная по нарастанию уступчивости оппоненту, демонстрирует стратегию приспособления к оппоненту вплоть до полной капитуляции перед его требованиями. Чем большее значение координаты Х имеет точка, тем сильнее проявляется тенденция уступить требованиям партнера</w:t>
      </w:r>
      <w:r w:rsidR="009F46FB">
        <w:rPr>
          <w:rFonts w:ascii="Times New Roman" w:hAnsi="Times New Roman" w:cs="Times New Roman"/>
          <w:sz w:val="24"/>
          <w:szCs w:val="24"/>
          <w:lang w:val="ru-RU"/>
        </w:rPr>
        <w:t>.</w:t>
      </w:r>
    </w:p>
    <w:p w14:paraId="6E4DCA6A"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В центральной части пространства между осями располагается множество точек возможного компромисса. Идеальным компромиссом можно считать удовлетворение интересов каждой из сторон наполовину. </w:t>
      </w:r>
    </w:p>
    <w:p w14:paraId="395B2BC2"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Еще одна стратегия поведения в конфликтной ситуации выражается точками, имеющими одновременно высокие значения координат Х и У. Это стратегия сотрудничества. Она отличается стремлением достигнуть максимально возможного удовлетворения и своих интересов и интересов партнера. </w:t>
      </w:r>
    </w:p>
    <w:p w14:paraId="79AA9700"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Избегание как стиль поведения в конфликтах характеризуется явным отсутствием у вовлечённого в конфликтную ситуацию желания сотрудничать с кем-либо и приложить активные усилия для осуществления собственных интересов, равно как пойти на встречу оппонентам; стремлением выйти из конфликтн</w:t>
      </w:r>
      <w:r w:rsidR="009F46FB">
        <w:rPr>
          <w:rFonts w:ascii="Times New Roman" w:hAnsi="Times New Roman" w:cs="Times New Roman"/>
          <w:sz w:val="24"/>
          <w:szCs w:val="24"/>
          <w:lang w:val="ru-RU"/>
        </w:rPr>
        <w:t>ого поля, уйти от конфликта</w:t>
      </w:r>
      <w:r w:rsidRPr="00251139">
        <w:rPr>
          <w:rFonts w:ascii="Times New Roman" w:hAnsi="Times New Roman" w:cs="Times New Roman"/>
          <w:sz w:val="24"/>
          <w:szCs w:val="24"/>
          <w:lang w:val="ru-RU"/>
        </w:rPr>
        <w:t xml:space="preserve">. </w:t>
      </w:r>
    </w:p>
    <w:p w14:paraId="206FDFED" w14:textId="77777777" w:rsidR="00D86384"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Приспособление как стиль пассивного поведения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w:t>
      </w:r>
      <w:r w:rsidRPr="00251139">
        <w:rPr>
          <w:rFonts w:ascii="Times New Roman" w:hAnsi="Times New Roman" w:cs="Times New Roman"/>
          <w:sz w:val="24"/>
          <w:szCs w:val="24"/>
          <w:lang w:val="ru-RU"/>
        </w:rPr>
        <w:lastRenderedPageBreak/>
        <w:t xml:space="preserve">готовности к примирению. В отличие от уклонения этот стиль предполагает в большей мере учитывать интересы оппонентов и не избегать совместных с ними действий. </w:t>
      </w:r>
    </w:p>
    <w:p w14:paraId="7EEE4390"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Приспособление применимо при любом типе конфликтов. Но, пожалуй, этот стиль поведения наиболее подходит к конфликтам организационного характера, в частности по иерархической вертикали: нижестоящий </w:t>
      </w:r>
      <w:r w:rsidR="009F46FB" w:rsidRPr="00251139">
        <w:rPr>
          <w:rFonts w:ascii="Times New Roman" w:hAnsi="Times New Roman" w:cs="Times New Roman"/>
          <w:sz w:val="24"/>
          <w:szCs w:val="24"/>
          <w:lang w:val="ru-RU"/>
        </w:rPr>
        <w:t>вышестоящий</w:t>
      </w:r>
      <w:r w:rsidRPr="00251139">
        <w:rPr>
          <w:rFonts w:ascii="Times New Roman" w:hAnsi="Times New Roman" w:cs="Times New Roman"/>
          <w:sz w:val="24"/>
          <w:szCs w:val="24"/>
          <w:lang w:val="ru-RU"/>
        </w:rPr>
        <w:t xml:space="preserve">, подчиненный </w:t>
      </w:r>
      <w:r w:rsidR="009F46FB">
        <w:rPr>
          <w:rFonts w:ascii="Times New Roman" w:hAnsi="Times New Roman" w:cs="Times New Roman"/>
          <w:sz w:val="24"/>
          <w:szCs w:val="24"/>
          <w:lang w:val="ru-RU"/>
        </w:rPr>
        <w:t>руководитель</w:t>
      </w:r>
      <w:r w:rsidRPr="00251139">
        <w:rPr>
          <w:rFonts w:ascii="Times New Roman" w:hAnsi="Times New Roman" w:cs="Times New Roman"/>
          <w:sz w:val="24"/>
          <w:szCs w:val="24"/>
          <w:lang w:val="ru-RU"/>
        </w:rPr>
        <w:t xml:space="preserve"> и т.д</w:t>
      </w:r>
      <w:r w:rsidR="009F46FB">
        <w:rPr>
          <w:rFonts w:ascii="Times New Roman" w:hAnsi="Times New Roman" w:cs="Times New Roman"/>
          <w:sz w:val="24"/>
          <w:szCs w:val="24"/>
          <w:lang w:val="ru-RU"/>
        </w:rPr>
        <w:t>.</w:t>
      </w:r>
    </w:p>
    <w:p w14:paraId="15A2DB8F"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Разумеется, стиль приспособления, выбранный в качестве образца конфликтного поведения, может оказаться и мало эффективным. Он вовсе не приемлем в ситуациях, когда субъекты конфликта охвачены чувством обиды и раздражения, не хотят отвечать друг другу доброжелательной взаимностью, а их интересы и цели</w:t>
      </w:r>
      <w:r w:rsidR="009F46FB">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не поддаются сглаживанию и согласованию.</w:t>
      </w:r>
    </w:p>
    <w:p w14:paraId="23CDB453"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Конфронтация по своей направленности ориентирована на то, чтобы, действуя активно и самостоятельно, добиваться осуществления собственных интересов без учета интересов других сторон, непосредственно участвующих в конфликте, а то и в ущерб им. Применяющий подобный стиль поведения стремится навязать другим свое решение проблемы, уповает только на свою силу, не приемлет совместных действии. Сотрудничество, как: и конфронтация, нацелено на максимальную реализацию участниками конфликта собственных интересов. Но в отличие от конфронтационного стиля сотрудничество предполагает не v </w:t>
      </w:r>
      <w:proofErr w:type="spellStart"/>
      <w:r w:rsidRPr="00251139">
        <w:rPr>
          <w:rFonts w:ascii="Times New Roman" w:hAnsi="Times New Roman" w:cs="Times New Roman"/>
          <w:sz w:val="24"/>
          <w:szCs w:val="24"/>
          <w:lang w:val="ru-RU"/>
        </w:rPr>
        <w:t>v</w:t>
      </w:r>
      <w:proofErr w:type="spellEnd"/>
      <w:r w:rsidRPr="00251139">
        <w:rPr>
          <w:rFonts w:ascii="Times New Roman" w:hAnsi="Times New Roman" w:cs="Times New Roman"/>
          <w:sz w:val="24"/>
          <w:szCs w:val="24"/>
          <w:lang w:val="ru-RU"/>
        </w:rPr>
        <w:t xml:space="preserve"> ч индивидуальный, а совместный поиск такого решения, который отвечает устремлениям всех конфликтующих сторон. Это возможно при условии своевременной и точной диагностики проблемы, породившей конфликтную ситуацию, уяснения как внешних проявлении, так и скрытых причин конфликта, готовности сторон действовать совместно ради достижения общей для всех цели. Стиль сотрудничества охотно используется теми, кто воспринимает конфликт как нормальное явление социальной жизни, как потребность решить ту или иную проблему без нанесения ущерба какой-либо стороне. </w:t>
      </w:r>
    </w:p>
    <w:p w14:paraId="258B908C"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Компромисс занимает срединное место в сетке стилей конфликтного поведения. Он означает расположенность участника (участников) конфликта к урегулированию разногласия на основе взаимных уступок, достижения частичного удовлетворения своих интересов. Этот стиль в равной мере предполагает активные и пассивные действия, приложение индивидуальных и коллективных усилий. Стиль компромисса предпочтителен тем, что обычно преграждает путь к недоброжелательности, позволяет, хотя и отчасти, удовлетворить притязания каждой из вовлеченных в конфликт сторон. </w:t>
      </w:r>
    </w:p>
    <w:p w14:paraId="76350DC4"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lastRenderedPageBreak/>
        <w:t xml:space="preserve">К. Томас считает нужным сконцентрировать внимание на следующих аспектах изучения конфликта: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 Самыми эффективными способами разрешения конфликта являются компромисс и сотрудничество. </w:t>
      </w:r>
    </w:p>
    <w:p w14:paraId="6C5E2045"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Рассматривая деятельность того или иного руководителя в системе коммуникаций производственного коллектива, необходимо отметить, что восприятие им информации, идущей "снизу", обусловлено наличием у него соответствующей субъективной потребности и пониманием важности данной информации. При этом в каждом конкретном случае возможны различные сочетания уровня этой потребности и понимания руководителем важности информации "снизу". </w:t>
      </w:r>
    </w:p>
    <w:p w14:paraId="7208F1DF"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Различаю</w:t>
      </w:r>
      <w:r w:rsidR="009F46FB">
        <w:rPr>
          <w:rFonts w:ascii="Times New Roman" w:hAnsi="Times New Roman" w:cs="Times New Roman"/>
          <w:sz w:val="24"/>
          <w:szCs w:val="24"/>
          <w:lang w:val="ru-RU"/>
        </w:rPr>
        <w:t>т следующие, типы воспитателей</w:t>
      </w:r>
      <w:r w:rsidRPr="00251139">
        <w:rPr>
          <w:rFonts w:ascii="Times New Roman" w:hAnsi="Times New Roman" w:cs="Times New Roman"/>
          <w:sz w:val="24"/>
          <w:szCs w:val="24"/>
          <w:lang w:val="ru-RU"/>
        </w:rPr>
        <w:t xml:space="preserve">: </w:t>
      </w:r>
      <w:r w:rsidR="009F46FB">
        <w:rPr>
          <w:rFonts w:ascii="Times New Roman" w:hAnsi="Times New Roman" w:cs="Times New Roman"/>
          <w:sz w:val="24"/>
          <w:szCs w:val="24"/>
          <w:lang w:val="ru-RU"/>
        </w:rPr>
        <w:br/>
        <w:t xml:space="preserve"> </w:t>
      </w:r>
      <w:r w:rsidR="009F46FB">
        <w:rPr>
          <w:rFonts w:ascii="Times New Roman" w:hAnsi="Times New Roman" w:cs="Times New Roman"/>
          <w:sz w:val="24"/>
          <w:szCs w:val="24"/>
          <w:lang w:val="ru-RU"/>
        </w:rPr>
        <w:tab/>
      </w:r>
      <w:r w:rsidRPr="00251139">
        <w:rPr>
          <w:rFonts w:ascii="Times New Roman" w:hAnsi="Times New Roman" w:cs="Times New Roman"/>
          <w:sz w:val="24"/>
          <w:szCs w:val="24"/>
          <w:lang w:val="ru-RU"/>
        </w:rPr>
        <w:t xml:space="preserve">• Тип А. </w:t>
      </w:r>
      <w:r w:rsidR="009F46FB">
        <w:rPr>
          <w:rFonts w:ascii="Times New Roman" w:hAnsi="Times New Roman" w:cs="Times New Roman"/>
          <w:sz w:val="24"/>
          <w:szCs w:val="24"/>
          <w:lang w:val="ru-RU"/>
        </w:rPr>
        <w:t>Воспитатель</w:t>
      </w:r>
      <w:r w:rsidRPr="00251139">
        <w:rPr>
          <w:rFonts w:ascii="Times New Roman" w:hAnsi="Times New Roman" w:cs="Times New Roman"/>
          <w:sz w:val="24"/>
          <w:szCs w:val="24"/>
          <w:lang w:val="ru-RU"/>
        </w:rPr>
        <w:t xml:space="preserve"> в большой степени ориентирован на общение с </w:t>
      </w:r>
      <w:r w:rsidR="009F46FB">
        <w:rPr>
          <w:rFonts w:ascii="Times New Roman" w:hAnsi="Times New Roman" w:cs="Times New Roman"/>
          <w:sz w:val="24"/>
          <w:szCs w:val="24"/>
          <w:lang w:val="ru-RU"/>
        </w:rPr>
        <w:t>учащимися</w:t>
      </w:r>
      <w:r w:rsidRPr="00251139">
        <w:rPr>
          <w:rFonts w:ascii="Times New Roman" w:hAnsi="Times New Roman" w:cs="Times New Roman"/>
          <w:sz w:val="24"/>
          <w:szCs w:val="24"/>
          <w:lang w:val="ru-RU"/>
        </w:rPr>
        <w:t xml:space="preserve">. Он считает необходимым побуждать </w:t>
      </w:r>
      <w:r w:rsidR="009F46FB">
        <w:rPr>
          <w:rFonts w:ascii="Times New Roman" w:hAnsi="Times New Roman" w:cs="Times New Roman"/>
          <w:sz w:val="24"/>
          <w:szCs w:val="24"/>
          <w:lang w:val="ru-RU"/>
        </w:rPr>
        <w:t>воспитанников</w:t>
      </w:r>
      <w:r w:rsidRPr="00251139">
        <w:rPr>
          <w:rFonts w:ascii="Times New Roman" w:hAnsi="Times New Roman" w:cs="Times New Roman"/>
          <w:sz w:val="24"/>
          <w:szCs w:val="24"/>
          <w:lang w:val="ru-RU"/>
        </w:rPr>
        <w:t xml:space="preserve"> к высказыванию своих мнений, быть внимательным как к их деловым предложениям, так и к личным просьбам, учитывать их настроение. Полученную "восходящую" информацию, </w:t>
      </w:r>
      <w:r w:rsidR="009F46FB">
        <w:rPr>
          <w:rFonts w:ascii="Times New Roman" w:hAnsi="Times New Roman" w:cs="Times New Roman"/>
          <w:sz w:val="24"/>
          <w:szCs w:val="24"/>
          <w:lang w:val="ru-RU"/>
        </w:rPr>
        <w:t>воспитатель</w:t>
      </w:r>
      <w:r w:rsidRPr="00251139">
        <w:rPr>
          <w:rFonts w:ascii="Times New Roman" w:hAnsi="Times New Roman" w:cs="Times New Roman"/>
          <w:sz w:val="24"/>
          <w:szCs w:val="24"/>
          <w:lang w:val="ru-RU"/>
        </w:rPr>
        <w:t xml:space="preserve"> стремится учитывать в своей работе. </w:t>
      </w:r>
    </w:p>
    <w:p w14:paraId="5C33ED20" w14:textId="77777777" w:rsidR="009F46FB" w:rsidRDefault="00251139" w:rsidP="00C56751">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Тип Б</w:t>
      </w:r>
      <w:r w:rsidR="009F46FB">
        <w:rPr>
          <w:rFonts w:ascii="Times New Roman" w:hAnsi="Times New Roman" w:cs="Times New Roman"/>
          <w:sz w:val="24"/>
          <w:szCs w:val="24"/>
          <w:lang w:val="ru-RU"/>
        </w:rPr>
        <w:t xml:space="preserve">. Классный руководитель </w:t>
      </w:r>
      <w:r w:rsidRPr="00251139">
        <w:rPr>
          <w:rFonts w:ascii="Times New Roman" w:hAnsi="Times New Roman" w:cs="Times New Roman"/>
          <w:sz w:val="24"/>
          <w:szCs w:val="24"/>
          <w:lang w:val="ru-RU"/>
        </w:rPr>
        <w:t xml:space="preserve">ориентирован на общение с подчиненными, но не особенно стремится учитывать получаемую при этом "восходящую" информацию. Он, хотя и считает необходимым побуждать </w:t>
      </w:r>
      <w:r w:rsidR="009F46FB">
        <w:rPr>
          <w:rFonts w:ascii="Times New Roman" w:hAnsi="Times New Roman" w:cs="Times New Roman"/>
          <w:sz w:val="24"/>
          <w:szCs w:val="24"/>
          <w:lang w:val="ru-RU"/>
        </w:rPr>
        <w:t>учащихся</w:t>
      </w:r>
      <w:r w:rsidRPr="00251139">
        <w:rPr>
          <w:rFonts w:ascii="Times New Roman" w:hAnsi="Times New Roman" w:cs="Times New Roman"/>
          <w:sz w:val="24"/>
          <w:szCs w:val="24"/>
          <w:lang w:val="ru-RU"/>
        </w:rPr>
        <w:t xml:space="preserve"> к высказыванию своих мнении, выслушивать их до конца, однако не может или не умеет эффективно использовать информацию "снизу" в своей работе. </w:t>
      </w:r>
    </w:p>
    <w:p w14:paraId="4F1CBADE" w14:textId="77777777" w:rsidR="009F46FB" w:rsidRDefault="009F46FB" w:rsidP="00C56751">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 Тип В. Учитель,  воспитатель</w:t>
      </w:r>
      <w:r w:rsidRPr="002511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ориентирован </w:t>
      </w:r>
      <w:r w:rsidR="00251139" w:rsidRPr="00251139">
        <w:rPr>
          <w:rFonts w:ascii="Times New Roman" w:hAnsi="Times New Roman" w:cs="Times New Roman"/>
          <w:sz w:val="24"/>
          <w:szCs w:val="24"/>
          <w:lang w:val="ru-RU"/>
        </w:rPr>
        <w:t xml:space="preserve">на общение с </w:t>
      </w:r>
      <w:r w:rsidR="00D86384">
        <w:rPr>
          <w:rFonts w:ascii="Times New Roman" w:hAnsi="Times New Roman" w:cs="Times New Roman"/>
          <w:sz w:val="24"/>
          <w:szCs w:val="24"/>
          <w:lang w:val="ru-RU"/>
        </w:rPr>
        <w:t>учащимися</w:t>
      </w:r>
      <w:r w:rsidR="00251139" w:rsidRPr="00251139">
        <w:rPr>
          <w:rFonts w:ascii="Times New Roman" w:hAnsi="Times New Roman" w:cs="Times New Roman"/>
          <w:sz w:val="24"/>
          <w:szCs w:val="24"/>
          <w:lang w:val="ru-RU"/>
        </w:rPr>
        <w:t xml:space="preserve"> лишь в рамках своего понимания "целесообразности" такого общения. Он считает необходимым побуждать </w:t>
      </w:r>
      <w:r>
        <w:rPr>
          <w:rFonts w:ascii="Times New Roman" w:hAnsi="Times New Roman" w:cs="Times New Roman"/>
          <w:sz w:val="24"/>
          <w:szCs w:val="24"/>
          <w:lang w:val="ru-RU"/>
        </w:rPr>
        <w:t>учащихся</w:t>
      </w:r>
      <w:r w:rsidR="00251139" w:rsidRPr="00251139">
        <w:rPr>
          <w:rFonts w:ascii="Times New Roman" w:hAnsi="Times New Roman" w:cs="Times New Roman"/>
          <w:sz w:val="24"/>
          <w:szCs w:val="24"/>
          <w:lang w:val="ru-RU"/>
        </w:rPr>
        <w:t xml:space="preserve"> к высказыванию своих мнений, быть внимательным к их предложениям и просьбам, учитывать их настроение, но только до тек пор, пока это, как он считает, "помогает работе" . При отсутствии у себя такой уверенности </w:t>
      </w:r>
      <w:r>
        <w:rPr>
          <w:rFonts w:ascii="Times New Roman" w:hAnsi="Times New Roman" w:cs="Times New Roman"/>
          <w:sz w:val="24"/>
          <w:szCs w:val="24"/>
          <w:lang w:val="ru-RU"/>
        </w:rPr>
        <w:t xml:space="preserve">классный </w:t>
      </w:r>
      <w:r w:rsidR="00251139" w:rsidRPr="00251139">
        <w:rPr>
          <w:rFonts w:ascii="Times New Roman" w:hAnsi="Times New Roman" w:cs="Times New Roman"/>
          <w:sz w:val="24"/>
          <w:szCs w:val="24"/>
          <w:lang w:val="ru-RU"/>
        </w:rPr>
        <w:t xml:space="preserve">руководитель не склонен к общению с </w:t>
      </w:r>
      <w:r w:rsidR="00D86384">
        <w:rPr>
          <w:rFonts w:ascii="Times New Roman" w:hAnsi="Times New Roman" w:cs="Times New Roman"/>
          <w:sz w:val="24"/>
          <w:szCs w:val="24"/>
          <w:lang w:val="ru-RU"/>
        </w:rPr>
        <w:t>подростками</w:t>
      </w:r>
      <w:r w:rsidR="00251139" w:rsidRPr="00251139">
        <w:rPr>
          <w:rFonts w:ascii="Times New Roman" w:hAnsi="Times New Roman" w:cs="Times New Roman"/>
          <w:sz w:val="24"/>
          <w:szCs w:val="24"/>
          <w:lang w:val="ru-RU"/>
        </w:rPr>
        <w:t xml:space="preserve">, хотя они к нему и обращаются. Таким образом, </w:t>
      </w:r>
      <w:r>
        <w:rPr>
          <w:rFonts w:ascii="Times New Roman" w:hAnsi="Times New Roman" w:cs="Times New Roman"/>
          <w:sz w:val="24"/>
          <w:szCs w:val="24"/>
          <w:lang w:val="ru-RU"/>
        </w:rPr>
        <w:t xml:space="preserve"> классный </w:t>
      </w:r>
      <w:r w:rsidR="00251139" w:rsidRPr="00251139">
        <w:rPr>
          <w:rFonts w:ascii="Times New Roman" w:hAnsi="Times New Roman" w:cs="Times New Roman"/>
          <w:sz w:val="24"/>
          <w:szCs w:val="24"/>
          <w:lang w:val="ru-RU"/>
        </w:rPr>
        <w:t xml:space="preserve">руководитель сознательно ограничивает себя в получении "восходящей" информации: ориентируясь лишь на ее "целесообразность" . </w:t>
      </w:r>
    </w:p>
    <w:p w14:paraId="1C39B31D" w14:textId="77777777" w:rsidR="00D86384" w:rsidRDefault="00251139" w:rsidP="00D86384">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 Тип Г. </w:t>
      </w:r>
      <w:r w:rsidR="00D86384">
        <w:rPr>
          <w:rFonts w:ascii="Times New Roman" w:hAnsi="Times New Roman" w:cs="Times New Roman"/>
          <w:sz w:val="24"/>
          <w:szCs w:val="24"/>
          <w:lang w:val="ru-RU"/>
        </w:rPr>
        <w:t>Классный руководитель</w:t>
      </w:r>
      <w:r w:rsidRPr="00251139">
        <w:rPr>
          <w:rFonts w:ascii="Times New Roman" w:hAnsi="Times New Roman" w:cs="Times New Roman"/>
          <w:sz w:val="24"/>
          <w:szCs w:val="24"/>
          <w:lang w:val="ru-RU"/>
        </w:rPr>
        <w:t xml:space="preserve"> совсем не ориентирован на общение с </w:t>
      </w:r>
      <w:r w:rsidR="009F46FB">
        <w:rPr>
          <w:rFonts w:ascii="Times New Roman" w:hAnsi="Times New Roman" w:cs="Times New Roman"/>
          <w:sz w:val="24"/>
          <w:szCs w:val="24"/>
          <w:lang w:val="ru-RU"/>
        </w:rPr>
        <w:t>учащимися</w:t>
      </w:r>
      <w:r w:rsidRPr="00251139">
        <w:rPr>
          <w:rFonts w:ascii="Times New Roman" w:hAnsi="Times New Roman" w:cs="Times New Roman"/>
          <w:sz w:val="24"/>
          <w:szCs w:val="24"/>
          <w:lang w:val="ru-RU"/>
        </w:rPr>
        <w:t xml:space="preserve">. Он не считает необходимым побуждать </w:t>
      </w:r>
      <w:r w:rsidR="009F46FB">
        <w:rPr>
          <w:rFonts w:ascii="Times New Roman" w:hAnsi="Times New Roman" w:cs="Times New Roman"/>
          <w:sz w:val="24"/>
          <w:szCs w:val="24"/>
          <w:lang w:val="ru-RU"/>
        </w:rPr>
        <w:t>воспитанников</w:t>
      </w:r>
      <w:r w:rsidRPr="00251139">
        <w:rPr>
          <w:rFonts w:ascii="Times New Roman" w:hAnsi="Times New Roman" w:cs="Times New Roman"/>
          <w:sz w:val="24"/>
          <w:szCs w:val="24"/>
          <w:lang w:val="ru-RU"/>
        </w:rPr>
        <w:t xml:space="preserve"> к высказыванию своих мнений, уделять большое внимание как их деловым предложениям, так и личным просьбам, </w:t>
      </w:r>
      <w:r w:rsidRPr="00251139">
        <w:rPr>
          <w:rFonts w:ascii="Times New Roman" w:hAnsi="Times New Roman" w:cs="Times New Roman"/>
          <w:sz w:val="24"/>
          <w:szCs w:val="24"/>
          <w:lang w:val="ru-RU"/>
        </w:rPr>
        <w:lastRenderedPageBreak/>
        <w:t>учитывать их настроение. "Восходящая" информация часто поступает лишь за счет инициативы</w:t>
      </w:r>
      <w:r w:rsidR="00D86384">
        <w:rPr>
          <w:rFonts w:ascii="Times New Roman" w:hAnsi="Times New Roman" w:cs="Times New Roman"/>
          <w:sz w:val="24"/>
          <w:szCs w:val="24"/>
          <w:lang w:val="ru-RU"/>
        </w:rPr>
        <w:t xml:space="preserve"> подростков</w:t>
      </w:r>
      <w:r w:rsidRPr="00251139">
        <w:rPr>
          <w:rFonts w:ascii="Times New Roman" w:hAnsi="Times New Roman" w:cs="Times New Roman"/>
          <w:sz w:val="24"/>
          <w:szCs w:val="24"/>
          <w:lang w:val="ru-RU"/>
        </w:rPr>
        <w:t xml:space="preserve">, </w:t>
      </w:r>
      <w:r w:rsidR="00D86384">
        <w:rPr>
          <w:rFonts w:ascii="Times New Roman" w:hAnsi="Times New Roman" w:cs="Times New Roman"/>
          <w:sz w:val="24"/>
          <w:szCs w:val="24"/>
          <w:lang w:val="ru-RU"/>
        </w:rPr>
        <w:t>учитель</w:t>
      </w:r>
      <w:r w:rsidRPr="00251139">
        <w:rPr>
          <w:rFonts w:ascii="Times New Roman" w:hAnsi="Times New Roman" w:cs="Times New Roman"/>
          <w:sz w:val="24"/>
          <w:szCs w:val="24"/>
          <w:lang w:val="ru-RU"/>
        </w:rPr>
        <w:t xml:space="preserve"> не склонен тратить много времени на ее учет. Таким образом, создание услови</w:t>
      </w:r>
      <w:r w:rsidR="001C3272">
        <w:rPr>
          <w:rFonts w:ascii="Times New Roman" w:hAnsi="Times New Roman" w:cs="Times New Roman"/>
          <w:sz w:val="24"/>
          <w:szCs w:val="24"/>
          <w:lang w:val="ru-RU"/>
        </w:rPr>
        <w:t xml:space="preserve">й для успешного взаимодействия </w:t>
      </w:r>
      <w:r w:rsidRPr="00251139">
        <w:rPr>
          <w:rFonts w:ascii="Times New Roman" w:hAnsi="Times New Roman" w:cs="Times New Roman"/>
          <w:sz w:val="24"/>
          <w:szCs w:val="24"/>
          <w:lang w:val="ru-RU"/>
        </w:rPr>
        <w:t xml:space="preserve">сотрудников </w:t>
      </w:r>
      <w:r w:rsidR="00D86384">
        <w:rPr>
          <w:rFonts w:ascii="Times New Roman" w:hAnsi="Times New Roman" w:cs="Times New Roman"/>
          <w:sz w:val="24"/>
          <w:szCs w:val="24"/>
          <w:lang w:val="ru-RU"/>
        </w:rPr>
        <w:t>в коллективе</w:t>
      </w:r>
      <w:r w:rsidR="001C3272">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составляют одну из важнейших задач управления. Наличие четко действующих коммуникации </w:t>
      </w:r>
      <w:r w:rsidR="001C3272">
        <w:rPr>
          <w:rFonts w:ascii="Times New Roman" w:hAnsi="Times New Roman" w:cs="Times New Roman"/>
          <w:sz w:val="24"/>
          <w:szCs w:val="24"/>
          <w:lang w:val="ru-RU"/>
        </w:rPr>
        <w:t>в коллективах</w:t>
      </w:r>
      <w:r w:rsidRPr="00251139">
        <w:rPr>
          <w:rFonts w:ascii="Times New Roman" w:hAnsi="Times New Roman" w:cs="Times New Roman"/>
          <w:sz w:val="24"/>
          <w:szCs w:val="24"/>
          <w:lang w:val="ru-RU"/>
        </w:rPr>
        <w:t xml:space="preserve"> способствует координации деятельнос</w:t>
      </w:r>
      <w:r w:rsidR="00D86384">
        <w:rPr>
          <w:rFonts w:ascii="Times New Roman" w:hAnsi="Times New Roman" w:cs="Times New Roman"/>
          <w:sz w:val="24"/>
          <w:szCs w:val="24"/>
          <w:lang w:val="ru-RU"/>
        </w:rPr>
        <w:t>ти отдельных структурных единиц</w:t>
      </w:r>
      <w:r w:rsidRPr="00251139">
        <w:rPr>
          <w:rFonts w:ascii="Times New Roman" w:hAnsi="Times New Roman" w:cs="Times New Roman"/>
          <w:sz w:val="24"/>
          <w:szCs w:val="24"/>
          <w:lang w:val="ru-RU"/>
        </w:rPr>
        <w:t>,</w:t>
      </w:r>
      <w:r w:rsidR="001C3272">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в </w:t>
      </w:r>
      <w:r w:rsidR="00D86384">
        <w:rPr>
          <w:rFonts w:ascii="Times New Roman" w:hAnsi="Times New Roman" w:cs="Times New Roman"/>
          <w:sz w:val="24"/>
          <w:szCs w:val="24"/>
          <w:lang w:val="ru-RU"/>
        </w:rPr>
        <w:t>коллективе</w:t>
      </w:r>
      <w:r w:rsidR="001C3272">
        <w:rPr>
          <w:rFonts w:ascii="Times New Roman" w:hAnsi="Times New Roman" w:cs="Times New Roman"/>
          <w:sz w:val="24"/>
          <w:szCs w:val="24"/>
          <w:lang w:val="ru-RU"/>
        </w:rPr>
        <w:t xml:space="preserve"> </w:t>
      </w:r>
      <w:r w:rsidRPr="00251139">
        <w:rPr>
          <w:rFonts w:ascii="Times New Roman" w:hAnsi="Times New Roman" w:cs="Times New Roman"/>
          <w:sz w:val="24"/>
          <w:szCs w:val="24"/>
          <w:lang w:val="ru-RU"/>
        </w:rPr>
        <w:t xml:space="preserve">относительно общей цели, обеспечению устойчивых отношений с внешней средой, предоставлению подразделениям организации необходимой рабочей информации и целевых указаний и др. </w:t>
      </w:r>
    </w:p>
    <w:p w14:paraId="6C99188E" w14:textId="77777777" w:rsidR="001C3272" w:rsidRDefault="00251139" w:rsidP="00A159B0">
      <w:pPr>
        <w:spacing w:before="216" w:line="360" w:lineRule="auto"/>
        <w:ind w:firstLine="708"/>
        <w:rPr>
          <w:rFonts w:ascii="Times New Roman" w:hAnsi="Times New Roman" w:cs="Times New Roman"/>
          <w:sz w:val="24"/>
          <w:szCs w:val="24"/>
          <w:lang w:val="ru-RU"/>
        </w:rPr>
      </w:pPr>
      <w:r w:rsidRPr="00251139">
        <w:rPr>
          <w:rFonts w:ascii="Times New Roman" w:hAnsi="Times New Roman" w:cs="Times New Roman"/>
          <w:sz w:val="24"/>
          <w:szCs w:val="24"/>
          <w:lang w:val="ru-RU"/>
        </w:rPr>
        <w:t xml:space="preserve">В целом можно сказать, что наиболее эффективное использование коммуникации в целях </w:t>
      </w:r>
      <w:r w:rsidR="00D86384" w:rsidRPr="00251139">
        <w:rPr>
          <w:rFonts w:ascii="Times New Roman" w:hAnsi="Times New Roman" w:cs="Times New Roman"/>
          <w:sz w:val="24"/>
          <w:szCs w:val="24"/>
          <w:lang w:val="ru-RU"/>
        </w:rPr>
        <w:t>взаимодействия</w:t>
      </w:r>
      <w:r w:rsidR="001C3272">
        <w:rPr>
          <w:rFonts w:ascii="Times New Roman" w:hAnsi="Times New Roman" w:cs="Times New Roman"/>
          <w:sz w:val="24"/>
          <w:szCs w:val="24"/>
          <w:lang w:val="ru-RU"/>
        </w:rPr>
        <w:t xml:space="preserve"> членов коллектива</w:t>
      </w:r>
      <w:r w:rsidRPr="00251139">
        <w:rPr>
          <w:rFonts w:ascii="Times New Roman" w:hAnsi="Times New Roman" w:cs="Times New Roman"/>
          <w:sz w:val="24"/>
          <w:szCs w:val="24"/>
          <w:lang w:val="ru-RU"/>
        </w:rPr>
        <w:t xml:space="preserve"> зависит от таких важнейших факторов, как профессионализм </w:t>
      </w:r>
      <w:r w:rsidR="001C3272">
        <w:rPr>
          <w:rFonts w:ascii="Times New Roman" w:hAnsi="Times New Roman" w:cs="Times New Roman"/>
          <w:sz w:val="24"/>
          <w:szCs w:val="24"/>
          <w:lang w:val="ru-RU"/>
        </w:rPr>
        <w:t>учителя, воспитателя</w:t>
      </w:r>
      <w:r w:rsidRPr="00251139">
        <w:rPr>
          <w:rFonts w:ascii="Times New Roman" w:hAnsi="Times New Roman" w:cs="Times New Roman"/>
          <w:sz w:val="24"/>
          <w:szCs w:val="24"/>
          <w:lang w:val="ru-RU"/>
        </w:rPr>
        <w:t xml:space="preserve">, структура </w:t>
      </w:r>
      <w:r w:rsidR="001C3272">
        <w:rPr>
          <w:rFonts w:ascii="Times New Roman" w:hAnsi="Times New Roman" w:cs="Times New Roman"/>
          <w:sz w:val="24"/>
          <w:szCs w:val="24"/>
          <w:lang w:val="ru-RU"/>
        </w:rPr>
        <w:t xml:space="preserve">коллектива </w:t>
      </w:r>
      <w:r w:rsidRPr="00251139">
        <w:rPr>
          <w:rFonts w:ascii="Times New Roman" w:hAnsi="Times New Roman" w:cs="Times New Roman"/>
          <w:sz w:val="24"/>
          <w:szCs w:val="24"/>
          <w:lang w:val="ru-RU"/>
        </w:rPr>
        <w:t xml:space="preserve">и ее характеристики, наличие устойчивых межличностных отношений между членами </w:t>
      </w:r>
      <w:r w:rsidR="001C3272">
        <w:rPr>
          <w:rFonts w:ascii="Times New Roman" w:hAnsi="Times New Roman" w:cs="Times New Roman"/>
          <w:sz w:val="24"/>
          <w:szCs w:val="24"/>
          <w:lang w:val="ru-RU"/>
        </w:rPr>
        <w:t xml:space="preserve">коллектива, культура </w:t>
      </w:r>
      <w:r w:rsidRPr="00251139">
        <w:rPr>
          <w:rFonts w:ascii="Times New Roman" w:hAnsi="Times New Roman" w:cs="Times New Roman"/>
          <w:sz w:val="24"/>
          <w:szCs w:val="24"/>
          <w:lang w:val="ru-RU"/>
        </w:rPr>
        <w:t xml:space="preserve"> </w:t>
      </w:r>
      <w:r w:rsidR="001C3272">
        <w:rPr>
          <w:rFonts w:ascii="Times New Roman" w:hAnsi="Times New Roman" w:cs="Times New Roman"/>
          <w:sz w:val="24"/>
          <w:szCs w:val="24"/>
          <w:lang w:val="ru-RU"/>
        </w:rPr>
        <w:t>подростков</w:t>
      </w:r>
      <w:r w:rsidRPr="00251139">
        <w:rPr>
          <w:rFonts w:ascii="Times New Roman" w:hAnsi="Times New Roman" w:cs="Times New Roman"/>
          <w:sz w:val="24"/>
          <w:szCs w:val="24"/>
          <w:lang w:val="ru-RU"/>
        </w:rPr>
        <w:t xml:space="preserve">, компетентность работников. </w:t>
      </w:r>
    </w:p>
    <w:p w14:paraId="484FE231" w14:textId="77777777" w:rsidR="00814AE4" w:rsidRDefault="00A159B0" w:rsidP="00A159B0">
      <w:pPr>
        <w:spacing w:before="216" w:line="360" w:lineRule="auto"/>
        <w:ind w:firstLine="708"/>
        <w:rPr>
          <w:rFonts w:ascii="Times New Roman" w:hAnsi="Times New Roman" w:cs="Times New Roman"/>
          <w:sz w:val="24"/>
          <w:szCs w:val="24"/>
          <w:lang w:val="ru-RU"/>
        </w:rPr>
      </w:pPr>
      <w:r>
        <w:rPr>
          <w:rFonts w:ascii="Times New Roman" w:hAnsi="Times New Roman" w:cs="Times New Roman"/>
          <w:sz w:val="24"/>
          <w:szCs w:val="24"/>
          <w:lang w:val="ru-RU"/>
        </w:rPr>
        <w:t>Можно выделить</w:t>
      </w:r>
      <w:r w:rsidR="001C3272">
        <w:rPr>
          <w:rFonts w:ascii="Times New Roman" w:hAnsi="Times New Roman" w:cs="Times New Roman"/>
          <w:sz w:val="24"/>
          <w:szCs w:val="24"/>
          <w:lang w:val="ru-RU"/>
        </w:rPr>
        <w:t xml:space="preserve"> следующие типы поведения в конфликтных ситуаций:     </w:t>
      </w:r>
    </w:p>
    <w:p w14:paraId="3BA54D24" w14:textId="77777777" w:rsidR="00814AE4" w:rsidRPr="00814AE4" w:rsidRDefault="001C3272" w:rsidP="00814AE4">
      <w:pPr>
        <w:pStyle w:val="a6"/>
        <w:numPr>
          <w:ilvl w:val="0"/>
          <w:numId w:val="3"/>
        </w:numPr>
        <w:spacing w:before="216" w:line="360" w:lineRule="auto"/>
        <w:rPr>
          <w:rFonts w:ascii="Times New Roman" w:hAnsi="Times New Roman" w:cs="Times New Roman"/>
          <w:sz w:val="24"/>
          <w:szCs w:val="24"/>
          <w:lang w:val="ru-RU"/>
        </w:rPr>
      </w:pPr>
      <w:r w:rsidRPr="00814AE4">
        <w:rPr>
          <w:rFonts w:ascii="Times New Roman" w:hAnsi="Times New Roman" w:cs="Times New Roman"/>
          <w:sz w:val="24"/>
          <w:szCs w:val="24"/>
          <w:lang w:val="ru-RU"/>
        </w:rPr>
        <w:t>соперничество (конкуренция) как стремление добиться удовлетворения своих интересов в ущерб другому;</w:t>
      </w:r>
    </w:p>
    <w:p w14:paraId="4F8D21AA" w14:textId="77777777" w:rsidR="001C3272" w:rsidRPr="00814AE4" w:rsidRDefault="00814AE4" w:rsidP="00814AE4">
      <w:pPr>
        <w:pStyle w:val="a6"/>
        <w:numPr>
          <w:ilvl w:val="0"/>
          <w:numId w:val="3"/>
        </w:numPr>
        <w:spacing w:before="216" w:line="360" w:lineRule="auto"/>
        <w:rPr>
          <w:rFonts w:ascii="Times New Roman" w:hAnsi="Times New Roman" w:cs="Times New Roman"/>
          <w:sz w:val="24"/>
          <w:szCs w:val="24"/>
          <w:lang w:val="ru-RU"/>
        </w:rPr>
      </w:pPr>
      <w:r w:rsidRPr="00814AE4">
        <w:rPr>
          <w:rFonts w:ascii="Times New Roman" w:hAnsi="Times New Roman" w:cs="Times New Roman"/>
          <w:sz w:val="24"/>
          <w:szCs w:val="24"/>
          <w:lang w:val="ru-RU"/>
        </w:rPr>
        <w:t>приспособление, означающее в противоположность соперничеству</w:t>
      </w:r>
      <w:r w:rsidR="001C3272" w:rsidRPr="00814AE4">
        <w:rPr>
          <w:rFonts w:ascii="Times New Roman" w:hAnsi="Times New Roman" w:cs="Times New Roman"/>
          <w:sz w:val="24"/>
          <w:szCs w:val="24"/>
          <w:lang w:val="ru-RU"/>
        </w:rPr>
        <w:t>, принесение в жертву собственных интересов ради другого</w:t>
      </w:r>
      <w:r w:rsidRPr="00814AE4">
        <w:rPr>
          <w:rFonts w:ascii="Times New Roman" w:hAnsi="Times New Roman" w:cs="Times New Roman"/>
          <w:sz w:val="24"/>
          <w:szCs w:val="24"/>
          <w:lang w:val="ru-RU"/>
        </w:rPr>
        <w:t>;</w:t>
      </w:r>
    </w:p>
    <w:p w14:paraId="74514A73" w14:textId="77777777" w:rsidR="00814AE4" w:rsidRPr="00814AE4" w:rsidRDefault="00814AE4" w:rsidP="00814AE4">
      <w:pPr>
        <w:pStyle w:val="a6"/>
        <w:numPr>
          <w:ilvl w:val="0"/>
          <w:numId w:val="3"/>
        </w:numPr>
        <w:spacing w:before="216" w:line="360" w:lineRule="auto"/>
        <w:rPr>
          <w:rFonts w:ascii="Times New Roman" w:hAnsi="Times New Roman" w:cs="Times New Roman"/>
          <w:sz w:val="24"/>
          <w:szCs w:val="24"/>
          <w:lang w:val="ru-RU"/>
        </w:rPr>
      </w:pPr>
      <w:r w:rsidRPr="00814AE4">
        <w:rPr>
          <w:rFonts w:ascii="Times New Roman" w:hAnsi="Times New Roman" w:cs="Times New Roman"/>
          <w:sz w:val="24"/>
          <w:szCs w:val="24"/>
          <w:lang w:val="ru-RU"/>
        </w:rPr>
        <w:t>компромисс;</w:t>
      </w:r>
    </w:p>
    <w:p w14:paraId="6DA219DB" w14:textId="77777777" w:rsidR="001C3272" w:rsidRDefault="00814AE4" w:rsidP="00814AE4">
      <w:pPr>
        <w:pStyle w:val="a6"/>
        <w:numPr>
          <w:ilvl w:val="0"/>
          <w:numId w:val="3"/>
        </w:numPr>
        <w:spacing w:before="216"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избегание, для которого характерна как отсутствие стремления к  </w:t>
      </w:r>
      <w:r w:rsidR="001C3272" w:rsidRPr="00814AE4">
        <w:rPr>
          <w:rFonts w:ascii="Times New Roman" w:hAnsi="Times New Roman" w:cs="Times New Roman"/>
          <w:sz w:val="24"/>
          <w:szCs w:val="24"/>
          <w:lang w:val="ru-RU"/>
        </w:rPr>
        <w:t xml:space="preserve">объяснению так и отсутствие </w:t>
      </w:r>
      <w:r w:rsidRPr="00814AE4">
        <w:rPr>
          <w:rFonts w:ascii="Times New Roman" w:hAnsi="Times New Roman" w:cs="Times New Roman"/>
          <w:sz w:val="24"/>
          <w:szCs w:val="24"/>
          <w:lang w:val="ru-RU"/>
        </w:rPr>
        <w:t>тенденции</w:t>
      </w:r>
      <w:r w:rsidR="001C3272" w:rsidRPr="00814AE4">
        <w:rPr>
          <w:rFonts w:ascii="Times New Roman" w:hAnsi="Times New Roman" w:cs="Times New Roman"/>
          <w:sz w:val="24"/>
          <w:szCs w:val="24"/>
          <w:lang w:val="ru-RU"/>
        </w:rPr>
        <w:t xml:space="preserve"> достижения собственных целей;</w:t>
      </w:r>
    </w:p>
    <w:p w14:paraId="7EC6DEF7" w14:textId="77777777" w:rsidR="001C3272" w:rsidRPr="00814AE4" w:rsidRDefault="00814AE4" w:rsidP="00814AE4">
      <w:pPr>
        <w:pStyle w:val="a6"/>
        <w:numPr>
          <w:ilvl w:val="0"/>
          <w:numId w:val="3"/>
        </w:numPr>
        <w:spacing w:before="216" w:line="360" w:lineRule="auto"/>
        <w:rPr>
          <w:rFonts w:ascii="Times New Roman" w:hAnsi="Times New Roman" w:cs="Times New Roman"/>
          <w:sz w:val="24"/>
          <w:szCs w:val="24"/>
          <w:lang w:val="ru-RU"/>
        </w:rPr>
      </w:pPr>
      <w:r>
        <w:rPr>
          <w:rFonts w:ascii="Times New Roman" w:hAnsi="Times New Roman" w:cs="Times New Roman"/>
          <w:sz w:val="24"/>
          <w:szCs w:val="24"/>
          <w:lang w:val="ru-RU"/>
        </w:rPr>
        <w:t>сотрудничество, когда участники ситуации приходит к альтернативе, полностью удовлетворяющий интересы обеих сторон.</w:t>
      </w:r>
    </w:p>
    <w:sectPr w:rsidR="001C3272" w:rsidRPr="00814AE4" w:rsidSect="004E4EBB">
      <w:pgSz w:w="11918" w:h="16854"/>
      <w:pgMar w:top="1134" w:right="1200" w:bottom="851"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Lucida Console">
    <w:charset w:val="00"/>
    <w:pitch w:val="fixed"/>
    <w:family w:val="auto"/>
    <w:panose1 w:val="02020603050405020304"/>
  </w:font>
  <w:font w:name="Verdana">
    <w:charset w:val="CC"/>
    <w:pitch w:val="variable"/>
    <w:family w:val="swiss"/>
    <w:panose1 w:val="02020603050405020304"/>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2B1"/>
    <w:multiLevelType w:val="hybridMultilevel"/>
    <w:tmpl w:val="16563FD4"/>
    <w:lvl w:ilvl="0" w:tplc="04090001">
      <w:start w:val="1"/>
      <w:numFmt w:val="bullet"/>
      <w:lvlText w:val=""/>
      <w:lvlJc w:val="left"/>
      <w:pPr>
        <w:ind w:left="1428" w:hanging="360"/>
      </w:pPr>
      <w:rPr>
        <w:rFonts w:ascii="Symbol" w:hAnsi="Symbol"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09DD14C8"/>
    <w:multiLevelType w:val="hybridMultilevel"/>
    <w:tmpl w:val="C7BAC05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C387436"/>
    <w:multiLevelType w:val="multilevel"/>
    <w:tmpl w:val="C7BAC0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1B"/>
    <w:rsid w:val="001C3272"/>
    <w:rsid w:val="00251139"/>
    <w:rsid w:val="0043091B"/>
    <w:rsid w:val="00441B2A"/>
    <w:rsid w:val="004E4EBB"/>
    <w:rsid w:val="007B7A63"/>
    <w:rsid w:val="007F1002"/>
    <w:rsid w:val="00814AE4"/>
    <w:rsid w:val="009E2E68"/>
    <w:rsid w:val="009F46FB"/>
    <w:rsid w:val="00A159B0"/>
    <w:rsid w:val="00B6694E"/>
    <w:rsid w:val="00C56751"/>
    <w:rsid w:val="00CA328D"/>
    <w:rsid w:val="00D863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A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EBB"/>
    <w:rPr>
      <w:rFonts w:ascii="Lucida Grande CY" w:hAnsi="Lucida Grande CY"/>
      <w:sz w:val="18"/>
      <w:szCs w:val="18"/>
    </w:rPr>
  </w:style>
  <w:style w:type="character" w:customStyle="1" w:styleId="a4">
    <w:name w:val="Текст выноски Знак"/>
    <w:basedOn w:val="a0"/>
    <w:link w:val="a3"/>
    <w:uiPriority w:val="99"/>
    <w:semiHidden/>
    <w:rsid w:val="004E4EBB"/>
    <w:rPr>
      <w:rFonts w:ascii="Lucida Grande CY" w:hAnsi="Lucida Grande CY"/>
      <w:sz w:val="18"/>
      <w:szCs w:val="18"/>
    </w:rPr>
  </w:style>
  <w:style w:type="table" w:styleId="a5">
    <w:name w:val="Table Grid"/>
    <w:basedOn w:val="a1"/>
    <w:uiPriority w:val="59"/>
    <w:rsid w:val="00CA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32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EBB"/>
    <w:rPr>
      <w:rFonts w:ascii="Lucida Grande CY" w:hAnsi="Lucida Grande CY"/>
      <w:sz w:val="18"/>
      <w:szCs w:val="18"/>
    </w:rPr>
  </w:style>
  <w:style w:type="character" w:customStyle="1" w:styleId="a4">
    <w:name w:val="Текст выноски Знак"/>
    <w:basedOn w:val="a0"/>
    <w:link w:val="a3"/>
    <w:uiPriority w:val="99"/>
    <w:semiHidden/>
    <w:rsid w:val="004E4EBB"/>
    <w:rPr>
      <w:rFonts w:ascii="Lucida Grande CY" w:hAnsi="Lucida Grande CY"/>
      <w:sz w:val="18"/>
      <w:szCs w:val="18"/>
    </w:rPr>
  </w:style>
  <w:style w:type="table" w:styleId="a5">
    <w:name w:val="Table Grid"/>
    <w:basedOn w:val="a1"/>
    <w:uiPriority w:val="59"/>
    <w:rsid w:val="00CA3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C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0E73-7A94-1340-8775-FC9F593F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1956</Words>
  <Characters>11155</Characters>
  <Application>Microsoft Macintosh Word</Application>
  <DocSecurity>0</DocSecurity>
  <Lines>92</Lines>
  <Paragraphs>26</Paragraphs>
  <ScaleCrop>false</ScaleCrop>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 Гладушевский</cp:lastModifiedBy>
  <cp:revision>5</cp:revision>
  <cp:lastPrinted>2015-10-28T19:41:00Z</cp:lastPrinted>
  <dcterms:created xsi:type="dcterms:W3CDTF">2015-10-28T19:46:00Z</dcterms:created>
  <dcterms:modified xsi:type="dcterms:W3CDTF">2015-11-02T19:44:00Z</dcterms:modified>
</cp:coreProperties>
</file>