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58" w:rsidRPr="008421C9" w:rsidRDefault="00710C23" w:rsidP="00710C2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421C9">
        <w:rPr>
          <w:rFonts w:ascii="Times New Roman" w:hAnsi="Times New Roman" w:cs="Times New Roman"/>
          <w:b/>
          <w:bCs/>
          <w:sz w:val="48"/>
          <w:szCs w:val="48"/>
        </w:rPr>
        <w:t>Мотивация учения и ее формирование у учащихся начальной школы.</w:t>
      </w:r>
    </w:p>
    <w:p w:rsidR="008421C9" w:rsidRDefault="008421C9" w:rsidP="00710C23">
      <w:pPr>
        <w:pStyle w:val="1"/>
        <w:jc w:val="right"/>
        <w:rPr>
          <w:b w:val="0"/>
          <w:i/>
          <w:iCs/>
          <w:sz w:val="32"/>
          <w:szCs w:val="32"/>
        </w:rPr>
      </w:pPr>
    </w:p>
    <w:p w:rsidR="00710C23" w:rsidRPr="008421C9" w:rsidRDefault="00710C23" w:rsidP="00710C23">
      <w:pPr>
        <w:pStyle w:val="1"/>
        <w:jc w:val="right"/>
        <w:rPr>
          <w:b w:val="0"/>
          <w:i/>
          <w:iCs/>
          <w:sz w:val="32"/>
          <w:szCs w:val="32"/>
        </w:rPr>
      </w:pPr>
      <w:r w:rsidRPr="008421C9">
        <w:rPr>
          <w:b w:val="0"/>
          <w:i/>
          <w:iCs/>
          <w:sz w:val="32"/>
          <w:szCs w:val="32"/>
        </w:rPr>
        <w:t>Учение, лишенное всякого интереса и взятое только силой принуждения, убивает в ученике охоту к овладению знаниями. Приохотить ребенка к учению гораздо более достойная задача, чем приневолить.</w:t>
      </w:r>
    </w:p>
    <w:p w:rsidR="00710C23" w:rsidRPr="008421C9" w:rsidRDefault="00710C23" w:rsidP="00710C23">
      <w:pPr>
        <w:pStyle w:val="1"/>
        <w:jc w:val="right"/>
        <w:rPr>
          <w:i/>
          <w:sz w:val="32"/>
          <w:szCs w:val="32"/>
        </w:rPr>
      </w:pPr>
      <w:r w:rsidRPr="008421C9">
        <w:rPr>
          <w:i/>
          <w:sz w:val="32"/>
          <w:szCs w:val="32"/>
        </w:rPr>
        <w:t>К.Д. Ушинский</w:t>
      </w:r>
    </w:p>
    <w:p w:rsidR="00710C23" w:rsidRPr="00710C23" w:rsidRDefault="00710C23" w:rsidP="00F920D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10C23">
        <w:rPr>
          <w:rFonts w:ascii="Times New Roman" w:hAnsi="Times New Roman" w:cs="Times New Roman"/>
          <w:bCs/>
          <w:sz w:val="32"/>
          <w:szCs w:val="32"/>
        </w:rPr>
        <w:t>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«не хочет учиться», «мог бы прекрасно заниматься, а желания нет». В этих случаях мы встречаемся с тем, что у ученика не сформировались потребности в знаниях, нет интереса к учению.</w:t>
      </w:r>
    </w:p>
    <w:p w:rsidR="00710C23" w:rsidRPr="00710C23" w:rsidRDefault="00710C23" w:rsidP="00F920D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10C23">
        <w:rPr>
          <w:rFonts w:ascii="Times New Roman" w:hAnsi="Times New Roman" w:cs="Times New Roman"/>
          <w:bCs/>
          <w:sz w:val="32"/>
          <w:szCs w:val="32"/>
        </w:rPr>
        <w:tab/>
        <w:t>В чем сущность потребности в знаниях? Как она возникает? Как она развивается? Какие педагогические средства можно использовать для формирования у учащихся мотивации к получению знаний? Эти вопросы волнуют многих педагогов и родителей.</w:t>
      </w:r>
    </w:p>
    <w:p w:rsidR="00710C23" w:rsidRDefault="00710C23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710C23">
        <w:rPr>
          <w:rFonts w:ascii="Times New Roman" w:hAnsi="Times New Roman" w:cs="Times New Roman"/>
          <w:sz w:val="32"/>
          <w:szCs w:val="32"/>
        </w:rPr>
        <w:t>Уже в начальной школе учебная мотивация становится достаточно большой проблемой для учителя — дети отвлекаются, шумят, не следят за тем, что говорит учитель, не прилагают достаточных усилий для выполнения классных и домашних заданий, любой ценой стремятся получать хорошие оценки или, наоборот, начинают проявлять полную апатию. Чем старше становится ученик, тем больше у него проблем, связанных с нежеланием учиться. Стандартным способом является попытка стимулировать учебную активность нерадивых учащихся плохими оценками, дети переживают, но и это не всегда помогает.</w:t>
      </w:r>
    </w:p>
    <w:p w:rsidR="00702987" w:rsidRDefault="00710C23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710C23">
        <w:rPr>
          <w:rFonts w:ascii="Times New Roman" w:hAnsi="Times New Roman" w:cs="Times New Roman"/>
          <w:sz w:val="32"/>
          <w:szCs w:val="32"/>
        </w:rPr>
        <w:lastRenderedPageBreak/>
        <w:t>Следует различать понятия мотив и цель.</w:t>
      </w:r>
    </w:p>
    <w:p w:rsidR="00702987" w:rsidRDefault="00710C23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702987">
        <w:rPr>
          <w:rFonts w:ascii="Times New Roman" w:hAnsi="Times New Roman" w:cs="Times New Roman"/>
          <w:b/>
          <w:i/>
          <w:sz w:val="32"/>
          <w:szCs w:val="32"/>
        </w:rPr>
        <w:t xml:space="preserve"> Цель</w:t>
      </w:r>
      <w:r w:rsidRPr="00710C23">
        <w:rPr>
          <w:rFonts w:ascii="Times New Roman" w:hAnsi="Times New Roman" w:cs="Times New Roman"/>
          <w:sz w:val="32"/>
          <w:szCs w:val="32"/>
        </w:rPr>
        <w:t xml:space="preserve"> — это предвидимый результат, представляемый и осознаваемый человеком. </w:t>
      </w:r>
    </w:p>
    <w:p w:rsidR="00C26AAF" w:rsidRDefault="00710C23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702987">
        <w:rPr>
          <w:rFonts w:ascii="Times New Roman" w:hAnsi="Times New Roman" w:cs="Times New Roman"/>
          <w:b/>
          <w:i/>
          <w:sz w:val="32"/>
          <w:szCs w:val="32"/>
        </w:rPr>
        <w:t>Мотив</w:t>
      </w:r>
      <w:r w:rsidRPr="00710C23">
        <w:rPr>
          <w:rFonts w:ascii="Times New Roman" w:hAnsi="Times New Roman" w:cs="Times New Roman"/>
          <w:sz w:val="32"/>
          <w:szCs w:val="32"/>
        </w:rPr>
        <w:t xml:space="preserve"> - побуждение к достижению цели.</w:t>
      </w:r>
    </w:p>
    <w:p w:rsidR="00C26AAF" w:rsidRDefault="00C26AAF" w:rsidP="00F920D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26AAF" w:rsidRPr="00C26AAF" w:rsidRDefault="00C26AAF" w:rsidP="00F920D9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26AAF">
        <w:rPr>
          <w:rFonts w:ascii="Times New Roman" w:hAnsi="Times New Roman" w:cs="Times New Roman"/>
          <w:b/>
          <w:bCs/>
          <w:sz w:val="40"/>
          <w:szCs w:val="40"/>
        </w:rPr>
        <w:t>Мотивы учения младших школьников</w:t>
      </w:r>
    </w:p>
    <w:p w:rsidR="00C26AAF" w:rsidRDefault="00C26AAF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C26AAF">
        <w:rPr>
          <w:rFonts w:ascii="Times New Roman" w:hAnsi="Times New Roman" w:cs="Times New Roman"/>
          <w:i/>
          <w:sz w:val="32"/>
          <w:szCs w:val="32"/>
          <w:u w:val="single"/>
        </w:rPr>
        <w:t>Познавательные мотивы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6A7A15">
        <w:rPr>
          <w:rFonts w:ascii="Times New Roman" w:hAnsi="Times New Roman" w:cs="Times New Roman"/>
          <w:sz w:val="32"/>
          <w:szCs w:val="32"/>
        </w:rPr>
        <w:t xml:space="preserve">овладение новыми знаниями, </w:t>
      </w:r>
      <w:r>
        <w:rPr>
          <w:rFonts w:ascii="Times New Roman" w:hAnsi="Times New Roman" w:cs="Times New Roman"/>
          <w:sz w:val="32"/>
          <w:szCs w:val="32"/>
        </w:rPr>
        <w:t xml:space="preserve">учебными навыками, </w:t>
      </w:r>
      <w:r w:rsidRPr="006A7A15">
        <w:rPr>
          <w:rFonts w:ascii="Times New Roman" w:hAnsi="Times New Roman" w:cs="Times New Roman"/>
          <w:sz w:val="32"/>
          <w:szCs w:val="32"/>
        </w:rPr>
        <w:t>стремление школьников к самообразованию и направленность на самостоятельное совершенство</w:t>
      </w:r>
      <w:r>
        <w:rPr>
          <w:rFonts w:ascii="Times New Roman" w:hAnsi="Times New Roman" w:cs="Times New Roman"/>
          <w:sz w:val="32"/>
          <w:szCs w:val="32"/>
        </w:rPr>
        <w:t>вание способов добывания знаний)</w:t>
      </w:r>
    </w:p>
    <w:p w:rsidR="00C26AAF" w:rsidRPr="00C26AAF" w:rsidRDefault="00C26AAF" w:rsidP="00F920D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26AAF">
        <w:rPr>
          <w:rFonts w:ascii="Times New Roman" w:hAnsi="Times New Roman" w:cs="Times New Roman"/>
          <w:i/>
          <w:sz w:val="32"/>
          <w:szCs w:val="32"/>
        </w:rPr>
        <w:t>широкие познавательные мотивы</w:t>
      </w:r>
      <w:r w:rsidRPr="00C26AAF">
        <w:rPr>
          <w:rFonts w:ascii="Times New Roman" w:hAnsi="Times New Roman" w:cs="Times New Roman"/>
          <w:sz w:val="32"/>
          <w:szCs w:val="32"/>
        </w:rPr>
        <w:t xml:space="preserve"> (ориентация на овладение новыми знаниями — фактами, явлениями, закономерностями)</w:t>
      </w:r>
    </w:p>
    <w:p w:rsidR="00C26AAF" w:rsidRPr="00C26AAF" w:rsidRDefault="00C26AAF" w:rsidP="00F920D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26AAF">
        <w:rPr>
          <w:rFonts w:ascii="Times New Roman" w:hAnsi="Times New Roman" w:cs="Times New Roman"/>
          <w:i/>
          <w:sz w:val="32"/>
          <w:szCs w:val="32"/>
        </w:rPr>
        <w:t>учебно-познавательные мотивы</w:t>
      </w:r>
      <w:r w:rsidRPr="00C26AAF">
        <w:rPr>
          <w:rFonts w:ascii="Times New Roman" w:hAnsi="Times New Roman" w:cs="Times New Roman"/>
          <w:sz w:val="32"/>
          <w:szCs w:val="32"/>
        </w:rPr>
        <w:t xml:space="preserve"> (ориентация на усвоение способов добывания знаний, приемов самостоятельного приобретения знаний), </w:t>
      </w:r>
    </w:p>
    <w:p w:rsidR="00C26AAF" w:rsidRPr="00C26AAF" w:rsidRDefault="00C26AAF" w:rsidP="00F920D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26AAF">
        <w:rPr>
          <w:rFonts w:ascii="Times New Roman" w:hAnsi="Times New Roman" w:cs="Times New Roman"/>
          <w:i/>
          <w:sz w:val="32"/>
          <w:szCs w:val="32"/>
        </w:rPr>
        <w:t>мотивы самообразования</w:t>
      </w:r>
      <w:r w:rsidRPr="00C26AAF">
        <w:rPr>
          <w:rFonts w:ascii="Times New Roman" w:hAnsi="Times New Roman" w:cs="Times New Roman"/>
          <w:sz w:val="32"/>
          <w:szCs w:val="32"/>
        </w:rPr>
        <w:t xml:space="preserve"> (ориентация на приобретение дополнительных знаний и затем на построение специальной программы самосовершенствования)</w:t>
      </w:r>
    </w:p>
    <w:p w:rsidR="00C26AAF" w:rsidRDefault="00C26AAF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C26AAF">
        <w:rPr>
          <w:rFonts w:ascii="Times New Roman" w:hAnsi="Times New Roman" w:cs="Times New Roman"/>
          <w:i/>
          <w:sz w:val="32"/>
          <w:szCs w:val="32"/>
          <w:u w:val="single"/>
        </w:rPr>
        <w:t>Социальные мотивы</w:t>
      </w:r>
      <w:r w:rsidRPr="00C26AA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(социальное взаимодействие школьника с другими людьми)</w:t>
      </w:r>
    </w:p>
    <w:p w:rsidR="00C26AAF" w:rsidRPr="00C26AAF" w:rsidRDefault="00C26AAF" w:rsidP="00F920D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26AAF">
        <w:rPr>
          <w:rFonts w:ascii="Times New Roman" w:hAnsi="Times New Roman" w:cs="Times New Roman"/>
          <w:sz w:val="32"/>
          <w:szCs w:val="32"/>
        </w:rPr>
        <w:t xml:space="preserve">широкие социальные мотивы (долг и ответственность, понимание социальной значимости учения), </w:t>
      </w:r>
    </w:p>
    <w:p w:rsidR="00C26AAF" w:rsidRPr="00C26AAF" w:rsidRDefault="00C26AAF" w:rsidP="00F920D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26AAF">
        <w:rPr>
          <w:rFonts w:ascii="Times New Roman" w:hAnsi="Times New Roman" w:cs="Times New Roman"/>
          <w:sz w:val="32"/>
          <w:szCs w:val="32"/>
        </w:rPr>
        <w:t>узкие социальные или позиционные мотивы (стремление занять определенную позицию в отношениях с окружающими, получить их одобрение),</w:t>
      </w:r>
    </w:p>
    <w:p w:rsidR="00C26AAF" w:rsidRPr="00C26AAF" w:rsidRDefault="00C26AAF" w:rsidP="00F920D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26AAF">
        <w:rPr>
          <w:rFonts w:ascii="Times New Roman" w:hAnsi="Times New Roman" w:cs="Times New Roman"/>
          <w:sz w:val="32"/>
          <w:szCs w:val="32"/>
        </w:rPr>
        <w:t>мотивы социального сотрудничества (ориентация на разные способы взаимодействия с другим человеком)</w:t>
      </w:r>
    </w:p>
    <w:p w:rsidR="00C26AAF" w:rsidRDefault="00C26AAF" w:rsidP="00C26AAF">
      <w:pPr>
        <w:rPr>
          <w:rFonts w:ascii="Times New Roman" w:hAnsi="Times New Roman" w:cs="Times New Roman"/>
          <w:sz w:val="32"/>
          <w:szCs w:val="32"/>
        </w:rPr>
      </w:pPr>
    </w:p>
    <w:p w:rsidR="00ED4A88" w:rsidRDefault="00ED4A88" w:rsidP="00C26AAF">
      <w:pPr>
        <w:rPr>
          <w:rFonts w:ascii="Times New Roman" w:hAnsi="Times New Roman" w:cs="Times New Roman"/>
          <w:sz w:val="32"/>
          <w:szCs w:val="32"/>
        </w:rPr>
      </w:pPr>
    </w:p>
    <w:p w:rsidR="00ED4A88" w:rsidRPr="00ED4A88" w:rsidRDefault="00ED4A88" w:rsidP="00ED4A8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26AAF">
        <w:rPr>
          <w:rFonts w:ascii="Times New Roman" w:hAnsi="Times New Roman" w:cs="Times New Roman"/>
          <w:b/>
          <w:bCs/>
          <w:sz w:val="40"/>
          <w:szCs w:val="40"/>
        </w:rPr>
        <w:lastRenderedPageBreak/>
        <w:t>Мотивы учения младших школьников</w:t>
      </w:r>
    </w:p>
    <w:p w:rsidR="00C26AAF" w:rsidRPr="00C26AAF" w:rsidRDefault="00C26AAF" w:rsidP="00C26AAF">
      <w:pPr>
        <w:rPr>
          <w:rFonts w:ascii="Times New Roman" w:hAnsi="Times New Roman" w:cs="Times New Roman"/>
          <w:sz w:val="32"/>
          <w:szCs w:val="32"/>
        </w:rPr>
      </w:pPr>
      <w:r w:rsidRPr="00C26AA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835575" cy="7917629"/>
            <wp:effectExtent l="38100" t="0" r="69925" b="0"/>
            <wp:docPr id="11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F4D7B" w:rsidRPr="00C26AAF" w:rsidRDefault="008F4D7B" w:rsidP="00C26AAF">
      <w:pPr>
        <w:rPr>
          <w:rFonts w:ascii="Times New Roman" w:hAnsi="Times New Roman" w:cs="Times New Roman"/>
          <w:sz w:val="32"/>
          <w:szCs w:val="32"/>
        </w:rPr>
      </w:pPr>
    </w:p>
    <w:p w:rsidR="006A7A15" w:rsidRDefault="006A7A15" w:rsidP="00710C23">
      <w:pPr>
        <w:rPr>
          <w:rFonts w:ascii="Times New Roman" w:hAnsi="Times New Roman" w:cs="Times New Roman"/>
          <w:sz w:val="32"/>
          <w:szCs w:val="32"/>
        </w:rPr>
      </w:pPr>
    </w:p>
    <w:p w:rsidR="006A7A15" w:rsidRDefault="006A7A15" w:rsidP="00602079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02079">
        <w:rPr>
          <w:rFonts w:ascii="Times New Roman" w:hAnsi="Times New Roman" w:cs="Times New Roman"/>
          <w:i/>
          <w:sz w:val="32"/>
          <w:szCs w:val="32"/>
        </w:rPr>
        <w:lastRenderedPageBreak/>
        <w:t>Главная задача школьного обучения</w:t>
      </w:r>
      <w:r w:rsidRPr="006A7A15">
        <w:rPr>
          <w:rFonts w:ascii="Times New Roman" w:hAnsi="Times New Roman" w:cs="Times New Roman"/>
          <w:sz w:val="32"/>
          <w:szCs w:val="32"/>
        </w:rPr>
        <w:t xml:space="preserve"> – сформировать у детей такой психологический механизм, который позволил бы им в дальнейшем осуществить процесс самореализации, саморазвития, чтобы познавательная потребность не угасала раз и навсегда ещё во время обучения в школе, чтобы она двигала ими в будущем, и во взрослой жизни человек сохранил тягу к знаниям и получал бы удовлетворение от этого.</w:t>
      </w:r>
      <w:proofErr w:type="gramEnd"/>
    </w:p>
    <w:p w:rsidR="006A7A15" w:rsidRDefault="006A7A15" w:rsidP="00602079">
      <w:pPr>
        <w:jc w:val="both"/>
        <w:rPr>
          <w:rFonts w:ascii="Times New Roman" w:hAnsi="Times New Roman" w:cs="Times New Roman"/>
          <w:sz w:val="32"/>
          <w:szCs w:val="32"/>
        </w:rPr>
      </w:pPr>
      <w:r w:rsidRPr="006A7A15">
        <w:rPr>
          <w:rFonts w:ascii="Times New Roman" w:hAnsi="Times New Roman" w:cs="Times New Roman"/>
          <w:sz w:val="32"/>
          <w:szCs w:val="32"/>
        </w:rPr>
        <w:t xml:space="preserve"> Младший школьный возраст имеет большие ресурсы формирования школьной мотивации учащихся. Важно формировать у учащихся младших классов такие качества личности, которые необходимы для жизни в новых условиях открытого общества: ответственности, инициативности, самостоятельности, что возможно только при высоком уровне школьной мотивации.</w:t>
      </w:r>
    </w:p>
    <w:p w:rsidR="00ED4A88" w:rsidRDefault="00ED4A88" w:rsidP="0060207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A7A15" w:rsidRDefault="006A7A15" w:rsidP="00602079">
      <w:pPr>
        <w:jc w:val="both"/>
        <w:rPr>
          <w:rFonts w:ascii="Times New Roman" w:hAnsi="Times New Roman" w:cs="Times New Roman"/>
          <w:sz w:val="32"/>
          <w:szCs w:val="32"/>
        </w:rPr>
      </w:pPr>
      <w:r w:rsidRPr="006A7A15">
        <w:rPr>
          <w:rFonts w:ascii="Times New Roman" w:hAnsi="Times New Roman" w:cs="Times New Roman"/>
          <w:sz w:val="32"/>
          <w:szCs w:val="32"/>
        </w:rPr>
        <w:t xml:space="preserve"> </w:t>
      </w:r>
      <w:r w:rsidRPr="00F920D9">
        <w:rPr>
          <w:rFonts w:ascii="Times New Roman" w:hAnsi="Times New Roman" w:cs="Times New Roman"/>
          <w:i/>
          <w:sz w:val="32"/>
          <w:szCs w:val="32"/>
        </w:rPr>
        <w:t xml:space="preserve">Главное содержание мотивации в этом возрасте — </w:t>
      </w:r>
      <w:r w:rsidRPr="00F920D9">
        <w:rPr>
          <w:rFonts w:ascii="Times New Roman" w:hAnsi="Times New Roman" w:cs="Times New Roman"/>
          <w:i/>
          <w:sz w:val="32"/>
          <w:szCs w:val="32"/>
          <w:u w:val="single"/>
        </w:rPr>
        <w:t>«научиться учиться»</w:t>
      </w:r>
      <w:r w:rsidRPr="00F920D9">
        <w:rPr>
          <w:rFonts w:ascii="Times New Roman" w:hAnsi="Times New Roman" w:cs="Times New Roman"/>
          <w:i/>
          <w:sz w:val="32"/>
          <w:szCs w:val="32"/>
        </w:rPr>
        <w:t>.</w:t>
      </w:r>
      <w:r w:rsidRPr="006A7A15">
        <w:rPr>
          <w:rFonts w:ascii="Times New Roman" w:hAnsi="Times New Roman" w:cs="Times New Roman"/>
          <w:sz w:val="32"/>
          <w:szCs w:val="32"/>
        </w:rPr>
        <w:t xml:space="preserve"> Младший школьный возраст — это тот период, в который происходит развитие школьной мотивации, от которой зависит уровень познавательных способностей человека в будущем.</w:t>
      </w:r>
    </w:p>
    <w:p w:rsidR="006E7FC6" w:rsidRDefault="006E7FC6" w:rsidP="0060207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4A88" w:rsidRDefault="00ED4A88" w:rsidP="00602079">
      <w:pPr>
        <w:jc w:val="both"/>
        <w:rPr>
          <w:rFonts w:ascii="Times New Roman" w:hAnsi="Times New Roman" w:cs="Times New Roman"/>
          <w:sz w:val="32"/>
          <w:szCs w:val="32"/>
        </w:rPr>
      </w:pPr>
      <w:r w:rsidRPr="00F920D9">
        <w:rPr>
          <w:rFonts w:ascii="Times New Roman" w:hAnsi="Times New Roman" w:cs="Times New Roman"/>
          <w:i/>
          <w:sz w:val="32"/>
          <w:szCs w:val="32"/>
        </w:rPr>
        <w:t>Учебная мотивация</w:t>
      </w:r>
      <w:r w:rsidRPr="00ED4A88">
        <w:rPr>
          <w:rFonts w:ascii="Times New Roman" w:hAnsi="Times New Roman" w:cs="Times New Roman"/>
          <w:sz w:val="32"/>
          <w:szCs w:val="32"/>
        </w:rPr>
        <w:t xml:space="preserve"> — это процесс, который запускает, направляет и поддерживает усилия, направленные на выполнение учебной деятельности. Это сложная, комплексная система, образуемая мотивами, целями, реакциями на неудачу, настойчивостью и установками ученика. Учение в школе — это основной род деятельности ученика, и его основная цель — успешное усвоение знаний и умений, необходимых для того, чтобы он смог их использовать в дальнейшем для себя, а значит и для общества. Поэтому каждого ученика можно оценить по тому, как он относится к учебе и каковы его собственные цели и планы.</w:t>
      </w:r>
    </w:p>
    <w:p w:rsidR="006E7FC6" w:rsidRPr="00F920D9" w:rsidRDefault="006E7FC6" w:rsidP="00F920D9">
      <w:pPr>
        <w:jc w:val="both"/>
        <w:rPr>
          <w:rFonts w:ascii="Times New Roman" w:hAnsi="Times New Roman" w:cs="Times New Roman"/>
          <w:sz w:val="40"/>
          <w:szCs w:val="40"/>
        </w:rPr>
      </w:pPr>
      <w:r w:rsidRPr="00F920D9">
        <w:rPr>
          <w:rFonts w:ascii="Times New Roman" w:hAnsi="Times New Roman" w:cs="Times New Roman"/>
          <w:b/>
          <w:sz w:val="40"/>
          <w:szCs w:val="40"/>
        </w:rPr>
        <w:lastRenderedPageBreak/>
        <w:t>Пути формирования учебной мотивации</w:t>
      </w:r>
    </w:p>
    <w:p w:rsidR="009E3096" w:rsidRDefault="006E7FC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6E7FC6">
        <w:rPr>
          <w:rFonts w:ascii="Times New Roman" w:hAnsi="Times New Roman" w:cs="Times New Roman"/>
          <w:sz w:val="32"/>
          <w:szCs w:val="32"/>
        </w:rPr>
        <w:t xml:space="preserve">Общий путь формирования учебной мотивации заключается  в том, чтобы способствовать превращению широких побуждений учащихся в зрелую мотивационную сферу с устойчивой структурой и доминированием отдельных мотивов. </w:t>
      </w:r>
    </w:p>
    <w:p w:rsidR="006E7FC6" w:rsidRPr="006E7FC6" w:rsidRDefault="006E7FC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6E7FC6">
        <w:rPr>
          <w:rFonts w:ascii="Times New Roman" w:hAnsi="Times New Roman" w:cs="Times New Roman"/>
          <w:sz w:val="32"/>
          <w:szCs w:val="32"/>
        </w:rPr>
        <w:t>Формированию мотивации  в целом способствуют:</w:t>
      </w:r>
    </w:p>
    <w:p w:rsidR="006E7FC6" w:rsidRPr="009E3096" w:rsidRDefault="006E7FC6" w:rsidP="00F920D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E3096">
        <w:rPr>
          <w:rFonts w:ascii="Times New Roman" w:hAnsi="Times New Roman" w:cs="Times New Roman"/>
          <w:sz w:val="32"/>
          <w:szCs w:val="32"/>
        </w:rPr>
        <w:t>•общая атмосфера положительного отношения  к учению, профессиональным знаниям;</w:t>
      </w:r>
    </w:p>
    <w:p w:rsidR="006E7FC6" w:rsidRPr="009E3096" w:rsidRDefault="006E7FC6" w:rsidP="00F920D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E3096">
        <w:rPr>
          <w:rFonts w:ascii="Times New Roman" w:hAnsi="Times New Roman" w:cs="Times New Roman"/>
          <w:sz w:val="32"/>
          <w:szCs w:val="32"/>
        </w:rPr>
        <w:t>включенность  учащихся  в совместную учебную деятельность в коллективе  учебной группы (через парные, групповые, бригадные формы работы);</w:t>
      </w:r>
    </w:p>
    <w:p w:rsidR="006E7FC6" w:rsidRPr="009E3096" w:rsidRDefault="006E7FC6" w:rsidP="00F920D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E3096">
        <w:rPr>
          <w:rFonts w:ascii="Times New Roman" w:hAnsi="Times New Roman" w:cs="Times New Roman"/>
          <w:sz w:val="32"/>
          <w:szCs w:val="32"/>
        </w:rPr>
        <w:t>•построение  отношения «педаго</w:t>
      </w:r>
      <w:proofErr w:type="gramStart"/>
      <w:r w:rsidRPr="009E3096">
        <w:rPr>
          <w:rFonts w:ascii="Times New Roman" w:hAnsi="Times New Roman" w:cs="Times New Roman"/>
          <w:sz w:val="32"/>
          <w:szCs w:val="32"/>
        </w:rPr>
        <w:t>г-</w:t>
      </w:r>
      <w:proofErr w:type="gramEnd"/>
      <w:r w:rsidRPr="009E3096">
        <w:rPr>
          <w:rFonts w:ascii="Times New Roman" w:hAnsi="Times New Roman" w:cs="Times New Roman"/>
          <w:sz w:val="32"/>
          <w:szCs w:val="32"/>
        </w:rPr>
        <w:t xml:space="preserve"> учащийся» не по типу вторжения, а на основе совета, создания ситуаций успеха, использования  различных методов стимулирования (от похвалы, дачи дополнительных заданий на оценку, до жетонной системы, «солнышек» и т.д.);</w:t>
      </w:r>
    </w:p>
    <w:p w:rsidR="006E7FC6" w:rsidRPr="009E3096" w:rsidRDefault="006E7FC6" w:rsidP="00F920D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E3096">
        <w:rPr>
          <w:rFonts w:ascii="Times New Roman" w:hAnsi="Times New Roman" w:cs="Times New Roman"/>
          <w:sz w:val="32"/>
          <w:szCs w:val="32"/>
        </w:rPr>
        <w:t>•занимательность, необычное  изложение  нового материала;</w:t>
      </w:r>
    </w:p>
    <w:p w:rsidR="006E7FC6" w:rsidRPr="009E3096" w:rsidRDefault="006E7FC6" w:rsidP="00F920D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E3096">
        <w:rPr>
          <w:rFonts w:ascii="Times New Roman" w:hAnsi="Times New Roman" w:cs="Times New Roman"/>
          <w:sz w:val="32"/>
          <w:szCs w:val="32"/>
        </w:rPr>
        <w:t>•образная, ярко звучащая речь, укрепление  положительные       эмоции в процессе учения;</w:t>
      </w:r>
    </w:p>
    <w:p w:rsidR="006E7FC6" w:rsidRPr="009E3096" w:rsidRDefault="006E7FC6" w:rsidP="00F920D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E3096">
        <w:rPr>
          <w:rFonts w:ascii="Times New Roman" w:hAnsi="Times New Roman" w:cs="Times New Roman"/>
          <w:sz w:val="32"/>
          <w:szCs w:val="32"/>
        </w:rPr>
        <w:t>•использование познавательные  игр, дискуссий, создание проблемных ситуаций и их совместное и самостоятельное  разрешение;</w:t>
      </w:r>
    </w:p>
    <w:p w:rsidR="006E7FC6" w:rsidRPr="009E3096" w:rsidRDefault="006E7FC6" w:rsidP="00F920D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E3096">
        <w:rPr>
          <w:rFonts w:ascii="Times New Roman" w:hAnsi="Times New Roman" w:cs="Times New Roman"/>
          <w:sz w:val="32"/>
          <w:szCs w:val="32"/>
        </w:rPr>
        <w:t>•построение  изучения  материала на основе жизненных ситуаций, опыте самих педагогов и учащихся;</w:t>
      </w:r>
    </w:p>
    <w:p w:rsidR="006E7FC6" w:rsidRPr="009E3096" w:rsidRDefault="006E7FC6" w:rsidP="00F920D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E3096">
        <w:rPr>
          <w:rFonts w:ascii="Times New Roman" w:hAnsi="Times New Roman" w:cs="Times New Roman"/>
          <w:sz w:val="32"/>
          <w:szCs w:val="32"/>
        </w:rPr>
        <w:t>•развитие самостоятельности и самоконтроля учащихся  в учебной деятельности, планирования, постановки  целей и реализации их  в деятельности, поиске нестандартных способов решения учебных задач.</w:t>
      </w:r>
    </w:p>
    <w:p w:rsidR="006E7FC6" w:rsidRPr="006E7FC6" w:rsidRDefault="006E7FC6" w:rsidP="006E7FC6">
      <w:pPr>
        <w:rPr>
          <w:rFonts w:ascii="Times New Roman" w:hAnsi="Times New Roman" w:cs="Times New Roman"/>
          <w:sz w:val="32"/>
          <w:szCs w:val="32"/>
        </w:rPr>
      </w:pPr>
    </w:p>
    <w:p w:rsidR="006E7FC6" w:rsidRPr="006E7FC6" w:rsidRDefault="006E7FC6" w:rsidP="006E7FC6">
      <w:pPr>
        <w:rPr>
          <w:rFonts w:ascii="Times New Roman" w:hAnsi="Times New Roman" w:cs="Times New Roman"/>
          <w:sz w:val="32"/>
          <w:szCs w:val="32"/>
        </w:rPr>
      </w:pPr>
    </w:p>
    <w:p w:rsidR="00C36653" w:rsidRPr="009E3096" w:rsidRDefault="00C36653" w:rsidP="00F920D9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E3096">
        <w:rPr>
          <w:rFonts w:ascii="Times New Roman" w:hAnsi="Times New Roman" w:cs="Times New Roman"/>
          <w:b/>
          <w:sz w:val="40"/>
          <w:szCs w:val="40"/>
        </w:rPr>
        <w:lastRenderedPageBreak/>
        <w:t>Рекомендации учителю для повышения школьной мотивации детей младшего школьного возраста</w:t>
      </w:r>
    </w:p>
    <w:p w:rsidR="009E3096" w:rsidRDefault="00C36653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36653" w:rsidRPr="00C36653" w:rsidRDefault="00C36653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>Рекомендации составлены с учётом личностных особенностей учащихся младших классов и ориентированы на основные этапы проведения урока, а также — на внеурочную деятельность.</w:t>
      </w:r>
    </w:p>
    <w:p w:rsidR="00C36653" w:rsidRPr="00C36653" w:rsidRDefault="00C36653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6653" w:rsidRPr="00F920D9" w:rsidRDefault="00C36653" w:rsidP="00F920D9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920D9">
        <w:rPr>
          <w:rFonts w:ascii="Times New Roman" w:hAnsi="Times New Roman" w:cs="Times New Roman"/>
          <w:i/>
          <w:sz w:val="32"/>
          <w:szCs w:val="32"/>
          <w:u w:val="single"/>
        </w:rPr>
        <w:t>Подготовительный этап урока включает в себя: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36653" w:rsidRPr="00C36653">
        <w:rPr>
          <w:rFonts w:ascii="Times New Roman" w:hAnsi="Times New Roman" w:cs="Times New Roman"/>
          <w:sz w:val="32"/>
          <w:szCs w:val="32"/>
        </w:rPr>
        <w:t>1.Создание эмоционально – психологической атмосферы урока через организацию атмосферы доверия между учителем и учеником, а также благоприятных межличностных отношений в классе.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>2.Не навязывание учебных целей «сверху». Важно последовательно отрабатывать с учащимися постановку разных целей – близких, перспективных, простых, сложных. Важно, чтобы цели были реально достижимы</w:t>
      </w:r>
      <w:proofErr w:type="gramStart"/>
      <w:r w:rsidR="00C36653" w:rsidRPr="00C36653">
        <w:rPr>
          <w:rFonts w:ascii="Times New Roman" w:hAnsi="Times New Roman" w:cs="Times New Roman"/>
          <w:sz w:val="32"/>
          <w:szCs w:val="32"/>
        </w:rPr>
        <w:t xml:space="preserve"> ( — </w:t>
      </w:r>
      <w:proofErr w:type="gramEnd"/>
      <w:r w:rsidR="00C36653" w:rsidRPr="00C36653">
        <w:rPr>
          <w:rFonts w:ascii="Times New Roman" w:hAnsi="Times New Roman" w:cs="Times New Roman"/>
          <w:sz w:val="32"/>
          <w:szCs w:val="32"/>
        </w:rPr>
        <w:t>Подумайте, ради чего вы хотите сегодня работать на уроке; — Ответьте себе, удалось ли вам решить свою учебную задачу; — Определите свои затруднения во время урока).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>3.Выбор учителем демократического стиля воздействия на учащихся.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>4.Психологическое поглаживание учеников: приветствие, проявление внимания взглядом, улыбкой, кивком головы.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>5.Применение доступных детям видов массажа: поглаживающего, постукивающего, точечного (</w:t>
      </w:r>
      <w:proofErr w:type="spellStart"/>
      <w:r w:rsidR="00C36653" w:rsidRPr="00C36653">
        <w:rPr>
          <w:rFonts w:ascii="Times New Roman" w:hAnsi="Times New Roman" w:cs="Times New Roman"/>
          <w:sz w:val="32"/>
          <w:szCs w:val="32"/>
        </w:rPr>
        <w:t>самомассаж</w:t>
      </w:r>
      <w:proofErr w:type="spellEnd"/>
      <w:r w:rsidR="00C36653" w:rsidRPr="00C36653">
        <w:rPr>
          <w:rFonts w:ascii="Times New Roman" w:hAnsi="Times New Roman" w:cs="Times New Roman"/>
          <w:sz w:val="32"/>
          <w:szCs w:val="32"/>
        </w:rPr>
        <w:t xml:space="preserve"> ушных раковин снимает тревожность, агрессивность и усталость; массирование </w:t>
      </w:r>
      <w:proofErr w:type="spellStart"/>
      <w:r w:rsidR="00C36653" w:rsidRPr="00C36653">
        <w:rPr>
          <w:rFonts w:ascii="Times New Roman" w:hAnsi="Times New Roman" w:cs="Times New Roman"/>
          <w:sz w:val="32"/>
          <w:szCs w:val="32"/>
        </w:rPr>
        <w:t>антистрессовой</w:t>
      </w:r>
      <w:proofErr w:type="spellEnd"/>
      <w:r w:rsidR="00C36653" w:rsidRPr="00C36653">
        <w:rPr>
          <w:rFonts w:ascii="Times New Roman" w:hAnsi="Times New Roman" w:cs="Times New Roman"/>
          <w:sz w:val="32"/>
          <w:szCs w:val="32"/>
        </w:rPr>
        <w:t xml:space="preserve"> точки на тыльной стороне обеих кистей рук снимает возбуждение нервной системы и действует успокаивающе).</w:t>
      </w:r>
    </w:p>
    <w:p w:rsidR="00C36653" w:rsidRPr="00C36653" w:rsidRDefault="00C36653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9E3096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920D9">
        <w:rPr>
          <w:rFonts w:ascii="Times New Roman" w:hAnsi="Times New Roman" w:cs="Times New Roman"/>
          <w:i/>
          <w:sz w:val="32"/>
          <w:szCs w:val="32"/>
          <w:u w:val="single"/>
        </w:rPr>
        <w:t>.Основ</w:t>
      </w:r>
      <w:r w:rsidR="009E3096" w:rsidRPr="00F920D9">
        <w:rPr>
          <w:rFonts w:ascii="Times New Roman" w:hAnsi="Times New Roman" w:cs="Times New Roman"/>
          <w:i/>
          <w:sz w:val="32"/>
          <w:szCs w:val="32"/>
          <w:u w:val="single"/>
        </w:rPr>
        <w:t xml:space="preserve">ной этап </w:t>
      </w:r>
      <w:proofErr w:type="gramStart"/>
      <w:r w:rsidR="009E3096" w:rsidRPr="00F920D9">
        <w:rPr>
          <w:rFonts w:ascii="Times New Roman" w:hAnsi="Times New Roman" w:cs="Times New Roman"/>
          <w:i/>
          <w:sz w:val="32"/>
          <w:szCs w:val="32"/>
          <w:u w:val="single"/>
        </w:rPr>
        <w:t>урока  предусматривает</w:t>
      </w:r>
      <w:proofErr w:type="gramEnd"/>
      <w:r w:rsidRPr="00F920D9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</w:p>
    <w:p w:rsidR="009E3096" w:rsidRDefault="009E3096" w:rsidP="00F920D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36653" w:rsidRPr="00C36653" w:rsidRDefault="00C36653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>1.Постановку учителем вопросов, подчёркивающих противоречия, новизну, важность, красоту и другие отличительные качества объекта познания.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>2.Создание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и явлениями их сущность и управляющие ими закономерности.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 xml:space="preserve">3.Использование дидактических и развивающих игр и упражнений, а также средств ТСО и </w:t>
      </w:r>
      <w:proofErr w:type="spellStart"/>
      <w:r w:rsidR="00C36653" w:rsidRPr="00C36653">
        <w:rPr>
          <w:rFonts w:ascii="Times New Roman" w:hAnsi="Times New Roman" w:cs="Times New Roman"/>
          <w:sz w:val="32"/>
          <w:szCs w:val="32"/>
        </w:rPr>
        <w:t>мультимедийные</w:t>
      </w:r>
      <w:proofErr w:type="spellEnd"/>
      <w:r w:rsidR="00C36653" w:rsidRPr="00C36653">
        <w:rPr>
          <w:rFonts w:ascii="Times New Roman" w:hAnsi="Times New Roman" w:cs="Times New Roman"/>
          <w:sz w:val="32"/>
          <w:szCs w:val="32"/>
        </w:rPr>
        <w:t xml:space="preserve"> технологии.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>4.Использование постоянных и целенаправленных упражнений и заданий по развитию качеств, лежащих в основе познавательных способностей: быстроты реакции, всех видов памяти, мышления, внимания и воображения.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>5.Соблюдение соответствия учебных заданий возрастным ограничениям и наличию в них уровня оптимальной сложности.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>6.Связь нового материала с усвоенными ранее знаниями для повышения заинтересованности в нём.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 xml:space="preserve">7.Включение в середину урока физкультминутки и использование элементов </w:t>
      </w:r>
      <w:proofErr w:type="spellStart"/>
      <w:r w:rsidR="00C36653" w:rsidRPr="00C36653">
        <w:rPr>
          <w:rFonts w:ascii="Times New Roman" w:hAnsi="Times New Roman" w:cs="Times New Roman"/>
          <w:sz w:val="32"/>
          <w:szCs w:val="32"/>
        </w:rPr>
        <w:t>психогимнастики</w:t>
      </w:r>
      <w:proofErr w:type="spellEnd"/>
      <w:r w:rsidR="00C36653" w:rsidRPr="00C36653">
        <w:rPr>
          <w:rFonts w:ascii="Times New Roman" w:hAnsi="Times New Roman" w:cs="Times New Roman"/>
          <w:sz w:val="32"/>
          <w:szCs w:val="32"/>
        </w:rPr>
        <w:t>: выражение эмоций через движение.</w:t>
      </w:r>
    </w:p>
    <w:p w:rsidR="00C36653" w:rsidRPr="00C36653" w:rsidRDefault="00C36653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36653" w:rsidRPr="00C36653" w:rsidRDefault="00C36653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36653" w:rsidRPr="00C36653" w:rsidRDefault="00C36653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E3096" w:rsidRDefault="00C36653" w:rsidP="00F920D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20D9" w:rsidRDefault="00F920D9" w:rsidP="00F920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36653" w:rsidRPr="00F920D9" w:rsidRDefault="009E3096" w:rsidP="00F920D9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gramStart"/>
      <w:r w:rsidRPr="00F920D9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lastRenderedPageBreak/>
        <w:t>III</w:t>
      </w:r>
      <w:r w:rsidR="00C36653" w:rsidRPr="00F920D9">
        <w:rPr>
          <w:rFonts w:ascii="Times New Roman" w:hAnsi="Times New Roman" w:cs="Times New Roman"/>
          <w:i/>
          <w:sz w:val="32"/>
          <w:szCs w:val="32"/>
          <w:u w:val="single"/>
        </w:rPr>
        <w:t>.На  этапе</w:t>
      </w:r>
      <w:proofErr w:type="gramEnd"/>
      <w:r w:rsidR="00C36653" w:rsidRPr="00F920D9">
        <w:rPr>
          <w:rFonts w:ascii="Times New Roman" w:hAnsi="Times New Roman" w:cs="Times New Roman"/>
          <w:i/>
          <w:sz w:val="32"/>
          <w:szCs w:val="32"/>
          <w:u w:val="single"/>
        </w:rPr>
        <w:t xml:space="preserve"> закрепления и проверки знаний  необходимо:</w:t>
      </w:r>
    </w:p>
    <w:p w:rsidR="00C36653" w:rsidRPr="00C36653" w:rsidRDefault="00C36653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36653" w:rsidRPr="00C36653" w:rsidRDefault="00C36653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1.Выявление даже маленьких успехов учащихся.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>2.Оценивание не только недостатков, но и успехов учеников.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>3.Полезно показать, что знал и умел учащийся вчера, что – сегодня. Это даёт возможность ребёнку увидеть своё продвижение, динамику в развитии.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>4.Применение групповых форм работы для проверки знаний: работа в парах, взаимопроверка, использование «сигнальных кружков», рассказ задания друг другу.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>5.Акцентирование внимания при неудаче не на ошибке, а на недостатке приложенных усилий, при этом, давая ребёнку понять, что общий уровень развития его способностей достаточно высок, для того, чтобы справиться с этим заданием.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>6.Исключение ситуации соревнования. Лучше приучать школьников к анализу и сравнению своих собственных результатов и достижений.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>7.Выявление с учениками причин ошибок и путей их исправления.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>8.Важно не сравнивать результаты учебной деятельности или отдельного ответа на поставленный вопрос конкретного ребёнка с результатами других учащихся, особенно успевающих детей.</w:t>
      </w:r>
    </w:p>
    <w:p w:rsidR="00C36653" w:rsidRPr="00C36653" w:rsidRDefault="009E3096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653" w:rsidRPr="00C36653">
        <w:rPr>
          <w:rFonts w:ascii="Times New Roman" w:hAnsi="Times New Roman" w:cs="Times New Roman"/>
          <w:sz w:val="32"/>
          <w:szCs w:val="32"/>
        </w:rPr>
        <w:t>9.Оценивание конкретного ответа без перехода на личность учащегося.</w:t>
      </w:r>
    </w:p>
    <w:p w:rsidR="00C36653" w:rsidRPr="00C36653" w:rsidRDefault="00C36653" w:rsidP="00F920D9">
      <w:pPr>
        <w:jc w:val="both"/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</w:t>
      </w:r>
      <w:r w:rsidR="009E3096" w:rsidRPr="009E3096">
        <w:rPr>
          <w:rFonts w:ascii="Times New Roman" w:hAnsi="Times New Roman" w:cs="Times New Roman"/>
          <w:sz w:val="32"/>
          <w:szCs w:val="32"/>
        </w:rPr>
        <w:t>1</w:t>
      </w:r>
      <w:r w:rsidRPr="00C36653">
        <w:rPr>
          <w:rFonts w:ascii="Times New Roman" w:hAnsi="Times New Roman" w:cs="Times New Roman"/>
          <w:sz w:val="32"/>
          <w:szCs w:val="32"/>
        </w:rPr>
        <w:t>0.Концентрация внимания учащихся на продвижении вперёд, на переживании успеха в деятельности.</w:t>
      </w:r>
    </w:p>
    <w:p w:rsidR="00C36653" w:rsidRPr="00C36653" w:rsidRDefault="00C36653" w:rsidP="00C36653">
      <w:pPr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36653" w:rsidRPr="00C36653" w:rsidRDefault="00C36653" w:rsidP="00C36653">
      <w:pPr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36653" w:rsidRPr="00F920D9" w:rsidRDefault="00C36653" w:rsidP="00C36653">
      <w:pPr>
        <w:rPr>
          <w:rFonts w:ascii="Times New Roman" w:hAnsi="Times New Roman" w:cs="Times New Roman"/>
          <w:sz w:val="32"/>
          <w:szCs w:val="32"/>
          <w:u w:val="single"/>
        </w:rPr>
      </w:pPr>
      <w:r w:rsidRPr="00F920D9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  </w:t>
      </w:r>
      <w:r w:rsidRPr="00F920D9">
        <w:rPr>
          <w:rFonts w:ascii="Times New Roman" w:hAnsi="Times New Roman" w:cs="Times New Roman"/>
          <w:b/>
          <w:i/>
          <w:sz w:val="32"/>
          <w:szCs w:val="32"/>
          <w:u w:val="single"/>
        </w:rPr>
        <w:t>Во внеурочной деятельности необходимо учитывать:</w:t>
      </w:r>
    </w:p>
    <w:p w:rsidR="00C36653" w:rsidRPr="00C36653" w:rsidRDefault="00C36653" w:rsidP="00C36653">
      <w:pPr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36653" w:rsidRPr="00C36653" w:rsidRDefault="00C36653" w:rsidP="00C36653">
      <w:pPr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1.Принятие своих учеников независимо от их учебных успехов.</w:t>
      </w:r>
    </w:p>
    <w:p w:rsidR="00C36653" w:rsidRPr="00C36653" w:rsidRDefault="00C36653" w:rsidP="00C36653">
      <w:pPr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6653" w:rsidRPr="00C36653" w:rsidRDefault="00C36653" w:rsidP="00C36653">
      <w:pPr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>2.Постоянное подчёркивание того, что отношения в классе определяются не только успеваемостью, но и теми добрыми делами, которые совершает ученик для других.</w:t>
      </w:r>
    </w:p>
    <w:p w:rsidR="00C36653" w:rsidRPr="00C36653" w:rsidRDefault="00C36653" w:rsidP="00C36653">
      <w:pPr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6653" w:rsidRPr="00C36653" w:rsidRDefault="00C36653" w:rsidP="00C36653">
      <w:pPr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>3.Изучение круга интересов ребят; выяснение, чем может быть интересен каждый учащийся для одноклассников.</w:t>
      </w:r>
    </w:p>
    <w:p w:rsidR="00C36653" w:rsidRPr="00C36653" w:rsidRDefault="00C36653" w:rsidP="00C36653">
      <w:pPr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6653" w:rsidRPr="00C36653" w:rsidRDefault="00C36653" w:rsidP="00C36653">
      <w:pPr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>4.Проведение предметных олимпиад и внеклассных занятий, выпуск познавательных газет «Это интересно».</w:t>
      </w:r>
    </w:p>
    <w:p w:rsidR="00C36653" w:rsidRPr="00C36653" w:rsidRDefault="00C36653" w:rsidP="00C36653">
      <w:pPr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6653" w:rsidRPr="00C36653" w:rsidRDefault="00C36653" w:rsidP="00C36653">
      <w:pPr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>5.Вовлечение учащихся и родителей в предметную проектную деятельность: в разработку творческих работ, проектов и презентаций.</w:t>
      </w:r>
    </w:p>
    <w:p w:rsidR="00C36653" w:rsidRPr="00C36653" w:rsidRDefault="00C36653" w:rsidP="00C36653">
      <w:pPr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6653" w:rsidRPr="00C36653" w:rsidRDefault="00C36653" w:rsidP="00C36653">
      <w:pPr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6.Воспитывать и поддерживать в ученике интерес, предоставляя </w:t>
      </w:r>
      <w:proofErr w:type="gramStart"/>
      <w:r w:rsidRPr="00C36653">
        <w:rPr>
          <w:rFonts w:ascii="Times New Roman" w:hAnsi="Times New Roman" w:cs="Times New Roman"/>
          <w:sz w:val="32"/>
          <w:szCs w:val="32"/>
        </w:rPr>
        <w:t>ему</w:t>
      </w:r>
      <w:proofErr w:type="gramEnd"/>
      <w:r w:rsidRPr="00C36653">
        <w:rPr>
          <w:rFonts w:ascii="Times New Roman" w:hAnsi="Times New Roman" w:cs="Times New Roman"/>
          <w:sz w:val="32"/>
          <w:szCs w:val="32"/>
        </w:rPr>
        <w:t xml:space="preserve"> возможность изучать и узнавать о своих интересах, будь то динозавры, звёзды, цветы или многое другое.</w:t>
      </w:r>
    </w:p>
    <w:p w:rsidR="00C36653" w:rsidRPr="00C36653" w:rsidRDefault="00C36653" w:rsidP="00C36653">
      <w:pPr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6653" w:rsidRDefault="00C36653" w:rsidP="00C36653">
      <w:pPr>
        <w:rPr>
          <w:rFonts w:ascii="Times New Roman" w:hAnsi="Times New Roman" w:cs="Times New Roman"/>
          <w:sz w:val="32"/>
          <w:szCs w:val="32"/>
        </w:rPr>
      </w:pPr>
      <w:r w:rsidRPr="00C36653">
        <w:rPr>
          <w:rFonts w:ascii="Times New Roman" w:hAnsi="Times New Roman" w:cs="Times New Roman"/>
          <w:sz w:val="32"/>
          <w:szCs w:val="32"/>
        </w:rPr>
        <w:t xml:space="preserve">7.Помощь ребёнку в нахождении связи между учёбой в школе и его интересами. </w:t>
      </w:r>
      <w:proofErr w:type="gramStart"/>
      <w:r w:rsidRPr="00C36653">
        <w:rPr>
          <w:rFonts w:ascii="Times New Roman" w:hAnsi="Times New Roman" w:cs="Times New Roman"/>
          <w:sz w:val="32"/>
          <w:szCs w:val="32"/>
        </w:rPr>
        <w:t>Часто причиной отсутствия школьной мотивации является то, что ребёнок не находит никакой связи между учебной и своими интересами и целями.</w:t>
      </w:r>
      <w:proofErr w:type="gramEnd"/>
    </w:p>
    <w:p w:rsidR="00C36653" w:rsidRDefault="00C36653" w:rsidP="006E7FC6">
      <w:pPr>
        <w:rPr>
          <w:rFonts w:ascii="Times New Roman" w:hAnsi="Times New Roman" w:cs="Times New Roman"/>
          <w:sz w:val="32"/>
          <w:szCs w:val="32"/>
        </w:rPr>
      </w:pPr>
    </w:p>
    <w:p w:rsidR="00C36653" w:rsidRDefault="00C36653" w:rsidP="006E7FC6">
      <w:pPr>
        <w:rPr>
          <w:rFonts w:ascii="Times New Roman" w:hAnsi="Times New Roman" w:cs="Times New Roman"/>
          <w:sz w:val="32"/>
          <w:szCs w:val="32"/>
        </w:rPr>
      </w:pPr>
    </w:p>
    <w:p w:rsidR="00C36653" w:rsidRDefault="00C36653" w:rsidP="006E7F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</w:t>
      </w:r>
    </w:p>
    <w:p w:rsidR="009E3096" w:rsidRDefault="00602079" w:rsidP="00FD4B25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D4B25">
        <w:rPr>
          <w:rFonts w:ascii="Times New Roman" w:hAnsi="Times New Roman" w:cs="Times New Roman"/>
          <w:sz w:val="32"/>
          <w:szCs w:val="32"/>
        </w:rPr>
        <w:t>С</w:t>
      </w:r>
      <w:r w:rsidR="00FD4B25" w:rsidRPr="00FD4B25">
        <w:rPr>
          <w:rFonts w:ascii="Times New Roman" w:hAnsi="Times New Roman" w:cs="Times New Roman"/>
          <w:sz w:val="32"/>
          <w:szCs w:val="32"/>
        </w:rPr>
        <w:t>татья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2079">
        <w:rPr>
          <w:rFonts w:ascii="Times New Roman" w:hAnsi="Times New Roman" w:cs="Times New Roman"/>
          <w:sz w:val="32"/>
          <w:szCs w:val="32"/>
        </w:rPr>
        <w:t xml:space="preserve"> «Влияние личностных особенностей детей младшего школьного возраста на школьную мотивацию»</w:t>
      </w:r>
      <w:r>
        <w:rPr>
          <w:rFonts w:ascii="Times New Roman" w:hAnsi="Times New Roman" w:cs="Times New Roman"/>
          <w:sz w:val="32"/>
          <w:szCs w:val="32"/>
        </w:rPr>
        <w:t xml:space="preserve">, сайт «Учебно-методический портал </w:t>
      </w:r>
      <w:hyperlink r:id="rId11" w:history="1">
        <w:r w:rsidR="00FD4B25" w:rsidRPr="002E24CF">
          <w:rPr>
            <w:rStyle w:val="a7"/>
            <w:rFonts w:ascii="Times New Roman" w:hAnsi="Times New Roman" w:cs="Times New Roman"/>
            <w:sz w:val="32"/>
            <w:szCs w:val="32"/>
          </w:rPr>
          <w:t>http://www.uchmet.ru/library/material/134267/</w:t>
        </w:r>
      </w:hyperlink>
    </w:p>
    <w:p w:rsidR="009E3096" w:rsidRDefault="00FD4B25" w:rsidP="00FD4B25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D4B25">
        <w:rPr>
          <w:rFonts w:ascii="Times New Roman" w:hAnsi="Times New Roman" w:cs="Times New Roman"/>
          <w:sz w:val="32"/>
          <w:szCs w:val="32"/>
        </w:rPr>
        <w:t>Гуткина</w:t>
      </w:r>
      <w:proofErr w:type="spellEnd"/>
      <w:r w:rsidRPr="00FD4B25">
        <w:rPr>
          <w:rFonts w:ascii="Times New Roman" w:hAnsi="Times New Roman" w:cs="Times New Roman"/>
          <w:sz w:val="32"/>
          <w:szCs w:val="32"/>
        </w:rPr>
        <w:t xml:space="preserve"> Н.И., </w:t>
      </w:r>
      <w:proofErr w:type="spellStart"/>
      <w:r w:rsidRPr="00FD4B25">
        <w:rPr>
          <w:rFonts w:ascii="Times New Roman" w:hAnsi="Times New Roman" w:cs="Times New Roman"/>
          <w:sz w:val="32"/>
          <w:szCs w:val="32"/>
        </w:rPr>
        <w:t>Печенков</w:t>
      </w:r>
      <w:proofErr w:type="spellEnd"/>
      <w:r w:rsidRPr="00FD4B25">
        <w:rPr>
          <w:rFonts w:ascii="Times New Roman" w:hAnsi="Times New Roman" w:cs="Times New Roman"/>
          <w:sz w:val="32"/>
          <w:szCs w:val="32"/>
        </w:rPr>
        <w:t xml:space="preserve"> В.В. Динамика учебной мотивации учащихся от первого ко второму классу // Вестник практической психологии образования. – 2005. – № 4(5) октябрь-декабрь. – с. 16-22.</w:t>
      </w:r>
    </w:p>
    <w:p w:rsidR="00FD4B25" w:rsidRDefault="00FD4B25" w:rsidP="00FD4B25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D4B25">
        <w:rPr>
          <w:rFonts w:ascii="Times New Roman" w:hAnsi="Times New Roman" w:cs="Times New Roman"/>
          <w:sz w:val="32"/>
          <w:szCs w:val="32"/>
        </w:rPr>
        <w:t>Ильин Е.П. Мотивация и мотивы. – СПб</w:t>
      </w:r>
      <w:proofErr w:type="gramStart"/>
      <w:r w:rsidRPr="00FD4B25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FD4B25">
        <w:rPr>
          <w:rFonts w:ascii="Times New Roman" w:hAnsi="Times New Roman" w:cs="Times New Roman"/>
          <w:sz w:val="32"/>
          <w:szCs w:val="32"/>
        </w:rPr>
        <w:t>Питер, 2006. – 287с.</w:t>
      </w:r>
    </w:p>
    <w:p w:rsidR="00FD4B25" w:rsidRDefault="00FD4B25" w:rsidP="00FD4B25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D4B25">
        <w:rPr>
          <w:rFonts w:ascii="Times New Roman" w:hAnsi="Times New Roman" w:cs="Times New Roman"/>
          <w:sz w:val="32"/>
          <w:szCs w:val="32"/>
        </w:rPr>
        <w:t>Локалова</w:t>
      </w:r>
      <w:proofErr w:type="spellEnd"/>
      <w:r w:rsidRPr="00FD4B25">
        <w:rPr>
          <w:rFonts w:ascii="Times New Roman" w:hAnsi="Times New Roman" w:cs="Times New Roman"/>
          <w:sz w:val="32"/>
          <w:szCs w:val="32"/>
        </w:rPr>
        <w:t xml:space="preserve"> Н.П. Школьная неуспеваемость: причины, </w:t>
      </w:r>
      <w:proofErr w:type="spellStart"/>
      <w:r w:rsidRPr="00FD4B25">
        <w:rPr>
          <w:rFonts w:ascii="Times New Roman" w:hAnsi="Times New Roman" w:cs="Times New Roman"/>
          <w:sz w:val="32"/>
          <w:szCs w:val="32"/>
        </w:rPr>
        <w:t>психопрофилактика</w:t>
      </w:r>
      <w:proofErr w:type="spellEnd"/>
      <w:r w:rsidRPr="00FD4B25">
        <w:rPr>
          <w:rFonts w:ascii="Times New Roman" w:hAnsi="Times New Roman" w:cs="Times New Roman"/>
          <w:sz w:val="32"/>
          <w:szCs w:val="32"/>
        </w:rPr>
        <w:t>. – СПб</w:t>
      </w:r>
      <w:proofErr w:type="gramStart"/>
      <w:r w:rsidRPr="00FD4B25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FD4B25">
        <w:rPr>
          <w:rFonts w:ascii="Times New Roman" w:hAnsi="Times New Roman" w:cs="Times New Roman"/>
          <w:sz w:val="32"/>
          <w:szCs w:val="32"/>
        </w:rPr>
        <w:t>Питер, 2009. – 368с.: ил.</w:t>
      </w:r>
    </w:p>
    <w:p w:rsidR="00FD4B25" w:rsidRDefault="00FD4B25" w:rsidP="00FD4B25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D4B25">
        <w:rPr>
          <w:rFonts w:ascii="Times New Roman" w:hAnsi="Times New Roman" w:cs="Times New Roman"/>
          <w:sz w:val="32"/>
          <w:szCs w:val="32"/>
        </w:rPr>
        <w:t>Микляева</w:t>
      </w:r>
      <w:proofErr w:type="spellEnd"/>
      <w:r w:rsidRPr="00FD4B25">
        <w:rPr>
          <w:rFonts w:ascii="Times New Roman" w:hAnsi="Times New Roman" w:cs="Times New Roman"/>
          <w:sz w:val="32"/>
          <w:szCs w:val="32"/>
        </w:rPr>
        <w:t xml:space="preserve"> А.В., Румянцева П.В. Школьная тревожность. Диагностика, профилактика, коррекция. – СПб</w:t>
      </w:r>
      <w:proofErr w:type="gramStart"/>
      <w:r w:rsidRPr="00FD4B25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FD4B25">
        <w:rPr>
          <w:rFonts w:ascii="Times New Roman" w:hAnsi="Times New Roman" w:cs="Times New Roman"/>
          <w:sz w:val="32"/>
          <w:szCs w:val="32"/>
        </w:rPr>
        <w:t>Речь, 2010. – 248с.</w:t>
      </w:r>
    </w:p>
    <w:p w:rsidR="00BF10EA" w:rsidRPr="00BF10EA" w:rsidRDefault="00BF10EA" w:rsidP="00BF10E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BF10EA">
        <w:rPr>
          <w:rFonts w:ascii="Times New Roman" w:hAnsi="Times New Roman" w:cs="Times New Roman"/>
          <w:sz w:val="32"/>
          <w:szCs w:val="32"/>
        </w:rPr>
        <w:t>Сорокина В.В. Психологическое неблагополучие детей в начальной школе. Диагностика и пути преодоления. – 2-е изд. – М.: Генезис, 2007. – 191с.</w:t>
      </w:r>
    </w:p>
    <w:p w:rsidR="00FD4B25" w:rsidRPr="00FD4B25" w:rsidRDefault="00FD4B25" w:rsidP="00FD4B25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E3096" w:rsidRPr="009E3096" w:rsidRDefault="009E3096" w:rsidP="009E3096">
      <w:pPr>
        <w:rPr>
          <w:rFonts w:ascii="Times New Roman" w:hAnsi="Times New Roman" w:cs="Times New Roman"/>
          <w:sz w:val="32"/>
          <w:szCs w:val="32"/>
        </w:rPr>
      </w:pPr>
    </w:p>
    <w:p w:rsidR="00C36653" w:rsidRPr="009E3096" w:rsidRDefault="00C36653" w:rsidP="009E3096">
      <w:pPr>
        <w:rPr>
          <w:rFonts w:ascii="Times New Roman" w:hAnsi="Times New Roman" w:cs="Times New Roman"/>
          <w:sz w:val="32"/>
          <w:szCs w:val="32"/>
        </w:rPr>
      </w:pPr>
    </w:p>
    <w:sectPr w:rsidR="00C36653" w:rsidRPr="009E3096" w:rsidSect="006A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E73"/>
    <w:multiLevelType w:val="hybridMultilevel"/>
    <w:tmpl w:val="00C8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2B2"/>
    <w:multiLevelType w:val="hybridMultilevel"/>
    <w:tmpl w:val="213C4060"/>
    <w:lvl w:ilvl="0" w:tplc="15A822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0E43F84"/>
    <w:multiLevelType w:val="hybridMultilevel"/>
    <w:tmpl w:val="56F8C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B86AD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516"/>
    <w:multiLevelType w:val="hybridMultilevel"/>
    <w:tmpl w:val="8E8E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1A6"/>
    <w:multiLevelType w:val="hybridMultilevel"/>
    <w:tmpl w:val="97426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650C1"/>
    <w:multiLevelType w:val="hybridMultilevel"/>
    <w:tmpl w:val="A1780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211F3"/>
    <w:multiLevelType w:val="hybridMultilevel"/>
    <w:tmpl w:val="8E3ACEA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0D006E"/>
    <w:multiLevelType w:val="hybridMultilevel"/>
    <w:tmpl w:val="3DCC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778D0"/>
    <w:multiLevelType w:val="hybridMultilevel"/>
    <w:tmpl w:val="28EAF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10C23"/>
    <w:rsid w:val="00093C74"/>
    <w:rsid w:val="001C19FC"/>
    <w:rsid w:val="003126B2"/>
    <w:rsid w:val="003360C2"/>
    <w:rsid w:val="00602079"/>
    <w:rsid w:val="006A3C58"/>
    <w:rsid w:val="006A7A15"/>
    <w:rsid w:val="006A7C2B"/>
    <w:rsid w:val="006E7FC6"/>
    <w:rsid w:val="00702987"/>
    <w:rsid w:val="00710C23"/>
    <w:rsid w:val="008421C9"/>
    <w:rsid w:val="008F4D7B"/>
    <w:rsid w:val="009C35B7"/>
    <w:rsid w:val="009E3096"/>
    <w:rsid w:val="00AB1936"/>
    <w:rsid w:val="00B46F78"/>
    <w:rsid w:val="00BF10EA"/>
    <w:rsid w:val="00C26AAF"/>
    <w:rsid w:val="00C36653"/>
    <w:rsid w:val="00ED4A88"/>
    <w:rsid w:val="00F920D9"/>
    <w:rsid w:val="00F97358"/>
    <w:rsid w:val="00FD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58"/>
  </w:style>
  <w:style w:type="paragraph" w:styleId="1">
    <w:name w:val="heading 1"/>
    <w:basedOn w:val="a"/>
    <w:link w:val="10"/>
    <w:uiPriority w:val="9"/>
    <w:qFormat/>
    <w:rsid w:val="00710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65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C19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C26A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D4B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635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9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6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0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696031">
                                                          <w:marLeft w:val="169"/>
                                                          <w:marRight w:val="1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8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40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393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07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29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95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830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864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135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596">
              <w:marLeft w:val="-3388"/>
              <w:marRight w:val="-33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7804">
                              <w:marLeft w:val="0"/>
                              <w:marRight w:val="0"/>
                              <w:marTop w:val="0"/>
                              <w:marBottom w:val="322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667295012">
                                  <w:marLeft w:val="169"/>
                                  <w:marRight w:val="169"/>
                                  <w:marTop w:val="169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0723">
                                      <w:marLeft w:val="813"/>
                                      <w:marRight w:val="0"/>
                                      <w:marTop w:val="119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://www.uchmet.ru/library/material/134267/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1DB66C-EFE6-4BB6-8030-2C898C2885C6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7601380-3F70-4C32-BEDF-66BD2D6E2C71}">
      <dgm:prSet phldrT="[Текст]"/>
      <dgm:spPr/>
      <dgm:t>
        <a:bodyPr/>
        <a:lstStyle/>
        <a:p>
          <a:r>
            <a:rPr lang="ru-RU" i="1"/>
            <a:t>Познавательные мотивы</a:t>
          </a:r>
          <a:r>
            <a:rPr lang="ru-RU"/>
            <a:t> </a:t>
          </a:r>
        </a:p>
      </dgm:t>
    </dgm:pt>
    <dgm:pt modelId="{552AFFFC-FAE4-41C7-9B30-89EC59D689F1}" type="parTrans" cxnId="{22D4F705-499C-495A-991F-F6A33EED6624}">
      <dgm:prSet/>
      <dgm:spPr/>
      <dgm:t>
        <a:bodyPr/>
        <a:lstStyle/>
        <a:p>
          <a:endParaRPr lang="ru-RU"/>
        </a:p>
      </dgm:t>
    </dgm:pt>
    <dgm:pt modelId="{D91AF4F1-98BF-47E0-BF05-4D7A6065BA73}" type="sibTrans" cxnId="{22D4F705-499C-495A-991F-F6A33EED6624}">
      <dgm:prSet/>
      <dgm:spPr/>
      <dgm:t>
        <a:bodyPr/>
        <a:lstStyle/>
        <a:p>
          <a:endParaRPr lang="ru-RU"/>
        </a:p>
      </dgm:t>
    </dgm:pt>
    <dgm:pt modelId="{DBB3E690-48F4-4C0E-969E-01A45190FD3A}">
      <dgm:prSet phldrT="[Текст]"/>
      <dgm:spPr/>
      <dgm:t>
        <a:bodyPr/>
        <a:lstStyle/>
        <a:p>
          <a:r>
            <a:rPr lang="ru-RU"/>
            <a:t>широкие познавательные мотивы </a:t>
          </a:r>
        </a:p>
      </dgm:t>
    </dgm:pt>
    <dgm:pt modelId="{CAA6D037-E3F6-4D7B-9159-31ED36D707ED}" type="parTrans" cxnId="{188E0E71-8382-4AFD-836F-21FC9C3C1656}">
      <dgm:prSet/>
      <dgm:spPr/>
      <dgm:t>
        <a:bodyPr/>
        <a:lstStyle/>
        <a:p>
          <a:endParaRPr lang="ru-RU"/>
        </a:p>
      </dgm:t>
    </dgm:pt>
    <dgm:pt modelId="{1F3D709D-AD7C-43A9-8BD0-A0C166627ACF}" type="sibTrans" cxnId="{188E0E71-8382-4AFD-836F-21FC9C3C1656}">
      <dgm:prSet/>
      <dgm:spPr/>
      <dgm:t>
        <a:bodyPr/>
        <a:lstStyle/>
        <a:p>
          <a:endParaRPr lang="ru-RU"/>
        </a:p>
      </dgm:t>
    </dgm:pt>
    <dgm:pt modelId="{E70AF83B-6552-4F84-80E0-7E9DD42878F3}">
      <dgm:prSet phldrT="[Текст]"/>
      <dgm:spPr/>
      <dgm:t>
        <a:bodyPr/>
        <a:lstStyle/>
        <a:p>
          <a:r>
            <a:rPr lang="ru-RU"/>
            <a:t>учебно-познавательные мотивы </a:t>
          </a:r>
        </a:p>
      </dgm:t>
    </dgm:pt>
    <dgm:pt modelId="{FC140F9C-CEBC-4466-98B4-51885C7F632A}" type="parTrans" cxnId="{BD81884C-2E35-40D9-87F0-E032FE907F43}">
      <dgm:prSet/>
      <dgm:spPr/>
      <dgm:t>
        <a:bodyPr/>
        <a:lstStyle/>
        <a:p>
          <a:endParaRPr lang="ru-RU"/>
        </a:p>
      </dgm:t>
    </dgm:pt>
    <dgm:pt modelId="{5E15E7CA-88C8-4363-87E3-81F69470CF99}" type="sibTrans" cxnId="{BD81884C-2E35-40D9-87F0-E032FE907F43}">
      <dgm:prSet/>
      <dgm:spPr/>
      <dgm:t>
        <a:bodyPr/>
        <a:lstStyle/>
        <a:p>
          <a:endParaRPr lang="ru-RU"/>
        </a:p>
      </dgm:t>
    </dgm:pt>
    <dgm:pt modelId="{58BD1004-59A5-485F-BF53-F2AC7FE320FD}">
      <dgm:prSet phldrT="[Текст]"/>
      <dgm:spPr/>
      <dgm:t>
        <a:bodyPr/>
        <a:lstStyle/>
        <a:p>
          <a:r>
            <a:rPr lang="ru-RU" i="1"/>
            <a:t>Социальные мотивы</a:t>
          </a:r>
          <a:r>
            <a:rPr lang="ru-RU"/>
            <a:t> </a:t>
          </a:r>
        </a:p>
      </dgm:t>
    </dgm:pt>
    <dgm:pt modelId="{016AC3D1-D584-44C9-8A7B-75B2E7C5FCC1}" type="parTrans" cxnId="{19EB084F-E7B6-4DE1-BE6D-8F07A5793C9F}">
      <dgm:prSet/>
      <dgm:spPr/>
      <dgm:t>
        <a:bodyPr/>
        <a:lstStyle/>
        <a:p>
          <a:endParaRPr lang="ru-RU"/>
        </a:p>
      </dgm:t>
    </dgm:pt>
    <dgm:pt modelId="{5D5036C9-3153-4FA5-AAB3-62D24F71DDB3}" type="sibTrans" cxnId="{19EB084F-E7B6-4DE1-BE6D-8F07A5793C9F}">
      <dgm:prSet/>
      <dgm:spPr/>
      <dgm:t>
        <a:bodyPr/>
        <a:lstStyle/>
        <a:p>
          <a:endParaRPr lang="ru-RU"/>
        </a:p>
      </dgm:t>
    </dgm:pt>
    <dgm:pt modelId="{344F11B9-E793-4642-8405-8FBE606245B7}">
      <dgm:prSet phldrT="[Текст]"/>
      <dgm:spPr/>
      <dgm:t>
        <a:bodyPr/>
        <a:lstStyle/>
        <a:p>
          <a:r>
            <a:rPr lang="ru-RU"/>
            <a:t>широкие социальные мотивы </a:t>
          </a:r>
        </a:p>
      </dgm:t>
    </dgm:pt>
    <dgm:pt modelId="{F054FF6D-F0B5-4279-A4E8-01EC7245BD06}" type="parTrans" cxnId="{6CE9A094-2A1C-4957-91FC-BCD38DFE3465}">
      <dgm:prSet/>
      <dgm:spPr/>
      <dgm:t>
        <a:bodyPr/>
        <a:lstStyle/>
        <a:p>
          <a:endParaRPr lang="ru-RU"/>
        </a:p>
      </dgm:t>
    </dgm:pt>
    <dgm:pt modelId="{D880A71D-59CE-41FE-8463-6A688C1E1436}" type="sibTrans" cxnId="{6CE9A094-2A1C-4957-91FC-BCD38DFE3465}">
      <dgm:prSet/>
      <dgm:spPr/>
      <dgm:t>
        <a:bodyPr/>
        <a:lstStyle/>
        <a:p>
          <a:endParaRPr lang="ru-RU"/>
        </a:p>
      </dgm:t>
    </dgm:pt>
    <dgm:pt modelId="{8E078623-F8E5-4090-A580-BAD7E457877B}">
      <dgm:prSet phldrT="[Текст]"/>
      <dgm:spPr/>
      <dgm:t>
        <a:bodyPr/>
        <a:lstStyle/>
        <a:p>
          <a:r>
            <a:rPr lang="ru-RU"/>
            <a:t>узкие социальные или позиционные мотивы </a:t>
          </a:r>
        </a:p>
      </dgm:t>
    </dgm:pt>
    <dgm:pt modelId="{15C61DC2-11F2-49F1-A6D4-30526F5F49C1}" type="parTrans" cxnId="{D5BFE71B-4AEE-4ACC-B4CC-F7D8E84834D3}">
      <dgm:prSet/>
      <dgm:spPr/>
      <dgm:t>
        <a:bodyPr/>
        <a:lstStyle/>
        <a:p>
          <a:endParaRPr lang="ru-RU"/>
        </a:p>
      </dgm:t>
    </dgm:pt>
    <dgm:pt modelId="{FB1D9A56-4CB3-4662-8813-58BE4BFA1901}" type="sibTrans" cxnId="{D5BFE71B-4AEE-4ACC-B4CC-F7D8E84834D3}">
      <dgm:prSet/>
      <dgm:spPr/>
      <dgm:t>
        <a:bodyPr/>
        <a:lstStyle/>
        <a:p>
          <a:endParaRPr lang="ru-RU"/>
        </a:p>
      </dgm:t>
    </dgm:pt>
    <dgm:pt modelId="{E4EE572F-F775-4146-8D1A-9068951A4D21}">
      <dgm:prSet phldrT="[Текст]"/>
      <dgm:spPr/>
      <dgm:t>
        <a:bodyPr/>
        <a:lstStyle/>
        <a:p>
          <a:r>
            <a:rPr lang="ru-RU"/>
            <a:t>мотивы самообразования </a:t>
          </a:r>
        </a:p>
      </dgm:t>
    </dgm:pt>
    <dgm:pt modelId="{4FF1FCE9-01FA-47AE-85A9-9239AAD358E3}" type="parTrans" cxnId="{25D3CEDE-923B-48FC-9C3A-B33853C5E7A4}">
      <dgm:prSet/>
      <dgm:spPr/>
      <dgm:t>
        <a:bodyPr/>
        <a:lstStyle/>
        <a:p>
          <a:endParaRPr lang="ru-RU"/>
        </a:p>
      </dgm:t>
    </dgm:pt>
    <dgm:pt modelId="{A77CAD1A-2659-4D92-B924-2D4CB022D0DC}" type="sibTrans" cxnId="{25D3CEDE-923B-48FC-9C3A-B33853C5E7A4}">
      <dgm:prSet/>
      <dgm:spPr/>
      <dgm:t>
        <a:bodyPr/>
        <a:lstStyle/>
        <a:p>
          <a:endParaRPr lang="ru-RU"/>
        </a:p>
      </dgm:t>
    </dgm:pt>
    <dgm:pt modelId="{786FB7AD-231E-4E03-814C-4A112C2F3A2C}">
      <dgm:prSet phldrT="[Текст]"/>
      <dgm:spPr/>
      <dgm:t>
        <a:bodyPr/>
        <a:lstStyle/>
        <a:p>
          <a:r>
            <a:rPr lang="ru-RU"/>
            <a:t>мотивы социального сотрудничества </a:t>
          </a:r>
        </a:p>
      </dgm:t>
    </dgm:pt>
    <dgm:pt modelId="{DE6BC297-FF8E-4C0C-8794-6B67A1B3CDBF}" type="parTrans" cxnId="{C7AE0FAA-4605-401D-8222-6C41A51F506A}">
      <dgm:prSet/>
      <dgm:spPr/>
      <dgm:t>
        <a:bodyPr/>
        <a:lstStyle/>
        <a:p>
          <a:endParaRPr lang="ru-RU"/>
        </a:p>
      </dgm:t>
    </dgm:pt>
    <dgm:pt modelId="{D8BEF281-CD04-46F0-BF0A-72B5AD63011D}" type="sibTrans" cxnId="{C7AE0FAA-4605-401D-8222-6C41A51F506A}">
      <dgm:prSet/>
      <dgm:spPr/>
      <dgm:t>
        <a:bodyPr/>
        <a:lstStyle/>
        <a:p>
          <a:endParaRPr lang="ru-RU"/>
        </a:p>
      </dgm:t>
    </dgm:pt>
    <dgm:pt modelId="{B5C095F1-C436-4A5D-A6FD-426296E697CC}" type="pres">
      <dgm:prSet presAssocID="{161DB66C-EFE6-4BB6-8030-2C898C2885C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D5C2B7C-883B-41EC-A876-21B2724C0DFE}" type="pres">
      <dgm:prSet presAssocID="{67601380-3F70-4C32-BEDF-66BD2D6E2C71}" presName="root" presStyleCnt="0"/>
      <dgm:spPr/>
    </dgm:pt>
    <dgm:pt modelId="{96BB130B-D2D2-48E4-B204-6E22EDCE45C8}" type="pres">
      <dgm:prSet presAssocID="{67601380-3F70-4C32-BEDF-66BD2D6E2C71}" presName="rootComposite" presStyleCnt="0"/>
      <dgm:spPr/>
    </dgm:pt>
    <dgm:pt modelId="{F97B6EF2-720B-4805-987F-53BCD153C970}" type="pres">
      <dgm:prSet presAssocID="{67601380-3F70-4C32-BEDF-66BD2D6E2C71}" presName="rootText" presStyleLbl="node1" presStyleIdx="0" presStyleCnt="2" custLinFactNeighborX="-27" custLinFactNeighborY="-34661"/>
      <dgm:spPr/>
      <dgm:t>
        <a:bodyPr/>
        <a:lstStyle/>
        <a:p>
          <a:endParaRPr lang="ru-RU"/>
        </a:p>
      </dgm:t>
    </dgm:pt>
    <dgm:pt modelId="{BC10CB54-F874-4374-AE5E-438F456826AD}" type="pres">
      <dgm:prSet presAssocID="{67601380-3F70-4C32-BEDF-66BD2D6E2C71}" presName="rootConnector" presStyleLbl="node1" presStyleIdx="0" presStyleCnt="2"/>
      <dgm:spPr/>
    </dgm:pt>
    <dgm:pt modelId="{0B64422E-21BB-40E7-BDA7-F93A499EE5E2}" type="pres">
      <dgm:prSet presAssocID="{67601380-3F70-4C32-BEDF-66BD2D6E2C71}" presName="childShape" presStyleCnt="0"/>
      <dgm:spPr/>
    </dgm:pt>
    <dgm:pt modelId="{4E75D62A-AA0B-4EF5-8D5D-3C408668CCC0}" type="pres">
      <dgm:prSet presAssocID="{CAA6D037-E3F6-4D7B-9159-31ED36D707ED}" presName="Name13" presStyleLbl="parChTrans1D2" presStyleIdx="0" presStyleCnt="6"/>
      <dgm:spPr/>
    </dgm:pt>
    <dgm:pt modelId="{78A81B67-916A-4DCA-8B37-130E20364DF3}" type="pres">
      <dgm:prSet presAssocID="{DBB3E690-48F4-4C0E-969E-01A45190FD3A}" presName="childText" presStyleLbl="b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6CB81E-BEA2-4C5B-915F-9F6EF33917DE}" type="pres">
      <dgm:prSet presAssocID="{FC140F9C-CEBC-4466-98B4-51885C7F632A}" presName="Name13" presStyleLbl="parChTrans1D2" presStyleIdx="1" presStyleCnt="6"/>
      <dgm:spPr/>
    </dgm:pt>
    <dgm:pt modelId="{72BB1D63-30E6-4C5F-B721-B8D754BAFD1A}" type="pres">
      <dgm:prSet presAssocID="{E70AF83B-6552-4F84-80E0-7E9DD42878F3}" presName="childText" presStyleLbl="b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2CE843-CE85-4DFF-B915-BD1D921BA1EE}" type="pres">
      <dgm:prSet presAssocID="{4FF1FCE9-01FA-47AE-85A9-9239AAD358E3}" presName="Name13" presStyleLbl="parChTrans1D2" presStyleIdx="2" presStyleCnt="6"/>
      <dgm:spPr/>
    </dgm:pt>
    <dgm:pt modelId="{6F7BA604-DE73-4D82-AF37-87E848F4D882}" type="pres">
      <dgm:prSet presAssocID="{E4EE572F-F775-4146-8D1A-9068951A4D21}" presName="childText" presStyleLbl="b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BDC8C7-184B-4550-9998-8C2F91881727}" type="pres">
      <dgm:prSet presAssocID="{58BD1004-59A5-485F-BF53-F2AC7FE320FD}" presName="root" presStyleCnt="0"/>
      <dgm:spPr/>
    </dgm:pt>
    <dgm:pt modelId="{3875B6B0-3C2B-4299-9281-FE2E78504A74}" type="pres">
      <dgm:prSet presAssocID="{58BD1004-59A5-485F-BF53-F2AC7FE320FD}" presName="rootComposite" presStyleCnt="0"/>
      <dgm:spPr/>
    </dgm:pt>
    <dgm:pt modelId="{644EE357-B5FD-4771-A789-7B8F432D1A5F}" type="pres">
      <dgm:prSet presAssocID="{58BD1004-59A5-485F-BF53-F2AC7FE320FD}" presName="rootText" presStyleLbl="node1" presStyleIdx="1" presStyleCnt="2"/>
      <dgm:spPr/>
      <dgm:t>
        <a:bodyPr/>
        <a:lstStyle/>
        <a:p>
          <a:endParaRPr lang="ru-RU"/>
        </a:p>
      </dgm:t>
    </dgm:pt>
    <dgm:pt modelId="{476FF53A-BADE-4E5A-BA84-D0D47066FBAC}" type="pres">
      <dgm:prSet presAssocID="{58BD1004-59A5-485F-BF53-F2AC7FE320FD}" presName="rootConnector" presStyleLbl="node1" presStyleIdx="1" presStyleCnt="2"/>
      <dgm:spPr/>
    </dgm:pt>
    <dgm:pt modelId="{2ED44D0A-1ADE-4936-A36D-6D156E0FB4A6}" type="pres">
      <dgm:prSet presAssocID="{58BD1004-59A5-485F-BF53-F2AC7FE320FD}" presName="childShape" presStyleCnt="0"/>
      <dgm:spPr/>
    </dgm:pt>
    <dgm:pt modelId="{24651075-4203-4106-8533-2EB1F7AEA48C}" type="pres">
      <dgm:prSet presAssocID="{F054FF6D-F0B5-4279-A4E8-01EC7245BD06}" presName="Name13" presStyleLbl="parChTrans1D2" presStyleIdx="3" presStyleCnt="6"/>
      <dgm:spPr/>
    </dgm:pt>
    <dgm:pt modelId="{D337F4B9-670E-476C-939C-869F22208887}" type="pres">
      <dgm:prSet presAssocID="{344F11B9-E793-4642-8405-8FBE606245B7}" presName="childText" presStyleLbl="b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B9B149-F873-4D38-82CA-C6622A5A1584}" type="pres">
      <dgm:prSet presAssocID="{15C61DC2-11F2-49F1-A6D4-30526F5F49C1}" presName="Name13" presStyleLbl="parChTrans1D2" presStyleIdx="4" presStyleCnt="6"/>
      <dgm:spPr/>
    </dgm:pt>
    <dgm:pt modelId="{E3506EEA-DA56-40AE-88A7-9AA553BD047F}" type="pres">
      <dgm:prSet presAssocID="{8E078623-F8E5-4090-A580-BAD7E457877B}" presName="childText" presStyleLbl="b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075381-C0C6-4CA9-8519-2DF0267570F1}" type="pres">
      <dgm:prSet presAssocID="{DE6BC297-FF8E-4C0C-8794-6B67A1B3CDBF}" presName="Name13" presStyleLbl="parChTrans1D2" presStyleIdx="5" presStyleCnt="6"/>
      <dgm:spPr/>
    </dgm:pt>
    <dgm:pt modelId="{29A09666-C225-4151-A09B-7C87013797E7}" type="pres">
      <dgm:prSet presAssocID="{786FB7AD-231E-4E03-814C-4A112C2F3A2C}" presName="childText" presStyleLbl="b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5BFE71B-4AEE-4ACC-B4CC-F7D8E84834D3}" srcId="{58BD1004-59A5-485F-BF53-F2AC7FE320FD}" destId="{8E078623-F8E5-4090-A580-BAD7E457877B}" srcOrd="1" destOrd="0" parTransId="{15C61DC2-11F2-49F1-A6D4-30526F5F49C1}" sibTransId="{FB1D9A56-4CB3-4662-8813-58BE4BFA1901}"/>
    <dgm:cxn modelId="{174A4076-C3A1-412D-B483-6A5F84B50C3A}" type="presOf" srcId="{161DB66C-EFE6-4BB6-8030-2C898C2885C6}" destId="{B5C095F1-C436-4A5D-A6FD-426296E697CC}" srcOrd="0" destOrd="0" presId="urn:microsoft.com/office/officeart/2005/8/layout/hierarchy3"/>
    <dgm:cxn modelId="{25D3CEDE-923B-48FC-9C3A-B33853C5E7A4}" srcId="{67601380-3F70-4C32-BEDF-66BD2D6E2C71}" destId="{E4EE572F-F775-4146-8D1A-9068951A4D21}" srcOrd="2" destOrd="0" parTransId="{4FF1FCE9-01FA-47AE-85A9-9239AAD358E3}" sibTransId="{A77CAD1A-2659-4D92-B924-2D4CB022D0DC}"/>
    <dgm:cxn modelId="{BD81884C-2E35-40D9-87F0-E032FE907F43}" srcId="{67601380-3F70-4C32-BEDF-66BD2D6E2C71}" destId="{E70AF83B-6552-4F84-80E0-7E9DD42878F3}" srcOrd="1" destOrd="0" parTransId="{FC140F9C-CEBC-4466-98B4-51885C7F632A}" sibTransId="{5E15E7CA-88C8-4363-87E3-81F69470CF99}"/>
    <dgm:cxn modelId="{ED454EFB-B1DF-431B-A8EB-A93F0485BFDC}" type="presOf" srcId="{CAA6D037-E3F6-4D7B-9159-31ED36D707ED}" destId="{4E75D62A-AA0B-4EF5-8D5D-3C408668CCC0}" srcOrd="0" destOrd="0" presId="urn:microsoft.com/office/officeart/2005/8/layout/hierarchy3"/>
    <dgm:cxn modelId="{19EB084F-E7B6-4DE1-BE6D-8F07A5793C9F}" srcId="{161DB66C-EFE6-4BB6-8030-2C898C2885C6}" destId="{58BD1004-59A5-485F-BF53-F2AC7FE320FD}" srcOrd="1" destOrd="0" parTransId="{016AC3D1-D584-44C9-8A7B-75B2E7C5FCC1}" sibTransId="{5D5036C9-3153-4FA5-AAB3-62D24F71DDB3}"/>
    <dgm:cxn modelId="{1F56EA51-70E9-4919-A1D3-C279F7A110B6}" type="presOf" srcId="{F054FF6D-F0B5-4279-A4E8-01EC7245BD06}" destId="{24651075-4203-4106-8533-2EB1F7AEA48C}" srcOrd="0" destOrd="0" presId="urn:microsoft.com/office/officeart/2005/8/layout/hierarchy3"/>
    <dgm:cxn modelId="{5784C4FC-7AE0-4A74-8F05-02971DC0AAF8}" type="presOf" srcId="{E4EE572F-F775-4146-8D1A-9068951A4D21}" destId="{6F7BA604-DE73-4D82-AF37-87E848F4D882}" srcOrd="0" destOrd="0" presId="urn:microsoft.com/office/officeart/2005/8/layout/hierarchy3"/>
    <dgm:cxn modelId="{22D4F705-499C-495A-991F-F6A33EED6624}" srcId="{161DB66C-EFE6-4BB6-8030-2C898C2885C6}" destId="{67601380-3F70-4C32-BEDF-66BD2D6E2C71}" srcOrd="0" destOrd="0" parTransId="{552AFFFC-FAE4-41C7-9B30-89EC59D689F1}" sibTransId="{D91AF4F1-98BF-47E0-BF05-4D7A6065BA73}"/>
    <dgm:cxn modelId="{6F003F06-105D-4683-98C8-D556BF84BB98}" type="presOf" srcId="{DE6BC297-FF8E-4C0C-8794-6B67A1B3CDBF}" destId="{D3075381-C0C6-4CA9-8519-2DF0267570F1}" srcOrd="0" destOrd="0" presId="urn:microsoft.com/office/officeart/2005/8/layout/hierarchy3"/>
    <dgm:cxn modelId="{A2AFC875-BB29-4B6B-9571-9F795CCAAB32}" type="presOf" srcId="{15C61DC2-11F2-49F1-A6D4-30526F5F49C1}" destId="{10B9B149-F873-4D38-82CA-C6622A5A1584}" srcOrd="0" destOrd="0" presId="urn:microsoft.com/office/officeart/2005/8/layout/hierarchy3"/>
    <dgm:cxn modelId="{770B7CBB-3A6C-4DD1-80C9-7A44E287C1FD}" type="presOf" srcId="{58BD1004-59A5-485F-BF53-F2AC7FE320FD}" destId="{476FF53A-BADE-4E5A-BA84-D0D47066FBAC}" srcOrd="1" destOrd="0" presId="urn:microsoft.com/office/officeart/2005/8/layout/hierarchy3"/>
    <dgm:cxn modelId="{6CE9A094-2A1C-4957-91FC-BCD38DFE3465}" srcId="{58BD1004-59A5-485F-BF53-F2AC7FE320FD}" destId="{344F11B9-E793-4642-8405-8FBE606245B7}" srcOrd="0" destOrd="0" parTransId="{F054FF6D-F0B5-4279-A4E8-01EC7245BD06}" sibTransId="{D880A71D-59CE-41FE-8463-6A688C1E1436}"/>
    <dgm:cxn modelId="{A090CF81-3CC0-44E7-8208-E23FE6E732C2}" type="presOf" srcId="{344F11B9-E793-4642-8405-8FBE606245B7}" destId="{D337F4B9-670E-476C-939C-869F22208887}" srcOrd="0" destOrd="0" presId="urn:microsoft.com/office/officeart/2005/8/layout/hierarchy3"/>
    <dgm:cxn modelId="{052CAB89-3C99-4D20-9830-641006CB1C45}" type="presOf" srcId="{67601380-3F70-4C32-BEDF-66BD2D6E2C71}" destId="{BC10CB54-F874-4374-AE5E-438F456826AD}" srcOrd="1" destOrd="0" presId="urn:microsoft.com/office/officeart/2005/8/layout/hierarchy3"/>
    <dgm:cxn modelId="{E3AC5801-30AE-4391-896F-BB676F2AE394}" type="presOf" srcId="{DBB3E690-48F4-4C0E-969E-01A45190FD3A}" destId="{78A81B67-916A-4DCA-8B37-130E20364DF3}" srcOrd="0" destOrd="0" presId="urn:microsoft.com/office/officeart/2005/8/layout/hierarchy3"/>
    <dgm:cxn modelId="{188E0E71-8382-4AFD-836F-21FC9C3C1656}" srcId="{67601380-3F70-4C32-BEDF-66BD2D6E2C71}" destId="{DBB3E690-48F4-4C0E-969E-01A45190FD3A}" srcOrd="0" destOrd="0" parTransId="{CAA6D037-E3F6-4D7B-9159-31ED36D707ED}" sibTransId="{1F3D709D-AD7C-43A9-8BD0-A0C166627ACF}"/>
    <dgm:cxn modelId="{BB9FEB3E-CD9E-45BB-BE9C-A6546CEEEC78}" type="presOf" srcId="{8E078623-F8E5-4090-A580-BAD7E457877B}" destId="{E3506EEA-DA56-40AE-88A7-9AA553BD047F}" srcOrd="0" destOrd="0" presId="urn:microsoft.com/office/officeart/2005/8/layout/hierarchy3"/>
    <dgm:cxn modelId="{35013AA5-D4AD-408C-B100-E6801E913108}" type="presOf" srcId="{58BD1004-59A5-485F-BF53-F2AC7FE320FD}" destId="{644EE357-B5FD-4771-A789-7B8F432D1A5F}" srcOrd="0" destOrd="0" presId="urn:microsoft.com/office/officeart/2005/8/layout/hierarchy3"/>
    <dgm:cxn modelId="{C7AE0FAA-4605-401D-8222-6C41A51F506A}" srcId="{58BD1004-59A5-485F-BF53-F2AC7FE320FD}" destId="{786FB7AD-231E-4E03-814C-4A112C2F3A2C}" srcOrd="2" destOrd="0" parTransId="{DE6BC297-FF8E-4C0C-8794-6B67A1B3CDBF}" sibTransId="{D8BEF281-CD04-46F0-BF0A-72B5AD63011D}"/>
    <dgm:cxn modelId="{963F0697-5A62-442F-8E8E-188B7C1EBF75}" type="presOf" srcId="{786FB7AD-231E-4E03-814C-4A112C2F3A2C}" destId="{29A09666-C225-4151-A09B-7C87013797E7}" srcOrd="0" destOrd="0" presId="urn:microsoft.com/office/officeart/2005/8/layout/hierarchy3"/>
    <dgm:cxn modelId="{784A0B47-A273-49EB-9319-13FAD3E05752}" type="presOf" srcId="{67601380-3F70-4C32-BEDF-66BD2D6E2C71}" destId="{F97B6EF2-720B-4805-987F-53BCD153C970}" srcOrd="0" destOrd="0" presId="urn:microsoft.com/office/officeart/2005/8/layout/hierarchy3"/>
    <dgm:cxn modelId="{079CE381-2984-4BE4-A5CC-CD1ADE3C6192}" type="presOf" srcId="{4FF1FCE9-01FA-47AE-85A9-9239AAD358E3}" destId="{5A2CE843-CE85-4DFF-B915-BD1D921BA1EE}" srcOrd="0" destOrd="0" presId="urn:microsoft.com/office/officeart/2005/8/layout/hierarchy3"/>
    <dgm:cxn modelId="{53671D5C-1386-45E3-A3A0-590A4CD72DA8}" type="presOf" srcId="{E70AF83B-6552-4F84-80E0-7E9DD42878F3}" destId="{72BB1D63-30E6-4C5F-B721-B8D754BAFD1A}" srcOrd="0" destOrd="0" presId="urn:microsoft.com/office/officeart/2005/8/layout/hierarchy3"/>
    <dgm:cxn modelId="{C4AE8D49-D398-4ADE-85D6-25E2F570EEE3}" type="presOf" srcId="{FC140F9C-CEBC-4466-98B4-51885C7F632A}" destId="{206CB81E-BEA2-4C5B-915F-9F6EF33917DE}" srcOrd="0" destOrd="0" presId="urn:microsoft.com/office/officeart/2005/8/layout/hierarchy3"/>
    <dgm:cxn modelId="{F8BF360E-66C1-4045-B034-BB319BCFDC31}" type="presParOf" srcId="{B5C095F1-C436-4A5D-A6FD-426296E697CC}" destId="{7D5C2B7C-883B-41EC-A876-21B2724C0DFE}" srcOrd="0" destOrd="0" presId="urn:microsoft.com/office/officeart/2005/8/layout/hierarchy3"/>
    <dgm:cxn modelId="{9C0B5957-A15B-4AFE-923B-13769ECC6BD4}" type="presParOf" srcId="{7D5C2B7C-883B-41EC-A876-21B2724C0DFE}" destId="{96BB130B-D2D2-48E4-B204-6E22EDCE45C8}" srcOrd="0" destOrd="0" presId="urn:microsoft.com/office/officeart/2005/8/layout/hierarchy3"/>
    <dgm:cxn modelId="{5797414C-D605-4C9E-AE34-C81C3CCB8CE0}" type="presParOf" srcId="{96BB130B-D2D2-48E4-B204-6E22EDCE45C8}" destId="{F97B6EF2-720B-4805-987F-53BCD153C970}" srcOrd="0" destOrd="0" presId="urn:microsoft.com/office/officeart/2005/8/layout/hierarchy3"/>
    <dgm:cxn modelId="{1CA3D62D-4955-4DA4-8159-5A7C6082DB21}" type="presParOf" srcId="{96BB130B-D2D2-48E4-B204-6E22EDCE45C8}" destId="{BC10CB54-F874-4374-AE5E-438F456826AD}" srcOrd="1" destOrd="0" presId="urn:microsoft.com/office/officeart/2005/8/layout/hierarchy3"/>
    <dgm:cxn modelId="{69B72620-8B32-4940-8C63-3533CA28F0CC}" type="presParOf" srcId="{7D5C2B7C-883B-41EC-A876-21B2724C0DFE}" destId="{0B64422E-21BB-40E7-BDA7-F93A499EE5E2}" srcOrd="1" destOrd="0" presId="urn:microsoft.com/office/officeart/2005/8/layout/hierarchy3"/>
    <dgm:cxn modelId="{7CBA633B-92A0-4F75-A766-29984E8C8540}" type="presParOf" srcId="{0B64422E-21BB-40E7-BDA7-F93A499EE5E2}" destId="{4E75D62A-AA0B-4EF5-8D5D-3C408668CCC0}" srcOrd="0" destOrd="0" presId="urn:microsoft.com/office/officeart/2005/8/layout/hierarchy3"/>
    <dgm:cxn modelId="{C5BFBA2B-E5EA-4A2E-B7CF-2F6585DD45C3}" type="presParOf" srcId="{0B64422E-21BB-40E7-BDA7-F93A499EE5E2}" destId="{78A81B67-916A-4DCA-8B37-130E20364DF3}" srcOrd="1" destOrd="0" presId="urn:microsoft.com/office/officeart/2005/8/layout/hierarchy3"/>
    <dgm:cxn modelId="{75E2D2E8-B08E-4906-85AF-3B8D08B4FFF7}" type="presParOf" srcId="{0B64422E-21BB-40E7-BDA7-F93A499EE5E2}" destId="{206CB81E-BEA2-4C5B-915F-9F6EF33917DE}" srcOrd="2" destOrd="0" presId="urn:microsoft.com/office/officeart/2005/8/layout/hierarchy3"/>
    <dgm:cxn modelId="{7F823041-CC05-429A-9E08-7433EF45E09F}" type="presParOf" srcId="{0B64422E-21BB-40E7-BDA7-F93A499EE5E2}" destId="{72BB1D63-30E6-4C5F-B721-B8D754BAFD1A}" srcOrd="3" destOrd="0" presId="urn:microsoft.com/office/officeart/2005/8/layout/hierarchy3"/>
    <dgm:cxn modelId="{9A650F45-FE0C-458E-B8DE-690833DC1F22}" type="presParOf" srcId="{0B64422E-21BB-40E7-BDA7-F93A499EE5E2}" destId="{5A2CE843-CE85-4DFF-B915-BD1D921BA1EE}" srcOrd="4" destOrd="0" presId="urn:microsoft.com/office/officeart/2005/8/layout/hierarchy3"/>
    <dgm:cxn modelId="{805FA3E9-FFF0-4143-A5A2-EF029742640F}" type="presParOf" srcId="{0B64422E-21BB-40E7-BDA7-F93A499EE5E2}" destId="{6F7BA604-DE73-4D82-AF37-87E848F4D882}" srcOrd="5" destOrd="0" presId="urn:microsoft.com/office/officeart/2005/8/layout/hierarchy3"/>
    <dgm:cxn modelId="{EBFA64C7-9612-4C92-9FC6-749C937C10BC}" type="presParOf" srcId="{B5C095F1-C436-4A5D-A6FD-426296E697CC}" destId="{81BDC8C7-184B-4550-9998-8C2F91881727}" srcOrd="1" destOrd="0" presId="urn:microsoft.com/office/officeart/2005/8/layout/hierarchy3"/>
    <dgm:cxn modelId="{8DB97AFD-37E1-4C74-89FD-153819AE07F6}" type="presParOf" srcId="{81BDC8C7-184B-4550-9998-8C2F91881727}" destId="{3875B6B0-3C2B-4299-9281-FE2E78504A74}" srcOrd="0" destOrd="0" presId="urn:microsoft.com/office/officeart/2005/8/layout/hierarchy3"/>
    <dgm:cxn modelId="{CC430103-AB9F-49D1-B05C-1FDCCD4F73A9}" type="presParOf" srcId="{3875B6B0-3C2B-4299-9281-FE2E78504A74}" destId="{644EE357-B5FD-4771-A789-7B8F432D1A5F}" srcOrd="0" destOrd="0" presId="urn:microsoft.com/office/officeart/2005/8/layout/hierarchy3"/>
    <dgm:cxn modelId="{6119969A-65B0-419A-963E-27F99A647A9B}" type="presParOf" srcId="{3875B6B0-3C2B-4299-9281-FE2E78504A74}" destId="{476FF53A-BADE-4E5A-BA84-D0D47066FBAC}" srcOrd="1" destOrd="0" presId="urn:microsoft.com/office/officeart/2005/8/layout/hierarchy3"/>
    <dgm:cxn modelId="{C7A4D0DA-6578-4201-A1DF-2E62EFEF99C7}" type="presParOf" srcId="{81BDC8C7-184B-4550-9998-8C2F91881727}" destId="{2ED44D0A-1ADE-4936-A36D-6D156E0FB4A6}" srcOrd="1" destOrd="0" presId="urn:microsoft.com/office/officeart/2005/8/layout/hierarchy3"/>
    <dgm:cxn modelId="{FD51BD87-6960-4EB5-80E4-921E9171EA62}" type="presParOf" srcId="{2ED44D0A-1ADE-4936-A36D-6D156E0FB4A6}" destId="{24651075-4203-4106-8533-2EB1F7AEA48C}" srcOrd="0" destOrd="0" presId="urn:microsoft.com/office/officeart/2005/8/layout/hierarchy3"/>
    <dgm:cxn modelId="{AE583F3E-4010-4EF3-AD77-CADE40DFD0AE}" type="presParOf" srcId="{2ED44D0A-1ADE-4936-A36D-6D156E0FB4A6}" destId="{D337F4B9-670E-476C-939C-869F22208887}" srcOrd="1" destOrd="0" presId="urn:microsoft.com/office/officeart/2005/8/layout/hierarchy3"/>
    <dgm:cxn modelId="{76E3E721-8B57-4D98-A411-2A0866E312E2}" type="presParOf" srcId="{2ED44D0A-1ADE-4936-A36D-6D156E0FB4A6}" destId="{10B9B149-F873-4D38-82CA-C6622A5A1584}" srcOrd="2" destOrd="0" presId="urn:microsoft.com/office/officeart/2005/8/layout/hierarchy3"/>
    <dgm:cxn modelId="{3CAD17F8-0B14-490C-A8C6-DEEFF51F7504}" type="presParOf" srcId="{2ED44D0A-1ADE-4936-A36D-6D156E0FB4A6}" destId="{E3506EEA-DA56-40AE-88A7-9AA553BD047F}" srcOrd="3" destOrd="0" presId="urn:microsoft.com/office/officeart/2005/8/layout/hierarchy3"/>
    <dgm:cxn modelId="{5C1DB5FB-C02E-48E3-A07C-9043744C160C}" type="presParOf" srcId="{2ED44D0A-1ADE-4936-A36D-6D156E0FB4A6}" destId="{D3075381-C0C6-4CA9-8519-2DF0267570F1}" srcOrd="4" destOrd="0" presId="urn:microsoft.com/office/officeart/2005/8/layout/hierarchy3"/>
    <dgm:cxn modelId="{2C5889C9-CE73-4840-B304-F4A22E9DC846}" type="presParOf" srcId="{2ED44D0A-1ADE-4936-A36D-6D156E0FB4A6}" destId="{29A09666-C225-4151-A09B-7C87013797E7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97B6EF2-720B-4805-987F-53BCD153C970}">
      <dsp:nvSpPr>
        <dsp:cNvPr id="0" name=""/>
        <dsp:cNvSpPr/>
      </dsp:nvSpPr>
      <dsp:spPr>
        <a:xfrm>
          <a:off x="12" y="430307"/>
          <a:ext cx="2592955" cy="12964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i="1" kern="1200"/>
            <a:t>Познавательные мотивы</a:t>
          </a:r>
          <a:r>
            <a:rPr lang="ru-RU" sz="2500" kern="1200"/>
            <a:t> </a:t>
          </a:r>
        </a:p>
      </dsp:txBody>
      <dsp:txXfrm>
        <a:off x="12" y="430307"/>
        <a:ext cx="2592955" cy="1296477"/>
      </dsp:txXfrm>
    </dsp:sp>
    <dsp:sp modelId="{4E75D62A-AA0B-4EF5-8D5D-3C408668CCC0}">
      <dsp:nvSpPr>
        <dsp:cNvPr id="0" name=""/>
        <dsp:cNvSpPr/>
      </dsp:nvSpPr>
      <dsp:spPr>
        <a:xfrm>
          <a:off x="259307" y="1726785"/>
          <a:ext cx="259995" cy="1421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1730"/>
              </a:lnTo>
              <a:lnTo>
                <a:pt x="259995" y="14217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A81B67-916A-4DCA-8B37-130E20364DF3}">
      <dsp:nvSpPr>
        <dsp:cNvPr id="0" name=""/>
        <dsp:cNvSpPr/>
      </dsp:nvSpPr>
      <dsp:spPr>
        <a:xfrm>
          <a:off x="519303" y="2500276"/>
          <a:ext cx="2074364" cy="12964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широкие познавательные мотивы </a:t>
          </a:r>
        </a:p>
      </dsp:txBody>
      <dsp:txXfrm>
        <a:off x="519303" y="2500276"/>
        <a:ext cx="2074364" cy="1296477"/>
      </dsp:txXfrm>
    </dsp:sp>
    <dsp:sp modelId="{206CB81E-BEA2-4C5B-915F-9F6EF33917DE}">
      <dsp:nvSpPr>
        <dsp:cNvPr id="0" name=""/>
        <dsp:cNvSpPr/>
      </dsp:nvSpPr>
      <dsp:spPr>
        <a:xfrm>
          <a:off x="259307" y="1726785"/>
          <a:ext cx="259995" cy="3042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2327"/>
              </a:lnTo>
              <a:lnTo>
                <a:pt x="259995" y="30423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BB1D63-30E6-4C5F-B721-B8D754BAFD1A}">
      <dsp:nvSpPr>
        <dsp:cNvPr id="0" name=""/>
        <dsp:cNvSpPr/>
      </dsp:nvSpPr>
      <dsp:spPr>
        <a:xfrm>
          <a:off x="519303" y="4120874"/>
          <a:ext cx="2074364" cy="12964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учебно-познавательные мотивы </a:t>
          </a:r>
        </a:p>
      </dsp:txBody>
      <dsp:txXfrm>
        <a:off x="519303" y="4120874"/>
        <a:ext cx="2074364" cy="1296477"/>
      </dsp:txXfrm>
    </dsp:sp>
    <dsp:sp modelId="{5A2CE843-CE85-4DFF-B915-BD1D921BA1EE}">
      <dsp:nvSpPr>
        <dsp:cNvPr id="0" name=""/>
        <dsp:cNvSpPr/>
      </dsp:nvSpPr>
      <dsp:spPr>
        <a:xfrm>
          <a:off x="259307" y="1726785"/>
          <a:ext cx="259995" cy="4662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2925"/>
              </a:lnTo>
              <a:lnTo>
                <a:pt x="259995" y="46629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BA604-DE73-4D82-AF37-87E848F4D882}">
      <dsp:nvSpPr>
        <dsp:cNvPr id="0" name=""/>
        <dsp:cNvSpPr/>
      </dsp:nvSpPr>
      <dsp:spPr>
        <a:xfrm>
          <a:off x="519303" y="5741471"/>
          <a:ext cx="2074364" cy="12964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мотивы самообразования </a:t>
          </a:r>
        </a:p>
      </dsp:txBody>
      <dsp:txXfrm>
        <a:off x="519303" y="5741471"/>
        <a:ext cx="2074364" cy="1296477"/>
      </dsp:txXfrm>
    </dsp:sp>
    <dsp:sp modelId="{644EE357-B5FD-4771-A789-7B8F432D1A5F}">
      <dsp:nvSpPr>
        <dsp:cNvPr id="0" name=""/>
        <dsp:cNvSpPr/>
      </dsp:nvSpPr>
      <dsp:spPr>
        <a:xfrm>
          <a:off x="3241906" y="879679"/>
          <a:ext cx="2592955" cy="12964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i="1" kern="1200"/>
            <a:t>Социальные мотивы</a:t>
          </a:r>
          <a:r>
            <a:rPr lang="ru-RU" sz="2500" kern="1200"/>
            <a:t> </a:t>
          </a:r>
        </a:p>
      </dsp:txBody>
      <dsp:txXfrm>
        <a:off x="3241906" y="879679"/>
        <a:ext cx="2592955" cy="1296477"/>
      </dsp:txXfrm>
    </dsp:sp>
    <dsp:sp modelId="{24651075-4203-4106-8533-2EB1F7AEA48C}">
      <dsp:nvSpPr>
        <dsp:cNvPr id="0" name=""/>
        <dsp:cNvSpPr/>
      </dsp:nvSpPr>
      <dsp:spPr>
        <a:xfrm>
          <a:off x="3501202" y="2176157"/>
          <a:ext cx="259295" cy="972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2358"/>
              </a:lnTo>
              <a:lnTo>
                <a:pt x="259295" y="9723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7F4B9-670E-476C-939C-869F22208887}">
      <dsp:nvSpPr>
        <dsp:cNvPr id="0" name=""/>
        <dsp:cNvSpPr/>
      </dsp:nvSpPr>
      <dsp:spPr>
        <a:xfrm>
          <a:off x="3760498" y="2500276"/>
          <a:ext cx="2074364" cy="12964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широкие социальные мотивы </a:t>
          </a:r>
        </a:p>
      </dsp:txBody>
      <dsp:txXfrm>
        <a:off x="3760498" y="2500276"/>
        <a:ext cx="2074364" cy="1296477"/>
      </dsp:txXfrm>
    </dsp:sp>
    <dsp:sp modelId="{10B9B149-F873-4D38-82CA-C6622A5A1584}">
      <dsp:nvSpPr>
        <dsp:cNvPr id="0" name=""/>
        <dsp:cNvSpPr/>
      </dsp:nvSpPr>
      <dsp:spPr>
        <a:xfrm>
          <a:off x="3501202" y="2176157"/>
          <a:ext cx="259295" cy="2592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2955"/>
              </a:lnTo>
              <a:lnTo>
                <a:pt x="259295" y="25929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506EEA-DA56-40AE-88A7-9AA553BD047F}">
      <dsp:nvSpPr>
        <dsp:cNvPr id="0" name=""/>
        <dsp:cNvSpPr/>
      </dsp:nvSpPr>
      <dsp:spPr>
        <a:xfrm>
          <a:off x="3760498" y="4120874"/>
          <a:ext cx="2074364" cy="12964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узкие социальные или позиционные мотивы </a:t>
          </a:r>
        </a:p>
      </dsp:txBody>
      <dsp:txXfrm>
        <a:off x="3760498" y="4120874"/>
        <a:ext cx="2074364" cy="1296477"/>
      </dsp:txXfrm>
    </dsp:sp>
    <dsp:sp modelId="{D3075381-C0C6-4CA9-8519-2DF0267570F1}">
      <dsp:nvSpPr>
        <dsp:cNvPr id="0" name=""/>
        <dsp:cNvSpPr/>
      </dsp:nvSpPr>
      <dsp:spPr>
        <a:xfrm>
          <a:off x="3501202" y="2176157"/>
          <a:ext cx="259295" cy="4213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3552"/>
              </a:lnTo>
              <a:lnTo>
                <a:pt x="259295" y="42135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A09666-C225-4151-A09B-7C87013797E7}">
      <dsp:nvSpPr>
        <dsp:cNvPr id="0" name=""/>
        <dsp:cNvSpPr/>
      </dsp:nvSpPr>
      <dsp:spPr>
        <a:xfrm>
          <a:off x="3760498" y="5741471"/>
          <a:ext cx="2074364" cy="12964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мотивы социального сотрудничества </a:t>
          </a:r>
        </a:p>
      </dsp:txBody>
      <dsp:txXfrm>
        <a:off x="3760498" y="5741471"/>
        <a:ext cx="2074364" cy="12964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ADE26-60AC-4844-8B01-06488BED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2012-10-14T01:10:00Z</dcterms:created>
  <dcterms:modified xsi:type="dcterms:W3CDTF">2012-10-14T09:58:00Z</dcterms:modified>
</cp:coreProperties>
</file>