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08" w:rsidRDefault="00E26E0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6FFD04" wp14:editId="444A56E6">
            <wp:simplePos x="0" y="0"/>
            <wp:positionH relativeFrom="page">
              <wp:posOffset>-9525</wp:posOffset>
            </wp:positionH>
            <wp:positionV relativeFrom="page">
              <wp:posOffset>-209550</wp:posOffset>
            </wp:positionV>
            <wp:extent cx="7543800" cy="10991850"/>
            <wp:effectExtent l="0" t="0" r="0" b="0"/>
            <wp:wrapTopAndBottom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43800" cy="1099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Детский сад «Светлячок»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с. Фоки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  <w:sectPr w:rsidR="00E26E08" w:rsidRPr="00E26E08" w:rsidSect="00E26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lastRenderedPageBreak/>
        <w:t>Рассмотрено: ЭМС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__________2009г.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№_____________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lastRenderedPageBreak/>
        <w:t>Утверждаю: Заведующая ДОУ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Детский сад «Светлячок»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_____________________ 2009г.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  <w:proofErr w:type="spellStart"/>
      <w:r w:rsidRPr="00E26E08">
        <w:rPr>
          <w:rFonts w:ascii="Times New Roman" w:hAnsi="Times New Roman" w:cs="Times New Roman"/>
        </w:rPr>
        <w:t>КолеговаЛ.М</w:t>
      </w:r>
      <w:proofErr w:type="spellEnd"/>
      <w:r w:rsidRPr="00E26E08">
        <w:rPr>
          <w:rFonts w:ascii="Times New Roman" w:hAnsi="Times New Roman" w:cs="Times New Roman"/>
        </w:rPr>
        <w:t>.______________</w:t>
      </w:r>
    </w:p>
    <w:p w:rsidR="00E26E08" w:rsidRPr="00E26E08" w:rsidRDefault="00E26E08" w:rsidP="00E26E08">
      <w:pPr>
        <w:rPr>
          <w:rFonts w:ascii="Times New Roman" w:hAnsi="Times New Roman" w:cs="Times New Roman"/>
        </w:rPr>
        <w:sectPr w:rsidR="00E26E08" w:rsidRPr="00E26E08" w:rsidSect="004F7BB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26E08" w:rsidRPr="00E26E08" w:rsidRDefault="00E26E08" w:rsidP="00E26E08">
      <w:pPr>
        <w:ind w:left="270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ind w:left="270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ind w:left="3240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 xml:space="preserve">Согласованно: ВМР </w:t>
      </w:r>
    </w:p>
    <w:p w:rsidR="00E26E08" w:rsidRPr="00E26E08" w:rsidRDefault="00E26E08" w:rsidP="00E26E08">
      <w:pPr>
        <w:ind w:left="3240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Сухоплюева Э.В.______</w:t>
      </w:r>
    </w:p>
    <w:p w:rsidR="00E26E08" w:rsidRPr="00E26E08" w:rsidRDefault="00E26E08" w:rsidP="00E26E08">
      <w:pPr>
        <w:ind w:left="3240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 xml:space="preserve">________________2009г.  </w:t>
      </w:r>
    </w:p>
    <w:p w:rsidR="00E26E08" w:rsidRPr="00E26E08" w:rsidRDefault="00E26E08" w:rsidP="00E26E08">
      <w:pPr>
        <w:ind w:left="324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ind w:left="270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ind w:left="270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ind w:left="270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ind w:left="270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ind w:left="2700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44"/>
          <w:szCs w:val="44"/>
        </w:rPr>
      </w:pPr>
      <w:r w:rsidRPr="00E26E08">
        <w:rPr>
          <w:rFonts w:ascii="Times New Roman" w:hAnsi="Times New Roman" w:cs="Times New Roman"/>
          <w:sz w:val="44"/>
          <w:szCs w:val="44"/>
        </w:rPr>
        <w:t>Программа кружка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E26E08">
        <w:rPr>
          <w:rFonts w:ascii="Times New Roman" w:hAnsi="Times New Roman" w:cs="Times New Roman"/>
          <w:i/>
          <w:sz w:val="44"/>
          <w:szCs w:val="44"/>
        </w:rPr>
        <w:t xml:space="preserve">«Мир </w:t>
      </w:r>
      <w:r w:rsidRPr="00E26E08">
        <w:rPr>
          <w:rFonts w:ascii="Times New Roman" w:hAnsi="Times New Roman" w:cs="Times New Roman"/>
          <w:i/>
          <w:sz w:val="40"/>
          <w:szCs w:val="40"/>
        </w:rPr>
        <w:t>глазами</w:t>
      </w:r>
      <w:r w:rsidRPr="00E26E08">
        <w:rPr>
          <w:rFonts w:ascii="Times New Roman" w:hAnsi="Times New Roman" w:cs="Times New Roman"/>
          <w:i/>
          <w:sz w:val="44"/>
          <w:szCs w:val="44"/>
        </w:rPr>
        <w:t xml:space="preserve"> ребенка»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  <w:sz w:val="28"/>
          <w:szCs w:val="28"/>
        </w:rPr>
        <w:t>для детей</w:t>
      </w:r>
      <w:r w:rsidRPr="00E26E08">
        <w:rPr>
          <w:rFonts w:ascii="Times New Roman" w:hAnsi="Times New Roman" w:cs="Times New Roman"/>
        </w:rPr>
        <w:t xml:space="preserve"> от 3 до 6 лет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26E08">
        <w:rPr>
          <w:rFonts w:ascii="Times New Roman" w:hAnsi="Times New Roman" w:cs="Times New Roman"/>
        </w:rPr>
        <w:t xml:space="preserve">                    </w:t>
      </w:r>
      <w:r w:rsidRPr="00E26E08">
        <w:rPr>
          <w:rFonts w:ascii="Times New Roman" w:hAnsi="Times New Roman" w:cs="Times New Roman"/>
        </w:rPr>
        <w:t>Руководитель:</w:t>
      </w:r>
    </w:p>
    <w:p w:rsidR="00E26E08" w:rsidRPr="00E26E08" w:rsidRDefault="00E26E08" w:rsidP="00E26E08">
      <w:pPr>
        <w:ind w:left="5760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Кустова Светлана Геннадьевна</w:t>
      </w:r>
    </w:p>
    <w:p w:rsidR="00E26E08" w:rsidRPr="00E26E08" w:rsidRDefault="00E26E08" w:rsidP="00E26E08">
      <w:pPr>
        <w:ind w:left="5760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воспитатель высшей категории</w:t>
      </w:r>
    </w:p>
    <w:p w:rsidR="00E26E08" w:rsidRPr="00E26E08" w:rsidRDefault="00E26E08" w:rsidP="00E26E08">
      <w:pPr>
        <w:ind w:left="5760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>образование среднее специальное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 xml:space="preserve">                        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</w:rPr>
        <w:t xml:space="preserve">                                                         2010  г.</w:t>
      </w:r>
    </w:p>
    <w:p w:rsidR="00E26E08" w:rsidRPr="00E26E08" w:rsidRDefault="00E26E08" w:rsidP="00E26E08">
      <w:pPr>
        <w:rPr>
          <w:rFonts w:ascii="Times New Roman" w:hAnsi="Times New Roman" w:cs="Times New Roman"/>
        </w:rPr>
        <w:sectPr w:rsidR="00E26E08" w:rsidRPr="00E26E08" w:rsidSect="004F7BBF">
          <w:footerReference w:type="even" r:id="rId6"/>
          <w:footerReference w:type="default" r:id="rId7"/>
          <w:type w:val="continuous"/>
          <w:pgSz w:w="11906" w:h="16838"/>
          <w:pgMar w:top="540" w:right="850" w:bottom="1134" w:left="1701" w:header="708" w:footer="708" w:gutter="0"/>
          <w:cols w:space="708"/>
          <w:titlePg/>
          <w:docGrid w:linePitch="360"/>
        </w:sectPr>
      </w:pPr>
    </w:p>
    <w:p w:rsidR="00E26E08" w:rsidRPr="00E26E08" w:rsidRDefault="00E26E08" w:rsidP="00E26E08">
      <w:pPr>
        <w:rPr>
          <w:rFonts w:ascii="Times New Roman" w:hAnsi="Times New Roman" w:cs="Times New Roman"/>
        </w:rPr>
        <w:sectPr w:rsidR="00E26E08" w:rsidRPr="00E26E08" w:rsidSect="004F7B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записка.</w:t>
      </w:r>
    </w:p>
    <w:p w:rsidR="00E26E08" w:rsidRPr="00E26E08" w:rsidRDefault="00E26E08" w:rsidP="00E26E08">
      <w:pPr>
        <w:tabs>
          <w:tab w:val="left" w:pos="540"/>
        </w:tabs>
        <w:jc w:val="center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26E08">
        <w:rPr>
          <w:rFonts w:ascii="Times New Roman" w:hAnsi="Times New Roman" w:cs="Times New Roman"/>
          <w:sz w:val="28"/>
          <w:szCs w:val="28"/>
        </w:rPr>
        <w:t>В настоящее время для сельских детских садов все более актуальна становится проблема выхода в пространство социума - посещение театров, выставок, музеев. Приобщение детей к художественному творчеству, начиная с дошкольного возраста,  один из признанных путей формирования личности ребенка, развития ее творческого потенциала. Накопление социального опыта начинается в детстве, когда примерно на 70% формируется человеческая личность. Необходимо создать предпосылку для «самостоятельного вхождения» в мир искусства. Поэтому необходимо стимулировать, желание ребенка осознано использовать основы изобразительной грамоты, позволяющие с наибольшей полнотой выражать свое представление об окружающей действительности</w:t>
      </w:r>
      <w:r w:rsidRPr="00E26E08">
        <w:rPr>
          <w:rFonts w:ascii="Times New Roman" w:hAnsi="Times New Roman" w:cs="Times New Roman"/>
        </w:rPr>
        <w:t>,</w:t>
      </w:r>
      <w:r w:rsidRPr="00E26E08">
        <w:rPr>
          <w:rFonts w:ascii="Times New Roman" w:hAnsi="Times New Roman" w:cs="Times New Roman"/>
          <w:sz w:val="28"/>
          <w:szCs w:val="28"/>
        </w:rPr>
        <w:t xml:space="preserve">  испытывать гордость за результаты своего творчества. Творчество человека немыслимо вне общества, поэтому все созданное творцом всегда было и будет неповторимым, оригинальным и ценным для современников и будущих поколений. Процесс социализации помогает приобщать детей к культуре, способствует проявлению уникальности индивида как личности.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  Поэтому был разработан курс занятий на основе программы «Детство», который обеспечивает социальный запрос родителей – оказание помощи ребенку в осознании своих возможностей и развитие индивидуальных способностей через художественно – творческую деятельность.</w:t>
      </w:r>
    </w:p>
    <w:p w:rsidR="00E26E08" w:rsidRPr="00E26E08" w:rsidRDefault="00E26E08" w:rsidP="00E26E0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   Программа является авторизованной, так как объем содержания составляет 40% от основной программы «Детство». Данная программа носит инновационный характер, так как в системе работы используются нетрадиционные методы и способы развития творчества детей: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, монотипия, рисование отпечатками рук, пальцев, рисование пластилином, тампонирование, преобразование изображений и предметов с </w:t>
      </w:r>
      <w:r w:rsidRPr="00E26E08">
        <w:rPr>
          <w:rFonts w:ascii="Times New Roman" w:hAnsi="Times New Roman" w:cs="Times New Roman"/>
          <w:sz w:val="28"/>
          <w:szCs w:val="28"/>
        </w:rPr>
        <w:lastRenderedPageBreak/>
        <w:t>дальнейшим внесением результатов творческой деятельности детей в художественное оформление окружающей среды.</w:t>
      </w:r>
    </w:p>
    <w:p w:rsidR="00E26E08" w:rsidRPr="00E26E08" w:rsidRDefault="00E26E08" w:rsidP="00E26E0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   Предполагаемый результат:</w:t>
      </w:r>
    </w:p>
    <w:p w:rsidR="00E26E08" w:rsidRPr="00E26E08" w:rsidRDefault="00E26E08" w:rsidP="00E26E0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развитие чувственного восприятия,</w:t>
      </w:r>
    </w:p>
    <w:p w:rsidR="00E26E08" w:rsidRPr="00E26E08" w:rsidRDefault="00E26E08" w:rsidP="00E26E0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развитие индивидуальности,</w:t>
      </w:r>
    </w:p>
    <w:p w:rsidR="00E26E08" w:rsidRPr="00E26E08" w:rsidRDefault="00E26E08" w:rsidP="00E26E0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самостоятельное использование собственного творческого опыта в преобразовании окружающей среды.</w:t>
      </w:r>
    </w:p>
    <w:p w:rsidR="00E26E08" w:rsidRPr="00E26E08" w:rsidRDefault="00E26E08" w:rsidP="00E26E08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Основная цель –  развитие творческих способностей  детей.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Задача – создание необходимых условий для самореализации творческого потенциала детей с последующим внесением результатов деятельности  в художественное оформление окружающей среды.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Для выполнения поставленной задачи работа ведется по двум блокам: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1 блок – тематические занятия; 2 блок – творческие задания.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>Тематические занятия</w:t>
      </w:r>
      <w:r w:rsidRPr="00E26E08">
        <w:rPr>
          <w:rFonts w:ascii="Times New Roman" w:hAnsi="Times New Roman" w:cs="Times New Roman"/>
          <w:sz w:val="28"/>
          <w:szCs w:val="28"/>
        </w:rPr>
        <w:t xml:space="preserve"> способствуют обучению детей осознано использовать основы изобразительной грамоты. Важное значение придается формированию у детей эстетического отношения к произведениям искусства, отражающим жизненные явления. Ребенок сопереживает то, что выражено в художественной форме и, тем самым, приобщается к миру прекрасного. Эти переживания обогащают представления детей о единстве формы и содержания в изобразительном искусстве, о его видах, жанрах и специфическом языке, о процессе создания художественного произведения. Положительное эмоциональное воздействие художественных произведений побуждает ребенка к самостоятельной художественно – творческой деятельности, создает условия для самовыражения личности.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Творческие задания </w:t>
      </w:r>
      <w:r w:rsidRPr="00E26E08">
        <w:rPr>
          <w:rFonts w:ascii="Times New Roman" w:hAnsi="Times New Roman" w:cs="Times New Roman"/>
          <w:sz w:val="28"/>
          <w:szCs w:val="28"/>
        </w:rPr>
        <w:t>способствуют развитию индивидуального творческого потенциала детей. Формирование умения поставить гуманные цели, найти способы их реализации, довести до совершенства замысел и реализовать его способствует развитию творческой личности.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Встреча с искусством  и ознакомление с историческими памятниками культуры родного края – обогащает внутренний мир ребенка, расширяет </w:t>
      </w:r>
      <w:r w:rsidRPr="00E26E08">
        <w:rPr>
          <w:rFonts w:ascii="Times New Roman" w:hAnsi="Times New Roman" w:cs="Times New Roman"/>
          <w:sz w:val="28"/>
          <w:szCs w:val="28"/>
        </w:rPr>
        <w:lastRenderedPageBreak/>
        <w:t xml:space="preserve">круг знаний. В процессе обучения 1 блок является предварительной работой 2 блока, блоки взаимно дополняют друг друга и проводятся в течение года, с учетом временных особенностей, календарных дат, с учетом интереса детей. В формировании творческой активности большое значение имеет взаимодействие художественного слова, музыки, изобразительного искусства, поэтому доминирующую часть занятий носит комплексный характер. Содержание занятий дается дифференцированно, с учетом возрастных особенностей детей.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В основе программы заложен принцип осознанности, то есть материал усваивается осознанно активно  и дети могут свободно реализовывать свои знания в дальнейшем. Принцип системности, то есть содержание программы выбрано с учетом возможностей детей в условиях планомерного обучения и воспитания. Принцип наглядности, посредством которого детям предоставляется, возможность непосредственно знакомится с объектами окружающей действительности или их изображениями. Принцип доступности выражается в соответствии учебного материала возрастным особенностям детей. В процессе занятий осуществляется личностно – ориентированный подход, что является условием индивидуального личностного роста ребенка.</w:t>
      </w:r>
    </w:p>
    <w:p w:rsidR="00E26E08" w:rsidRPr="00E26E08" w:rsidRDefault="00E26E08" w:rsidP="00E26E08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При реализации программы возможны следующие трудности:</w:t>
      </w:r>
    </w:p>
    <w:p w:rsidR="00E26E08" w:rsidRPr="00E26E08" w:rsidRDefault="00E26E08" w:rsidP="00E26E0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недостаточная материальная база </w:t>
      </w:r>
    </w:p>
    <w:p w:rsidR="00E26E08" w:rsidRPr="00E26E08" w:rsidRDefault="00E26E08" w:rsidP="00E26E0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недостаточность технических средств</w:t>
      </w:r>
    </w:p>
    <w:p w:rsidR="00E26E08" w:rsidRPr="00E26E08" w:rsidRDefault="00E26E08" w:rsidP="00E26E0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недостаточность обучающих технических средств ИКТ</w:t>
      </w:r>
    </w:p>
    <w:p w:rsidR="00E26E08" w:rsidRPr="00E26E08" w:rsidRDefault="00E26E08" w:rsidP="00E26E08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Программа описывает курс подготовки детей дошкольного возраста с 3 до 6 лет по разделу художественно – творческая деятельность  и предполагает работу в три этапа, с проведением занятий  с сентября по май (учебный год) в соответствии с возрастом (с 3 до 4 лет – 15 мин.; с 4 до 5 лет – 20 мин.; с 5 до 6 лет – 25 мин.) два раза в месяц.        </w:t>
      </w: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1 этап - первый год обучения (с 3 до 4 лет)  – 4 ч 30 мин</w:t>
      </w: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тематические занятия – 2 ч 30 мин; творческие задания – 2 ч;</w:t>
      </w: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2 этап - второй год обучения (с 4 до 5 лет)  -  4 ч 40 мин </w:t>
      </w: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тематические занятия – 2 ч; творческие задания – 2 ч 40 мин;</w:t>
      </w: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 xml:space="preserve">3 этап - третий год обучения (с 5 до 6 лет)  - 6ч 15мин 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тематические занятия – 1ч 15 мин; творческие задания – 5 ч.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Количество детей, занимающихся в кружке – 10. Программа предполагает фронтальную и подгрупповую форму деятельности, с учетом возрастных и психологических особенностей детей. </w:t>
      </w:r>
    </w:p>
    <w:p w:rsidR="00E26E08" w:rsidRPr="00E26E08" w:rsidRDefault="00E26E08" w:rsidP="00E26E08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Показатели умений и навыков, приобретенных детьми, отслеживаются с помощью итоговых занятий и  диагностик, с использованием балловых критериев (1 - низкий, 2 – средний и 3 – высокий уровни). Сроки контроля: начало и конец года.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6E08">
        <w:rPr>
          <w:rFonts w:ascii="Times New Roman" w:hAnsi="Times New Roman" w:cs="Times New Roman"/>
          <w:sz w:val="36"/>
          <w:szCs w:val="36"/>
        </w:rPr>
        <w:lastRenderedPageBreak/>
        <w:t>Содержание программы.</w:t>
      </w:r>
    </w:p>
    <w:p w:rsidR="00E26E08" w:rsidRPr="00E26E08" w:rsidRDefault="00E26E08" w:rsidP="00E26E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                              Первый год обучения (3-4 года.)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Задачи:</w:t>
      </w:r>
    </w:p>
    <w:p w:rsidR="00E26E08" w:rsidRPr="00E26E08" w:rsidRDefault="00E26E08" w:rsidP="00E26E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Формировать умения использовать красоту цветовых пятен, выразительность линий, объемность пластических образов детьми в процессе собственного художественного опыта;</w:t>
      </w:r>
    </w:p>
    <w:p w:rsidR="00E26E08" w:rsidRPr="00E26E08" w:rsidRDefault="00E26E08" w:rsidP="00E26E0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Формировать навыки сотворчества со взрослым и самостоятельного творчества.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240"/>
        <w:gridCol w:w="5040"/>
      </w:tblGrid>
      <w:tr w:rsidR="00E26E08" w:rsidRPr="00E26E08" w:rsidTr="00F522E4">
        <w:tc>
          <w:tcPr>
            <w:tcW w:w="1188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E26E08" w:rsidRPr="00E26E08" w:rsidTr="00F522E4">
        <w:tc>
          <w:tcPr>
            <w:tcW w:w="1188" w:type="dxa"/>
            <w:vMerge w:val="restart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«Узоры на тарелочке»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Цветовой ритм.</w:t>
            </w:r>
          </w:p>
        </w:tc>
      </w:tr>
      <w:tr w:rsidR="00E26E08" w:rsidRPr="00E26E08" w:rsidTr="00F522E4">
        <w:tc>
          <w:tcPr>
            <w:tcW w:w="1188" w:type="dxa"/>
            <w:vMerge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формы, натюрморт.</w:t>
            </w:r>
          </w:p>
        </w:tc>
      </w:tr>
      <w:tr w:rsidR="00E26E08" w:rsidRPr="00E26E08" w:rsidTr="00F522E4">
        <w:tc>
          <w:tcPr>
            <w:tcW w:w="1188" w:type="dxa"/>
            <w:vMerge w:val="restart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«Платье для Маши»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Точки, </w:t>
            </w: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, волнистая линия.</w:t>
            </w:r>
          </w:p>
        </w:tc>
      </w:tr>
      <w:tr w:rsidR="00E26E08" w:rsidRPr="00E26E08" w:rsidTr="00F522E4">
        <w:tc>
          <w:tcPr>
            <w:tcW w:w="1188" w:type="dxa"/>
            <w:vMerge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«Украсим елочку»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</w:tc>
      </w:tr>
      <w:tr w:rsidR="00E26E08" w:rsidRPr="00E26E08" w:rsidTr="00F522E4">
        <w:tc>
          <w:tcPr>
            <w:tcW w:w="1188" w:type="dxa"/>
            <w:vMerge w:val="restart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Январь</w:t>
            </w: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«Варежка Деда Мороза»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Раскрашивание.</w:t>
            </w:r>
          </w:p>
        </w:tc>
      </w:tr>
      <w:tr w:rsidR="00E26E08" w:rsidRPr="00E26E08" w:rsidTr="00F522E4">
        <w:tc>
          <w:tcPr>
            <w:tcW w:w="1188" w:type="dxa"/>
            <w:vMerge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«Солнечные лучики»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Прямые линии.</w:t>
            </w:r>
          </w:p>
        </w:tc>
      </w:tr>
      <w:tr w:rsidR="00E26E08" w:rsidRPr="00E26E08" w:rsidTr="00F522E4">
        <w:tc>
          <w:tcPr>
            <w:tcW w:w="1188" w:type="dxa"/>
            <w:vMerge w:val="restart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Март</w:t>
            </w: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«Бусы для мамы»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Симметричный рисунок.</w:t>
            </w:r>
          </w:p>
        </w:tc>
      </w:tr>
      <w:tr w:rsidR="00E26E08" w:rsidRPr="00E26E08" w:rsidTr="00F522E4">
        <w:tc>
          <w:tcPr>
            <w:tcW w:w="1188" w:type="dxa"/>
            <w:vMerge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«Мы едем, едем…»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формы.</w:t>
            </w:r>
          </w:p>
        </w:tc>
      </w:tr>
      <w:tr w:rsidR="00E26E08" w:rsidRPr="00E26E08" w:rsidTr="00F522E4">
        <w:tc>
          <w:tcPr>
            <w:tcW w:w="1188" w:type="dxa"/>
            <w:vMerge w:val="restart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«Разноцветные шары»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Цветовая гамма.</w:t>
            </w:r>
          </w:p>
        </w:tc>
      </w:tr>
      <w:tr w:rsidR="00E26E08" w:rsidRPr="00E26E08" w:rsidTr="00F522E4">
        <w:tc>
          <w:tcPr>
            <w:tcW w:w="1188" w:type="dxa"/>
            <w:vMerge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</w:tc>
        <w:tc>
          <w:tcPr>
            <w:tcW w:w="504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Круги, мазки.</w:t>
            </w:r>
          </w:p>
        </w:tc>
      </w:tr>
    </w:tbl>
    <w:p w:rsidR="00E26E08" w:rsidRPr="00E26E08" w:rsidRDefault="00E26E08" w:rsidP="00E26E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05" w:type="dxa"/>
        <w:tblLook w:val="01E0" w:firstRow="1" w:lastRow="1" w:firstColumn="1" w:lastColumn="1" w:noHBand="0" w:noVBand="0"/>
      </w:tblPr>
      <w:tblGrid>
        <w:gridCol w:w="1174"/>
        <w:gridCol w:w="3243"/>
        <w:gridCol w:w="5088"/>
      </w:tblGrid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24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5088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24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«Загадки на грядке»</w:t>
            </w:r>
          </w:p>
        </w:tc>
        <w:tc>
          <w:tcPr>
            <w:tcW w:w="5088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умения передавать относительное сходство по форме и цвету. 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24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«Новый год» (снеговик)</w:t>
            </w:r>
          </w:p>
        </w:tc>
        <w:tc>
          <w:tcPr>
            <w:tcW w:w="5088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Осваивать умение передачи пропорций, отдельных характерных деталей.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24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088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Регулировать силу нажима.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24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5088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Осваивать умение изображать обобщенный образ предмета.</w:t>
            </w:r>
          </w:p>
        </w:tc>
      </w:tr>
    </w:tbl>
    <w:p w:rsidR="00E26E08" w:rsidRPr="00E26E08" w:rsidRDefault="00E26E08" w:rsidP="00E26E08">
      <w:pPr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  <w:r w:rsidRPr="00E26E08">
        <w:rPr>
          <w:rFonts w:ascii="Times New Roman" w:hAnsi="Times New Roman" w:cs="Times New Roman"/>
          <w:sz w:val="28"/>
          <w:szCs w:val="28"/>
        </w:rPr>
        <w:t>Дидактическое сопровождение</w:t>
      </w:r>
      <w:r w:rsidRPr="00E26E08">
        <w:rPr>
          <w:rFonts w:ascii="Times New Roman" w:hAnsi="Times New Roman" w:cs="Times New Roman"/>
        </w:rPr>
        <w:t>.</w:t>
      </w: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3420"/>
        <w:gridCol w:w="2340"/>
        <w:gridCol w:w="1800"/>
      </w:tblGrid>
      <w:tr w:rsidR="00E26E08" w:rsidRPr="00E26E08" w:rsidTr="00F522E4">
        <w:tc>
          <w:tcPr>
            <w:tcW w:w="1908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 xml:space="preserve">Рассматривание </w:t>
            </w:r>
          </w:p>
        </w:tc>
        <w:tc>
          <w:tcPr>
            <w:tcW w:w="342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34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Рассматривание картин</w:t>
            </w:r>
          </w:p>
        </w:tc>
        <w:tc>
          <w:tcPr>
            <w:tcW w:w="180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Презентации</w:t>
            </w:r>
          </w:p>
        </w:tc>
      </w:tr>
      <w:tr w:rsidR="00E26E08" w:rsidRPr="00E26E08" w:rsidTr="00F522E4">
        <w:trPr>
          <w:trHeight w:val="90"/>
        </w:trPr>
        <w:tc>
          <w:tcPr>
            <w:tcW w:w="1908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Коллажей: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«Наши мамы»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«Наша улица»</w:t>
            </w:r>
          </w:p>
        </w:tc>
        <w:tc>
          <w:tcPr>
            <w:tcW w:w="3420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«Собери посуду» «Найди пару»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«Одень Машеньку»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и промолчи»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у речки» 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«Шары»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«Накатаем снежный ком»</w:t>
            </w:r>
          </w:p>
        </w:tc>
        <w:tc>
          <w:tcPr>
            <w:tcW w:w="2340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И.Левитан</w:t>
            </w:r>
            <w:proofErr w:type="spellEnd"/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«Васильки»</w:t>
            </w:r>
          </w:p>
          <w:p w:rsidR="00E26E08" w:rsidRPr="00E26E08" w:rsidRDefault="00E26E08" w:rsidP="00F522E4">
            <w:pPr>
              <w:ind w:left="75"/>
              <w:jc w:val="both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натюрморта </w:t>
            </w: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Я.Н.Давидс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 «Плоды», </w:t>
            </w: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Е.И.Волошинов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 «Лук».</w:t>
            </w:r>
            <w:r w:rsidRPr="00E26E08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«Новогодняя песенка»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«Загадки о транспорте»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на грядке» </w:t>
            </w:r>
          </w:p>
        </w:tc>
      </w:tr>
    </w:tbl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Второй год обучения (4-5 лет.)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Задачи:</w:t>
      </w:r>
    </w:p>
    <w:p w:rsidR="00E26E08" w:rsidRPr="00E26E08" w:rsidRDefault="00E26E08" w:rsidP="00E26E08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Стимулировать приобретение навыков и умений собственной творческой изобразительной, декоративной деятельности;</w:t>
      </w:r>
    </w:p>
    <w:p w:rsidR="00E26E08" w:rsidRPr="00E26E08" w:rsidRDefault="00E26E08" w:rsidP="00E26E08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Побуждать детей к творческой активности, самостоятельности и инициативности;</w:t>
      </w:r>
    </w:p>
    <w:p w:rsidR="00E26E08" w:rsidRPr="00E26E08" w:rsidRDefault="00E26E08" w:rsidP="00E26E08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Поощрять проявления потребности создавать прекрасное и украшать им дом, детский сад, дарить близким.</w:t>
      </w:r>
    </w:p>
    <w:tbl>
      <w:tblPr>
        <w:tblStyle w:val="a6"/>
        <w:tblW w:w="9509" w:type="dxa"/>
        <w:tblLook w:val="01E0" w:firstRow="1" w:lastRow="1" w:firstColumn="1" w:lastColumn="1" w:noHBand="0" w:noVBand="0"/>
      </w:tblPr>
      <w:tblGrid>
        <w:gridCol w:w="1176"/>
        <w:gridCol w:w="3759"/>
        <w:gridCol w:w="4574"/>
      </w:tblGrid>
      <w:tr w:rsidR="00E26E08" w:rsidRPr="00E26E08" w:rsidTr="00F522E4">
        <w:tc>
          <w:tcPr>
            <w:tcW w:w="1176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759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74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Основные понятия</w:t>
            </w:r>
          </w:p>
        </w:tc>
      </w:tr>
      <w:tr w:rsidR="00E26E08" w:rsidRPr="00E26E08" w:rsidTr="00F522E4">
        <w:tc>
          <w:tcPr>
            <w:tcW w:w="1176" w:type="dxa"/>
            <w:vMerge w:val="restart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3759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«Волшебные кляксы»</w:t>
            </w:r>
          </w:p>
        </w:tc>
        <w:tc>
          <w:tcPr>
            <w:tcW w:w="45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E08" w:rsidRPr="00E26E08" w:rsidTr="00F522E4">
        <w:tc>
          <w:tcPr>
            <w:tcW w:w="1176" w:type="dxa"/>
            <w:vMerge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9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«Мы едем в автобусе»</w:t>
            </w:r>
          </w:p>
        </w:tc>
        <w:tc>
          <w:tcPr>
            <w:tcW w:w="45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</w:tc>
      </w:tr>
      <w:tr w:rsidR="00E26E08" w:rsidRPr="00E26E08" w:rsidTr="00F522E4">
        <w:trPr>
          <w:trHeight w:val="346"/>
        </w:trPr>
        <w:tc>
          <w:tcPr>
            <w:tcW w:w="1176" w:type="dxa"/>
            <w:vMerge w:val="restart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Декабрь</w:t>
            </w:r>
          </w:p>
        </w:tc>
        <w:tc>
          <w:tcPr>
            <w:tcW w:w="3759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</w:t>
            </w:r>
          </w:p>
        </w:tc>
        <w:tc>
          <w:tcPr>
            <w:tcW w:w="45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Шаблон.</w:t>
            </w:r>
          </w:p>
        </w:tc>
      </w:tr>
      <w:tr w:rsidR="00E26E08" w:rsidRPr="00E26E08" w:rsidTr="00F522E4">
        <w:trPr>
          <w:trHeight w:val="309"/>
        </w:trPr>
        <w:tc>
          <w:tcPr>
            <w:tcW w:w="1176" w:type="dxa"/>
            <w:vMerge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9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«Пушистые зверюшки»</w:t>
            </w:r>
          </w:p>
        </w:tc>
        <w:tc>
          <w:tcPr>
            <w:tcW w:w="45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Тычок.</w:t>
            </w:r>
          </w:p>
        </w:tc>
      </w:tr>
      <w:tr w:rsidR="00E26E08" w:rsidRPr="00E26E08" w:rsidTr="00F522E4">
        <w:trPr>
          <w:trHeight w:val="239"/>
        </w:trPr>
        <w:tc>
          <w:tcPr>
            <w:tcW w:w="1176" w:type="dxa"/>
            <w:vMerge w:val="restart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Март</w:t>
            </w:r>
          </w:p>
        </w:tc>
        <w:tc>
          <w:tcPr>
            <w:tcW w:w="3759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«Обитатели морей и океанов»</w:t>
            </w:r>
          </w:p>
        </w:tc>
        <w:tc>
          <w:tcPr>
            <w:tcW w:w="45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Пластика образа.</w:t>
            </w:r>
          </w:p>
        </w:tc>
      </w:tr>
      <w:tr w:rsidR="00E26E08" w:rsidRPr="00E26E08" w:rsidTr="00F522E4">
        <w:trPr>
          <w:trHeight w:val="443"/>
        </w:trPr>
        <w:tc>
          <w:tcPr>
            <w:tcW w:w="1176" w:type="dxa"/>
            <w:vMerge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9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«Радуга моего настроения»</w:t>
            </w:r>
          </w:p>
        </w:tc>
        <w:tc>
          <w:tcPr>
            <w:tcW w:w="45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Рисование по «сырому».</w:t>
            </w:r>
          </w:p>
        </w:tc>
      </w:tr>
    </w:tbl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03" w:type="dxa"/>
        <w:tblLook w:val="01E0" w:firstRow="1" w:lastRow="1" w:firstColumn="1" w:lastColumn="1" w:noHBand="0" w:noVBand="0"/>
      </w:tblPr>
      <w:tblGrid>
        <w:gridCol w:w="1174"/>
        <w:gridCol w:w="3743"/>
        <w:gridCol w:w="4586"/>
      </w:tblGrid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74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4586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7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4586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Учить преобразовывать предметы.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7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«Что такое Новый год?»</w:t>
            </w:r>
          </w:p>
        </w:tc>
        <w:tc>
          <w:tcPr>
            <w:tcW w:w="4586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Формировать навыки коллективной работы.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7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4586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Уметь отбирать материал в соответствии с создаваемым образом.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7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4586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Упражнять в умении самостоятельно украшать созданный образ.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7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4586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новый цветовой фон на палитре.</w:t>
            </w:r>
          </w:p>
        </w:tc>
      </w:tr>
      <w:tr w:rsidR="00E26E08" w:rsidRPr="00E26E08" w:rsidTr="00F522E4">
        <w:tc>
          <w:tcPr>
            <w:tcW w:w="1174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37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</w:tc>
        <w:tc>
          <w:tcPr>
            <w:tcW w:w="4586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Учить создавать яркий узор для крыльев бабочки.</w:t>
            </w:r>
          </w:p>
        </w:tc>
      </w:tr>
    </w:tbl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Дидактическое сопровождение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038"/>
        <w:gridCol w:w="3355"/>
        <w:gridCol w:w="2621"/>
      </w:tblGrid>
      <w:tr w:rsidR="00E26E08" w:rsidRPr="00E26E08" w:rsidTr="00F522E4">
        <w:tc>
          <w:tcPr>
            <w:tcW w:w="3168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Музыкальные произведения</w:t>
            </w:r>
          </w:p>
        </w:tc>
        <w:tc>
          <w:tcPr>
            <w:tcW w:w="360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 xml:space="preserve">Рассматривание </w:t>
            </w:r>
          </w:p>
        </w:tc>
        <w:tc>
          <w:tcPr>
            <w:tcW w:w="280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Презентации</w:t>
            </w:r>
          </w:p>
        </w:tc>
      </w:tr>
      <w:tr w:rsidR="00E26E08" w:rsidRPr="00E26E08" w:rsidTr="00F522E4">
        <w:trPr>
          <w:trHeight w:val="90"/>
        </w:trPr>
        <w:tc>
          <w:tcPr>
            <w:tcW w:w="3168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 «Новая кукла» </w:t>
            </w: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С.Майкапара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 «Тревожная минута» «Раздумье»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песенка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«Мы едем, едем, едем..»</w:t>
            </w:r>
          </w:p>
        </w:tc>
        <w:tc>
          <w:tcPr>
            <w:tcW w:w="3600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Картина «Птичья столовая»</w:t>
            </w:r>
          </w:p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</w:p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«Какие бывают животные?»</w:t>
            </w:r>
          </w:p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Открытки «Бабочки»</w:t>
            </w:r>
          </w:p>
        </w:tc>
        <w:tc>
          <w:tcPr>
            <w:tcW w:w="280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год?»</w:t>
            </w:r>
          </w:p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«Морские животные»</w:t>
            </w:r>
          </w:p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</w:tr>
    </w:tbl>
    <w:p w:rsidR="00E26E08" w:rsidRPr="00E26E08" w:rsidRDefault="00E26E08" w:rsidP="00E26E0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Третий год обучения (5-6 лет.)</w:t>
      </w: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Задачи:</w:t>
      </w: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Поощрять включение познанного – через искусство и ознакомление с окружающим – в собственную эстетическую и художественную деятельность;</w:t>
      </w:r>
    </w:p>
    <w:p w:rsidR="00E26E08" w:rsidRPr="00E26E08" w:rsidRDefault="00E26E08" w:rsidP="00E26E0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Учить планировать свою работу, как в индивидуальной деятельности, так и при коллективном творчестве;</w:t>
      </w:r>
    </w:p>
    <w:p w:rsidR="00E26E08" w:rsidRPr="00E26E08" w:rsidRDefault="00E26E08" w:rsidP="00E26E0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Стимулировать внесение приобретенных навыков и умений оформительского творчества в художественное оформление окружающей среды.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76"/>
        <w:gridCol w:w="3070"/>
        <w:gridCol w:w="4768"/>
      </w:tblGrid>
      <w:tr w:rsidR="00E26E08" w:rsidRPr="00E26E08" w:rsidTr="00F522E4">
        <w:tc>
          <w:tcPr>
            <w:tcW w:w="1176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252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Основные понятия</w:t>
            </w:r>
          </w:p>
        </w:tc>
      </w:tr>
      <w:tr w:rsidR="00E26E08" w:rsidRPr="00E26E08" w:rsidTr="00F522E4">
        <w:trPr>
          <w:trHeight w:val="424"/>
        </w:trPr>
        <w:tc>
          <w:tcPr>
            <w:tcW w:w="1176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3252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«Люди: взрослые и дети»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Портрет. </w:t>
            </w:r>
          </w:p>
        </w:tc>
      </w:tr>
      <w:tr w:rsidR="00E26E08" w:rsidRPr="00E26E08" w:rsidTr="00F522E4">
        <w:trPr>
          <w:trHeight w:val="508"/>
        </w:trPr>
        <w:tc>
          <w:tcPr>
            <w:tcW w:w="1176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Декабрь</w:t>
            </w:r>
          </w:p>
        </w:tc>
        <w:tc>
          <w:tcPr>
            <w:tcW w:w="3252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«Зачарован, лес стоит…»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Композиция, пейзаж.</w:t>
            </w:r>
          </w:p>
        </w:tc>
      </w:tr>
      <w:tr w:rsidR="00E26E08" w:rsidRPr="00E26E08" w:rsidTr="00F522E4">
        <w:trPr>
          <w:trHeight w:val="650"/>
        </w:trPr>
        <w:tc>
          <w:tcPr>
            <w:tcW w:w="1176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6E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Март</w:t>
            </w:r>
          </w:p>
        </w:tc>
        <w:tc>
          <w:tcPr>
            <w:tcW w:w="3252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«Главный город страны»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Архитектура.</w:t>
            </w:r>
          </w:p>
        </w:tc>
      </w:tr>
    </w:tbl>
    <w:p w:rsidR="00E26E08" w:rsidRPr="00E26E08" w:rsidRDefault="00E26E08" w:rsidP="00E26E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231"/>
        <w:gridCol w:w="3009"/>
        <w:gridCol w:w="4774"/>
      </w:tblGrid>
      <w:tr w:rsidR="00E26E08" w:rsidRPr="00E26E08" w:rsidTr="00F522E4">
        <w:tc>
          <w:tcPr>
            <w:tcW w:w="126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165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26E08" w:rsidRPr="00E26E08" w:rsidTr="00F522E4">
        <w:tc>
          <w:tcPr>
            <w:tcW w:w="126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3165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«Сладкие лакомства»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изображать с  целью общей выразительности образа.</w:t>
            </w:r>
          </w:p>
        </w:tc>
      </w:tr>
      <w:tr w:rsidR="00E26E08" w:rsidRPr="00E26E08" w:rsidTr="00F522E4">
        <w:tc>
          <w:tcPr>
            <w:tcW w:w="126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 xml:space="preserve"> Ноябрь</w:t>
            </w:r>
          </w:p>
        </w:tc>
        <w:tc>
          <w:tcPr>
            <w:tcW w:w="3165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 «Наш веселый Зоопарк»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часть общего изображения.</w:t>
            </w:r>
          </w:p>
        </w:tc>
      </w:tr>
      <w:tr w:rsidR="00E26E08" w:rsidRPr="00E26E08" w:rsidTr="00F522E4">
        <w:tc>
          <w:tcPr>
            <w:tcW w:w="1263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 xml:space="preserve"> Январь</w:t>
            </w:r>
          </w:p>
        </w:tc>
        <w:tc>
          <w:tcPr>
            <w:tcW w:w="3165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«Игрушки из теса»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Обучать умению создавать поделки путем соединения различных частей.</w:t>
            </w:r>
          </w:p>
        </w:tc>
      </w:tr>
      <w:tr w:rsidR="00E26E08" w:rsidRPr="00E26E08" w:rsidTr="00F522E4">
        <w:tc>
          <w:tcPr>
            <w:tcW w:w="126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165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«На масленицу с гор катайся, блинами угощайся»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Обучать созданию народных образов.</w:t>
            </w:r>
          </w:p>
        </w:tc>
      </w:tr>
      <w:tr w:rsidR="00E26E08" w:rsidRPr="00E26E08" w:rsidTr="00F522E4">
        <w:tc>
          <w:tcPr>
            <w:tcW w:w="126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165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«Славянский оберег»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Обучать созданию игрушек из ткани.</w:t>
            </w:r>
          </w:p>
        </w:tc>
      </w:tr>
      <w:tr w:rsidR="00E26E08" w:rsidRPr="00E26E08" w:rsidTr="00F522E4">
        <w:tc>
          <w:tcPr>
            <w:tcW w:w="1263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E0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165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«Первоцветы»</w:t>
            </w:r>
          </w:p>
        </w:tc>
        <w:tc>
          <w:tcPr>
            <w:tcW w:w="5143" w:type="dxa"/>
          </w:tcPr>
          <w:p w:rsidR="00E26E08" w:rsidRPr="00E26E08" w:rsidRDefault="00E26E08" w:rsidP="00F5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Обучать изготовлению барельефа.</w:t>
            </w:r>
          </w:p>
        </w:tc>
      </w:tr>
    </w:tbl>
    <w:p w:rsidR="00E26E08" w:rsidRPr="00E26E08" w:rsidRDefault="00E26E08" w:rsidP="00E26E08">
      <w:pPr>
        <w:jc w:val="center"/>
        <w:rPr>
          <w:rFonts w:ascii="Times New Roman" w:hAnsi="Times New Roman" w:cs="Times New Roman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Дидактическое сопровождение.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00"/>
        <w:gridCol w:w="3420"/>
        <w:gridCol w:w="1800"/>
        <w:gridCol w:w="1620"/>
      </w:tblGrid>
      <w:tr w:rsidR="00E26E08" w:rsidRPr="00E26E08" w:rsidTr="00F522E4">
        <w:tc>
          <w:tcPr>
            <w:tcW w:w="270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Рассматривание книжных иллюстраций</w:t>
            </w:r>
          </w:p>
        </w:tc>
        <w:tc>
          <w:tcPr>
            <w:tcW w:w="342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Рассматривание</w:t>
            </w:r>
          </w:p>
        </w:tc>
        <w:tc>
          <w:tcPr>
            <w:tcW w:w="180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Рассматривание картин</w:t>
            </w:r>
          </w:p>
        </w:tc>
        <w:tc>
          <w:tcPr>
            <w:tcW w:w="1620" w:type="dxa"/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Презентации</w:t>
            </w:r>
          </w:p>
        </w:tc>
      </w:tr>
      <w:tr w:rsidR="00E26E08" w:rsidRPr="00E26E08" w:rsidTr="00F522E4">
        <w:tc>
          <w:tcPr>
            <w:tcW w:w="2700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E26E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«Рассказы о животных»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Фотоальбомов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Бутафорских предметов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Видов скульптур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Предметов народного творчества</w:t>
            </w: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Видов барельефа</w:t>
            </w:r>
          </w:p>
        </w:tc>
        <w:tc>
          <w:tcPr>
            <w:tcW w:w="1800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Анри Матиаса</w:t>
            </w:r>
          </w:p>
        </w:tc>
        <w:tc>
          <w:tcPr>
            <w:tcW w:w="1620" w:type="dxa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08">
              <w:rPr>
                <w:rFonts w:ascii="Times New Roman" w:hAnsi="Times New Roman" w:cs="Times New Roman"/>
                <w:sz w:val="28"/>
                <w:szCs w:val="28"/>
              </w:rPr>
              <w:t>«Москва»</w:t>
            </w:r>
          </w:p>
        </w:tc>
      </w:tr>
    </w:tbl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431A" w:rsidRDefault="006D431A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36"/>
          <w:szCs w:val="36"/>
        </w:rPr>
      </w:pPr>
      <w:r w:rsidRPr="00E26E08">
        <w:rPr>
          <w:rFonts w:ascii="Times New Roman" w:hAnsi="Times New Roman" w:cs="Times New Roman"/>
          <w:sz w:val="36"/>
          <w:szCs w:val="36"/>
        </w:rPr>
        <w:lastRenderedPageBreak/>
        <w:t>Диагностический материал.</w:t>
      </w:r>
    </w:p>
    <w:p w:rsidR="00E26E08" w:rsidRPr="00E26E08" w:rsidRDefault="00E26E08" w:rsidP="00E26E08">
      <w:pPr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Диагностика развития чувственного восприятия.</w:t>
      </w:r>
    </w:p>
    <w:p w:rsidR="00E26E08" w:rsidRPr="00E26E08" w:rsidRDefault="00E26E08" w:rsidP="00E26E08">
      <w:pPr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Низкий - </w:t>
      </w:r>
      <w:r w:rsidRPr="00E26E08">
        <w:rPr>
          <w:rFonts w:ascii="Times New Roman" w:hAnsi="Times New Roman" w:cs="Times New Roman"/>
          <w:sz w:val="28"/>
          <w:szCs w:val="28"/>
        </w:rPr>
        <w:t>Замечает общие видовые характерные признаки предметов, живых объектов и явлений. Видит и понимает эмоциональные состояния. Владеет техническими и изобразительными навыками, но пользуется недостаточно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осознанно.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Средний - </w:t>
      </w:r>
      <w:r w:rsidRPr="00E26E08">
        <w:rPr>
          <w:rFonts w:ascii="Times New Roman" w:hAnsi="Times New Roman" w:cs="Times New Roman"/>
          <w:sz w:val="28"/>
          <w:szCs w:val="28"/>
        </w:rPr>
        <w:t>Видит характерные признаки объектов и явлений окружающего мира. Использует в собственной деятельности средства выразительности, навыки и умения для создания выразительного образа.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Высокий - </w:t>
      </w:r>
      <w:r w:rsidRPr="00E26E08">
        <w:rPr>
          <w:rFonts w:ascii="Times New Roman" w:hAnsi="Times New Roman" w:cs="Times New Roman"/>
          <w:sz w:val="28"/>
          <w:szCs w:val="28"/>
        </w:rPr>
        <w:t>Видит общие, типичные и видовые, характерные и индивидуальные признаки предметов, живых объектов и явлений природы. Владеет разнообразными видами техники и средствами в изображении объектов и создании выразительного образа. Проявляет индивидуальность в выборе техник и средств при создании задуманного образа. Видит и понимает разнообразие эмоциональных проявлений.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445"/>
        <w:gridCol w:w="2245"/>
        <w:gridCol w:w="550"/>
        <w:gridCol w:w="540"/>
        <w:gridCol w:w="540"/>
        <w:gridCol w:w="540"/>
        <w:gridCol w:w="360"/>
        <w:gridCol w:w="360"/>
        <w:gridCol w:w="360"/>
        <w:gridCol w:w="360"/>
        <w:gridCol w:w="720"/>
        <w:gridCol w:w="900"/>
        <w:gridCol w:w="720"/>
        <w:gridCol w:w="720"/>
        <w:gridCol w:w="720"/>
        <w:gridCol w:w="720"/>
      </w:tblGrid>
      <w:tr w:rsidR="00E26E08" w:rsidRPr="00E26E08" w:rsidTr="00F522E4">
        <w:trPr>
          <w:trHeight w:val="24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 xml:space="preserve">  </w:t>
            </w: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E08">
              <w:rPr>
                <w:rFonts w:ascii="Times New Roman" w:hAnsi="Times New Roman" w:cs="Times New Roman"/>
              </w:rPr>
              <w:t>Ф.И.ребенка</w:t>
            </w:r>
            <w:proofErr w:type="spellEnd"/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 xml:space="preserve">Умение 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Умение использовать средства выразительности</w:t>
            </w:r>
          </w:p>
        </w:tc>
      </w:tr>
      <w:tr w:rsidR="00E26E08" w:rsidRPr="00E26E08" w:rsidTr="00F522E4">
        <w:trPr>
          <w:cantSplit/>
          <w:trHeight w:val="35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spacing w:line="1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Проявлять эмоциональный отклик к изобразительному искусству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spacing w:line="140" w:lineRule="atLeast"/>
              <w:ind w:left="113" w:right="113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Видеть и передавать в рисунке разнообразие эмоциональных проявлений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spacing w:line="1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 xml:space="preserve">Выказывать свое отношение к произведениям искусства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spacing w:line="1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Рисунок (поза, динамика, жесты, мимика, детали объекта)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spacing w:line="140" w:lineRule="atLeast"/>
              <w:ind w:left="113" w:right="113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Акварель, гуашь, сангвина, пастель,  мелки, палитра, кисти разных номеров, перо, карандаши взаимосвязь объектов)</w:t>
            </w:r>
          </w:p>
          <w:p w:rsidR="00E26E08" w:rsidRPr="00E26E08" w:rsidRDefault="00E26E08" w:rsidP="00F522E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spacing w:line="140" w:lineRule="atLeast"/>
              <w:ind w:left="113" w:right="113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Композиция(близкий. средний, дальний план, сюжетное изображение с натуры,</w:t>
            </w:r>
          </w:p>
          <w:p w:rsidR="00E26E08" w:rsidRPr="00E26E08" w:rsidRDefault="00E26E08" w:rsidP="00F522E4">
            <w:pPr>
              <w:spacing w:line="140" w:lineRule="atLeast"/>
              <w:ind w:left="113" w:right="113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Взаимосвязь объектов)</w:t>
            </w:r>
          </w:p>
          <w:p w:rsidR="00E26E08" w:rsidRPr="00E26E08" w:rsidRDefault="00E26E08" w:rsidP="00F522E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spacing w:line="140" w:lineRule="atLeast"/>
              <w:ind w:left="113" w:right="113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 xml:space="preserve">Способы наложения цвета (тушевка, штриховка, </w:t>
            </w:r>
            <w:proofErr w:type="spellStart"/>
            <w:r w:rsidRPr="00E26E08">
              <w:rPr>
                <w:rFonts w:ascii="Times New Roman" w:hAnsi="Times New Roman" w:cs="Times New Roman"/>
              </w:rPr>
              <w:t>гратография</w:t>
            </w:r>
            <w:proofErr w:type="spellEnd"/>
            <w:r w:rsidRPr="00E26E08">
              <w:rPr>
                <w:rFonts w:ascii="Times New Roman" w:hAnsi="Times New Roman" w:cs="Times New Roman"/>
              </w:rPr>
              <w:t>, оттиск, создание эскиз)</w:t>
            </w:r>
          </w:p>
          <w:p w:rsidR="00E26E08" w:rsidRPr="00E26E08" w:rsidRDefault="00E26E08" w:rsidP="00F522E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08" w:rsidRPr="00E26E08" w:rsidTr="00F522E4">
        <w:trPr>
          <w:trHeight w:val="41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</w:tr>
    </w:tbl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Диагностика развития творческого опыта в преобразовании окружающей среды.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Низкий </w:t>
      </w:r>
      <w:r w:rsidRPr="00E26E08">
        <w:rPr>
          <w:rFonts w:ascii="Times New Roman" w:hAnsi="Times New Roman" w:cs="Times New Roman"/>
          <w:sz w:val="28"/>
          <w:szCs w:val="28"/>
        </w:rPr>
        <w:t xml:space="preserve">   –  Ребенок проявляет интерес и желания общаться с прекрасным в окружающем мире. Творчества не проявляет.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Средний </w:t>
      </w:r>
      <w:r w:rsidRPr="00E26E08">
        <w:rPr>
          <w:rFonts w:ascii="Times New Roman" w:hAnsi="Times New Roman" w:cs="Times New Roman"/>
          <w:sz w:val="28"/>
          <w:szCs w:val="28"/>
        </w:rPr>
        <w:t xml:space="preserve"> –  Ребенок проявляет интерес и потребность в общении с прекрасным в окружающем мире. Проявляет самостоятельность и творчество.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 xml:space="preserve">Высокий  </w:t>
      </w:r>
      <w:r w:rsidRPr="00E26E08">
        <w:rPr>
          <w:rFonts w:ascii="Times New Roman" w:hAnsi="Times New Roman" w:cs="Times New Roman"/>
          <w:sz w:val="28"/>
          <w:szCs w:val="28"/>
        </w:rPr>
        <w:t>–   Ребенок обнаруживает постоянный и устойчивый интерес, потребность общаться с прекрасным в окружающей действительности, испытывает удовольствие и радость от встречи с произведениями искусства. Проявляет самостоятельность, инициативу, творчество и индивидуальность в преобразовании окружающей среды.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810"/>
        <w:gridCol w:w="810"/>
        <w:gridCol w:w="540"/>
        <w:gridCol w:w="540"/>
        <w:gridCol w:w="810"/>
        <w:gridCol w:w="810"/>
        <w:gridCol w:w="810"/>
        <w:gridCol w:w="810"/>
        <w:gridCol w:w="771"/>
        <w:gridCol w:w="772"/>
      </w:tblGrid>
      <w:tr w:rsidR="00E26E08" w:rsidRPr="00E26E08" w:rsidTr="00F522E4">
        <w:trPr>
          <w:cantSplit/>
          <w:trHeight w:val="27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E08">
              <w:rPr>
                <w:rFonts w:ascii="Times New Roman" w:hAnsi="Times New Roman" w:cs="Times New Roman"/>
              </w:rPr>
              <w:t>Ф.И.ребенка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Умение планировать работать как в индивидуальной деятельности , так и при коллективном творчестве.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Развитие самостоятельности, инициативы, творчества.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Формирование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 xml:space="preserve">Желания  испытывать гордость за результаты своего творчества и творчества сверстников </w:t>
            </w:r>
          </w:p>
        </w:tc>
      </w:tr>
      <w:tr w:rsidR="00E26E08" w:rsidRPr="00E26E08" w:rsidTr="00F522E4">
        <w:trPr>
          <w:cantSplit/>
          <w:trHeight w:val="302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умение самостоятельно  передавать свое отношение к изображенному объекту.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6E08" w:rsidRPr="00E26E08" w:rsidRDefault="00E26E08" w:rsidP="00F522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умений в художественном оформлении окружающей среды.</w:t>
            </w: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</w:tr>
      <w:tr w:rsidR="00E26E08" w:rsidRPr="00E26E08" w:rsidTr="00F522E4">
        <w:trPr>
          <w:cantSplit/>
          <w:trHeight w:val="3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08" w:rsidRPr="00E26E08" w:rsidRDefault="00E26E08" w:rsidP="00F52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8" w:rsidRPr="00E26E08" w:rsidRDefault="00E26E08" w:rsidP="00F522E4">
            <w:pPr>
              <w:jc w:val="center"/>
              <w:rPr>
                <w:rFonts w:ascii="Times New Roman" w:hAnsi="Times New Roman" w:cs="Times New Roman"/>
              </w:rPr>
            </w:pPr>
            <w:r w:rsidRPr="00E26E08">
              <w:rPr>
                <w:rFonts w:ascii="Times New Roman" w:hAnsi="Times New Roman" w:cs="Times New Roman"/>
              </w:rPr>
              <w:t>к</w:t>
            </w:r>
          </w:p>
        </w:tc>
      </w:tr>
    </w:tbl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rPr>
          <w:rFonts w:ascii="Times New Roman" w:hAnsi="Times New Roman" w:cs="Times New Roman"/>
        </w:rPr>
      </w:pP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36"/>
          <w:szCs w:val="36"/>
        </w:rPr>
      </w:pPr>
      <w:r w:rsidRPr="00E26E08">
        <w:rPr>
          <w:rFonts w:ascii="Times New Roman" w:hAnsi="Times New Roman" w:cs="Times New Roman"/>
          <w:sz w:val="36"/>
          <w:szCs w:val="36"/>
        </w:rPr>
        <w:lastRenderedPageBreak/>
        <w:t>Литература.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«Детство» программа развития и обучения детей дошкольного возраста 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«Творим. Изменяем. Преобразуем»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А.И.Савенков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«Коллективно творчество детей»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Л.П.Прохоров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«Путешествие по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фанталии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>»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Г.С.Альтшуллер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«Теория решения изобретательных задач»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1A" w:rsidRDefault="006D431A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1A" w:rsidRDefault="006D431A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1A" w:rsidRDefault="006D431A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1A" w:rsidRPr="00E26E08" w:rsidRDefault="006D431A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6E08">
        <w:rPr>
          <w:rFonts w:ascii="Times New Roman" w:hAnsi="Times New Roman" w:cs="Times New Roman"/>
          <w:sz w:val="36"/>
          <w:szCs w:val="36"/>
        </w:rPr>
        <w:t>Практический материал.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Первый год обучения.</w:t>
      </w:r>
    </w:p>
    <w:p w:rsidR="00E26E08" w:rsidRPr="00E26E08" w:rsidRDefault="00E26E08" w:rsidP="00E26E08">
      <w:pPr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ind w:left="540" w:hanging="540"/>
        <w:rPr>
          <w:rFonts w:ascii="Times New Roman" w:hAnsi="Times New Roman" w:cs="Times New Roman"/>
          <w:i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>Тема:</w:t>
      </w:r>
    </w:p>
    <w:p w:rsidR="00E26E08" w:rsidRPr="00E26E08" w:rsidRDefault="00E26E08" w:rsidP="00E26E08">
      <w:pPr>
        <w:ind w:left="540" w:hanging="540"/>
        <w:rPr>
          <w:rFonts w:ascii="Times New Roman" w:hAnsi="Times New Roman" w:cs="Times New Roman"/>
          <w:b/>
          <w:i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«Узоры на тарелочке»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Побудить к эстетическому преобразованию, развитию творческого мышления.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Бумажные шаблоны тарелочек, кисти, гуашь.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Игра «Собери посуду».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узоров.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Расписывание посуды.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«Овощи, фрукты»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Побудить к преобразованию предмета, вызвать интерес к творческой деятельности,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1\2 листа с изображением блюда и корзины, круги и овалы разного цвета, клей, кисти, цветные карандаши.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В гостях у художника.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Рассматривание натюрморта Я.Н.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Давидс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«Плоды»,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Е.И.Волошинов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«Лук».</w:t>
      </w:r>
      <w:r w:rsidRPr="00E26E08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Наклеивание изображений овощей и фруктов на основу.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Разукрашивание силуэтов блюда и корзины.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«Платье для Маши»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Способствовать развитию творческого мышления и совершенствовать практические навыки.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Материал: Шаблон платьев, кисти, гуашь.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Игра «Одень Машеньку».</w:t>
      </w:r>
    </w:p>
    <w:p w:rsidR="00E26E08" w:rsidRPr="00E26E08" w:rsidRDefault="00E26E08" w:rsidP="00E26E08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рисунков тканей.</w:t>
      </w:r>
    </w:p>
    <w:p w:rsidR="00E26E08" w:rsidRPr="00E26E08" w:rsidRDefault="00E26E08" w:rsidP="00E26E08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Рисование узора на шаблоне платья.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«Украсим елочку»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Поощрять участие в коллективной деятельности, способствовать развитию умения видеть возможности эстетического преобразования   предметов.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Шаблон елки 40\30, пластилин.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Поход в кинотеатр.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Презентация «Новогодняя песенка».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Рассматривание открыток с изображением новогодней елки.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Украшение шаблона елки.</w:t>
      </w:r>
    </w:p>
    <w:p w:rsidR="00E26E08" w:rsidRPr="00E26E08" w:rsidRDefault="00E26E08" w:rsidP="00E26E08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«Варежка Деда Мороза»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интерес к творческой деятельности, совершенствовать навыки работы с акварельными красками.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Шаблоны варежек, акварельные краски, кисти, вода.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Игра «Найди и промолчи».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узоров на варежках.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Разукрашивание варежки.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«Солнечные лучики»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Способствовать развитию активности у детей, творческого отношения к художественному конструированию.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Материал: 1\2 листа голубого цвета, круги и полоски разного размера желтого и оранжевого цвета, кисти, клей.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Прогулка у речки. 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 «Солнышко у речки».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солнца.</w:t>
      </w:r>
    </w:p>
    <w:p w:rsidR="00E26E08" w:rsidRPr="00E26E08" w:rsidRDefault="00E26E08" w:rsidP="00E26E08">
      <w:p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Наклеивание изображения солнца на основу.</w:t>
      </w:r>
    </w:p>
    <w:p w:rsidR="00E26E08" w:rsidRPr="00E26E08" w:rsidRDefault="00E26E08" w:rsidP="00E26E08">
      <w:pPr>
        <w:tabs>
          <w:tab w:val="left" w:pos="360"/>
          <w:tab w:val="left" w:pos="720"/>
        </w:tabs>
        <w:spacing w:line="360" w:lineRule="auto"/>
        <w:ind w:left="375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«Бусы для мамы»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желание видоизменять предметы, развивать творческое мышление.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Фантики, пуговки, стержни, нитки, бусинки.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Экскурсия на фотовыставку.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Рассматривание,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фотокаллаж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«Наши мамы».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образцов бус.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Изготовление бус в подарок маме.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«Мы едем, едем…»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Способствовать развитию смекалки, навыков творческого преобразования одного  предмета в другой, вызвать желание доводить начатое дело до конца.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Материал: Коробки разного размера, клейкая цветная бумага, дополнительные детали, клей салфетки. 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В гостях у светофора.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Презентация «Загадки о транспорте».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Преобразование  коробок в различные виды транспорта.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Обыгрывание поделок.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«Разноцветные шары»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Поощрять умение закрашивать  округлые предметы, побудить к эстетическому преобразованию предметов.  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Гуашь, кисти, вода, бумажные шаблоны шаров с цветными ниточками.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Игра «Шары».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 xml:space="preserve">Разукрашивание шаблонов шаров. 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групповой комнаты.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«Цветочная поляна»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Способствовать развитию активности у детей, творческого отношения к художественному конструированию.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1\2 листа зеленой бумаги, шаблоны цветов, клей, ножницы, салфетки.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Экскурсия в картинную галерею.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Рассматривание картины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«Васильки».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Наклеивание изображений цветов на основу.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>Творческое задание: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«Загадки на грядке»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Поощрять развитие навыков конструирования и рисования, умение видеть возможности преобразования предметов.  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Полоски бумаги 20\60, шаблоны овощей, клей, кисти, восковые мелки.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Собираем урожай.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Презентация «Загадки на грядке».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 1 этапе -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фона, с обозначением границ грядок и тропинок.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 2 этапе -  наклеивание изображений овощей.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Организация  выставки.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«Новый год» (снеговик)</w:t>
      </w:r>
    </w:p>
    <w:p w:rsidR="00E26E08" w:rsidRPr="00E26E08" w:rsidRDefault="00E26E08" w:rsidP="00E26E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Побудить к развитию творческого мышления, формированию навыков работы с цветной бумагой, тканью. 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Материал: Шаблоны снеговиков, дополнительные детали из цветной бумаги ткани, бусинки, блестки, цветной клей.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Игра «Накатаем снежный ком».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Загадывание загадки: «Жил он посреди двора, где играет детвора. Но от солнечных лучей, превратился он в ручей».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– создание изображения снеговиков.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 2 этапе – оформление мешочков для подарков.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«Зимние забавы»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Способствовать формированию навыков работы с бумагой и гуашью, развитию интереса к творческой деятельности.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Материал: Листы белой бумаги, гуашь, кисти, вода, спичечные коробки, кусочки фольги, клей.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Прогулка по снежным дорожкам.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E26E08" w:rsidRPr="00E26E08" w:rsidRDefault="00E26E08" w:rsidP="00E26E08">
      <w:pPr>
        <w:spacing w:line="36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Снег, снег кругом</w:t>
      </w:r>
    </w:p>
    <w:p w:rsidR="00E26E08" w:rsidRPr="00E26E08" w:rsidRDefault="00E26E08" w:rsidP="00E26E08">
      <w:pPr>
        <w:spacing w:line="36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Замело дорожки.</w:t>
      </w:r>
    </w:p>
    <w:p w:rsidR="00E26E08" w:rsidRPr="00E26E08" w:rsidRDefault="00E26E08" w:rsidP="00E26E08">
      <w:pPr>
        <w:spacing w:line="36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А мы саночки возьмем</w:t>
      </w:r>
    </w:p>
    <w:p w:rsidR="00E26E08" w:rsidRPr="00E26E08" w:rsidRDefault="00E26E08" w:rsidP="00E26E08">
      <w:pPr>
        <w:spacing w:line="360" w:lineRule="auto"/>
        <w:ind w:left="3060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И кататься с гор пойдем.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– изготовление горки с помощью педагога, используя план – чертеж.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преобразование спичечных коробков в санки.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Обыгрывание поделок.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«Наша улица»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Вызвать интерес к коллективной творческой деятельности, проявлению самостоятельности в создании задуманного объекта. </w:t>
      </w:r>
    </w:p>
    <w:p w:rsidR="00E26E08" w:rsidRPr="00E26E08" w:rsidRDefault="00E26E08" w:rsidP="00E26E08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 белой бумаги А3, коробочки разного размера, акварельные краски, цветная бумага, кисти, вода, клей.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Прогулка по улице.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коллажа «Наша улица».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- преобразование коробков в разные виды домов.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 2 этапе – оформление улицы.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Обыгрывание поделок.</w:t>
      </w:r>
    </w:p>
    <w:p w:rsidR="00E26E08" w:rsidRPr="00E26E08" w:rsidRDefault="00E26E08" w:rsidP="00E26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Второй год обучения.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>Тема: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E08">
        <w:rPr>
          <w:rFonts w:ascii="Times New Roman" w:hAnsi="Times New Roman" w:cs="Times New Roman"/>
          <w:sz w:val="32"/>
          <w:szCs w:val="32"/>
        </w:rPr>
        <w:t>«Волшебные кляксы»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развитие  творческих и трудовых навыков, умения видеть возможность  преобразования предметов.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1\2 листа бумаги, акварельные краски, трубочки, цветные карандаши, вода.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Путешествие в царство клякс.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Преобразование клякс в другие образы.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«Мы едем в автобусе»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умение проявлять творчество, самостоятельность, совершенствовать практические навыки.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 бумаги, восковые мелки.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Поездка на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автобуск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E08" w:rsidRPr="00E26E08" w:rsidRDefault="00E26E08" w:rsidP="00E26E08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Прослушивание песенки «Мы едем, едем, едем в далекие края…».</w:t>
      </w:r>
    </w:p>
    <w:p w:rsidR="00E26E08" w:rsidRPr="00E26E08" w:rsidRDefault="00E26E08" w:rsidP="00E26E08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Рисование раннее увиденных образов.</w:t>
      </w:r>
    </w:p>
    <w:p w:rsidR="00E26E08" w:rsidRPr="00E26E08" w:rsidRDefault="00E26E08" w:rsidP="00E26E08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«Новогодний карнавал»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Цель: Способствовать достижению понимания детьми того, что результат зависит от творческого отношения детей к труду, развивать практические навыки.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Материал: Шаблоны масок, блестки, конфетти, резинка, цветной клей, новогодний дождь. 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Хоровод возле елки.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Презентация «Как встречают Новый год».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карнавальных масок.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Украшение шаблонов карнавальных масок.</w:t>
      </w:r>
    </w:p>
    <w:p w:rsidR="00E26E08" w:rsidRPr="00E26E08" w:rsidRDefault="00E26E08" w:rsidP="00E26E08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«Пушистые зверюшки»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самостоятельность в использовании техники акварели; способствовать формированию умения передавать в рисунке объем, фактуру, используя прием – тычок.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 бумаги, акварельные краски, широкие и тонкие кисти кусочки поролона, вода.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Мы идем в зоопарк.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коллажа, «Какие бывают животные?».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Изображение животных, используя прием – тычок.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альбома «В мире животных».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«Обитатели морей и океанов»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самостоятельность в использовании техники акварели; способствовать формированию умения передавать в рисунке пластику предмета.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 бумаги, акварельные краски, кисти, вода.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Морское путешествие.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Презентация «Морские жители».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Рисование морских обитателей.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Оформление коллажа.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</w:t>
      </w:r>
      <w:r w:rsidRPr="00E26E08">
        <w:rPr>
          <w:rFonts w:ascii="Times New Roman" w:hAnsi="Times New Roman" w:cs="Times New Roman"/>
          <w:sz w:val="32"/>
          <w:szCs w:val="32"/>
        </w:rPr>
        <w:t>«Радуга моего настроения»</w:t>
      </w:r>
    </w:p>
    <w:p w:rsidR="00E26E08" w:rsidRPr="00E26E08" w:rsidRDefault="00E26E08" w:rsidP="00E26E08">
      <w:pPr>
        <w:tabs>
          <w:tab w:val="left" w:pos="90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развитие воображения, совершенствовать навыки работы с акварельными красками, используя их  свойства и способ работы с ними «по сырому»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 бумаги, акварельные краски, кисти, вода.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В гостях у музыки.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Прослушивание музыкальных отрывков из пьес: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«Новая кукла»;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С.Майкапара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«Тревожная минута», «Раздумье».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Отражение в рисунке своего восприятия музыкального произведения.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>Творческое задание: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«Дары осени»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развитие творческих и практических навыков, умения видеть возможности преобразования предметов.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Овощи, пластилин, палочки, проволочки, цветная бумага, бусинки.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В стране волшебных превращений.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Загадывание загадок об овощах.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– преобразование овощей в задуманные образы.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создание композиции из поделок.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«Что такое Новый год?»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умение комбинировать различные материалы; расширять представление детей о путях достижения цели и многообразии способов и средств.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пластиковые бутылочки, коробочки, пластилин,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разнофактурная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бумага, фантики, бусы, пуговицы.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18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Экскурсия на фабрику новогодней игрушки. </w:t>
      </w:r>
    </w:p>
    <w:p w:rsidR="00E26E08" w:rsidRPr="00E26E08" w:rsidRDefault="00E26E08" w:rsidP="00E26E08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Презентация «Новый год».</w:t>
      </w:r>
    </w:p>
    <w:p w:rsidR="00E26E08" w:rsidRPr="00E26E08" w:rsidRDefault="00E26E08" w:rsidP="00E26E08">
      <w:pPr>
        <w:tabs>
          <w:tab w:val="left" w:pos="0"/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-  преобразование бутылочек и коробочек в задуманный  образ.</w:t>
      </w:r>
    </w:p>
    <w:p w:rsidR="00E26E08" w:rsidRPr="00E26E08" w:rsidRDefault="00E26E08" w:rsidP="00E26E08">
      <w:p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 - украшение поделок в соответствии с замыслом.</w:t>
      </w:r>
    </w:p>
    <w:p w:rsidR="00E26E08" w:rsidRPr="00E26E08" w:rsidRDefault="00E26E08" w:rsidP="00E26E08">
      <w:p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Украшение новогодней елки.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«Птичья столовая»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умение передавать объемно  форму предмета, выявляя характерные особенности.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Природный материал, картон, веревочки, пластилин.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Наблюдение за птицами.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картины «Птичья столовая».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- создание образа птицы.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изготовление кормушку.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Оформление макета.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«Мамин день»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творческих и практических навыков в работе с акварельными красками, стремлению сделать так, чтобы  выполненная работа радовать других.  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 бумаги, акварельные краски, тонкие и толстые кисти, вода, восковые мелки, карандаши, ножницы.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Экскурсия на фотовыставку. 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Чтение стихов о маме.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 1 этапе – рисование портрета мамы. 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вырезание и украшение рамки.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lastRenderedPageBreak/>
        <w:t>«Весеннее настроение»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использование в работе восковых мелков и акварельных   красок для передачи той или иной темы. Содействовать  самостоятельному выбору цветовой гаммы.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Акварельные краски, восковые мелки, кисти, вода, палитра.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Наблюдение за весенним пейзажем.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 1 этапе  - рисование эскиза простым карандашом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разукрашивание, дополнение характерными деталями.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«Бабочки»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самостоятельное использование приема монотипии, совершенствовать навыки работы с акварельными красками, желание украсить помещение своими работами.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 Материал: Лист бумаги сложенный пополам, акварельные краски, кисти тонкие и толстые, вода, ножницы.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Прогулка на лесной опушке. 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открыток «Бабочки».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- создание образа бабочки, используя прием монотипии.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 2 этапе - вырезание по контур, с последующим украшением крыльев бабочки 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Оформление групповой комнаты. 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Третий год обучения.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>Тема: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«Люди: взрослые и дети»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Цель: Поощрять воображение, фантазию, осуществление творческого преобразования привычного образа (объемный портрет).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Листы картона и полоски плотной бумаги белого цвета. клей ПВА, гуашь, кисти.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Мы идем в гости. 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фотоальбома.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Преобразование портрета в объемный (дети наносят изображение простым карандашом, затем наклеивают полоски бумаги по срезу по контурным линиям).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Разукрашивание портрет.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«Зачарован, лес стоит…»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творческих способностей, используя прием «рисования» ножницами. 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Тонированные листы бумаги, листы белой бумаги, клей, ножницы.</w:t>
      </w:r>
    </w:p>
    <w:p w:rsidR="00E26E08" w:rsidRPr="00E26E08" w:rsidRDefault="00E26E08" w:rsidP="00E26E08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Наш вернисаж. 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картин французского художника Анри Матиас.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Вырезание из белой бумаги силуэтов и наклеивание их на цветной фон.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«Главный город страны»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Побудить желание отражать в рисунке архитектурные постройки, совершенствовать практические навыки.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Листы белой бумаги, акварельные краски, кисти, вода.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Я шагаю по Москве. 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Презентация «Москва».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архитектурных построек.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Рисование зданий и улиц.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альбома.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08">
        <w:rPr>
          <w:rFonts w:ascii="Times New Roman" w:hAnsi="Times New Roman" w:cs="Times New Roman"/>
          <w:i/>
          <w:sz w:val="28"/>
          <w:szCs w:val="28"/>
        </w:rPr>
        <w:t>Творческое задание: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6E08">
        <w:rPr>
          <w:rFonts w:ascii="Times New Roman" w:hAnsi="Times New Roman" w:cs="Times New Roman"/>
          <w:sz w:val="32"/>
          <w:szCs w:val="32"/>
        </w:rPr>
        <w:t>«Сладкие лакомства»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развитие творчества и фантазии, познакомить с искусством поп-арта.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Материал: Поролон, лоскутки ткани, бумага разной фактуры,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, картон, гуашь, кисти, клей. 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Сегодня мы кондитеры. 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бутафорских предметов.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- преобразование бросового материала в задуманные предметы на основе искусства поп-арт.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дополнение изображения характерными деталями.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Обыгрывание поделок.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«Наш веселый Зоопарк»</w:t>
      </w:r>
    </w:p>
    <w:p w:rsidR="00E26E08" w:rsidRPr="00E26E08" w:rsidRDefault="00E26E08" w:rsidP="00E26E0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Способствовать развитию умения действовать по плану, превращать полоски бумаги в фигурки зверей, воспитывать интерес к рукотворному миру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Полоски бумаги, акварельные краски, клей, фломастеры.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В мире детской книги. </w:t>
      </w:r>
    </w:p>
    <w:p w:rsidR="00E26E08" w:rsidRPr="00E26E08" w:rsidRDefault="00E26E08" w:rsidP="00E26E08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>.</w:t>
      </w:r>
    </w:p>
    <w:p w:rsidR="00E26E08" w:rsidRPr="00E26E08" w:rsidRDefault="00E26E08" w:rsidP="00E26E08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– преобразование полосок бумаги в образы животных.</w:t>
      </w:r>
    </w:p>
    <w:p w:rsidR="00E26E08" w:rsidRPr="00E26E08" w:rsidRDefault="00E26E08" w:rsidP="00E26E08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дополнение характерными деталями, оформление фона.</w:t>
      </w:r>
    </w:p>
    <w:p w:rsidR="00E26E08" w:rsidRPr="00E26E08" w:rsidRDefault="00E26E08" w:rsidP="00E26E08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зоопарка.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«Игрушки из теста»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lastRenderedPageBreak/>
        <w:t>Цель: Побуждать к преобразованию предметов, совершенствовать умение создавать поделки путем соединения различных частей.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Соленое тесто, акварельные краски, кисти, вода, веревочки.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В мастерской у скульптора. 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скульптур.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– преобразование соленого теста в образ.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разукрашивание поделки.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Оформление выставки.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«На масленицу с гор катайся, блинами угощайся»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Поощрять интерес к народным праздникам, формировать умение создавать кукол из соломы.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Материал: Солома, лоскутки ткани, </w:t>
      </w:r>
      <w:proofErr w:type="spellStart"/>
      <w:r w:rsidRPr="00E26E08">
        <w:rPr>
          <w:rFonts w:ascii="Times New Roman" w:hAnsi="Times New Roman" w:cs="Times New Roman"/>
          <w:sz w:val="28"/>
          <w:szCs w:val="28"/>
        </w:rPr>
        <w:t>разнофактурная</w:t>
      </w:r>
      <w:proofErr w:type="spellEnd"/>
      <w:r w:rsidRPr="00E26E08">
        <w:rPr>
          <w:rFonts w:ascii="Times New Roman" w:hAnsi="Times New Roman" w:cs="Times New Roman"/>
          <w:sz w:val="28"/>
          <w:szCs w:val="28"/>
        </w:rPr>
        <w:t xml:space="preserve"> бумага, стиплер.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«Эй, народ, не зевай на выставку «поспешай»». 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предметов народного творчества.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- изготовление кукол из соломы.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украшение созданного образа.</w:t>
      </w:r>
    </w:p>
    <w:p w:rsidR="00E26E08" w:rsidRPr="00E26E08" w:rsidRDefault="00E26E08" w:rsidP="00E26E0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Обыгрывание поделки. 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«Славянский оберег»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Цель: Способствовать формированию интереса к народным традициям, поощрять желание создавать народные образы самостоятельно.</w:t>
      </w:r>
    </w:p>
    <w:p w:rsidR="00E26E08" w:rsidRPr="00E26E08" w:rsidRDefault="00E26E08" w:rsidP="00E26E08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Лоскутки ткани, иголки, нитки, бусинки, пуговицы, лист бумаги, карандаши, восковые мелки.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Экскурсия в музей живописи. </w:t>
      </w:r>
    </w:p>
    <w:p w:rsidR="00E26E08" w:rsidRPr="00E26E08" w:rsidRDefault="00E26E08" w:rsidP="00E26E08">
      <w:pPr>
        <w:tabs>
          <w:tab w:val="left" w:pos="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Знакомство детей с религиозно-мифологической живописью.</w:t>
      </w:r>
    </w:p>
    <w:p w:rsidR="00E26E08" w:rsidRPr="00E26E08" w:rsidRDefault="00E26E08" w:rsidP="00E26E08">
      <w:pPr>
        <w:tabs>
          <w:tab w:val="left" w:pos="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– преобразование предметов в  задуманный образ или рисование.</w:t>
      </w:r>
    </w:p>
    <w:p w:rsidR="00E26E08" w:rsidRPr="00E26E08" w:rsidRDefault="00E26E08" w:rsidP="00E26E08">
      <w:pPr>
        <w:tabs>
          <w:tab w:val="left" w:pos="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дополнение характерными деталями.</w:t>
      </w:r>
    </w:p>
    <w:p w:rsidR="00E26E08" w:rsidRPr="00E26E08" w:rsidRDefault="00E26E08" w:rsidP="00E26E08">
      <w:pPr>
        <w:tabs>
          <w:tab w:val="left" w:pos="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Оформление выставки. </w:t>
      </w: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</w:p>
    <w:p w:rsidR="00E26E08" w:rsidRPr="00E26E08" w:rsidRDefault="00E26E08" w:rsidP="00E26E08">
      <w:pPr>
        <w:spacing w:line="360" w:lineRule="auto"/>
        <w:ind w:left="540" w:hanging="540"/>
        <w:jc w:val="center"/>
        <w:rPr>
          <w:rFonts w:ascii="Times New Roman" w:hAnsi="Times New Roman" w:cs="Times New Roman"/>
          <w:sz w:val="32"/>
          <w:szCs w:val="32"/>
        </w:rPr>
      </w:pPr>
      <w:r w:rsidRPr="00E26E08">
        <w:rPr>
          <w:rFonts w:ascii="Times New Roman" w:hAnsi="Times New Roman" w:cs="Times New Roman"/>
          <w:sz w:val="32"/>
          <w:szCs w:val="32"/>
        </w:rPr>
        <w:t>«Первоцветы»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Цель:  Поощрять желание создавать украшение, используя прием барельеф. </w:t>
      </w:r>
    </w:p>
    <w:p w:rsidR="00E26E08" w:rsidRPr="00E26E08" w:rsidRDefault="00E26E08" w:rsidP="00E26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Материал: Пластилин, стеки, картон.</w:t>
      </w:r>
    </w:p>
    <w:p w:rsidR="00E26E08" w:rsidRPr="00E26E08" w:rsidRDefault="00E26E08" w:rsidP="00E26E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Ход.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В царстве хозяйки медной горы.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Рассматривание барельефов.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1 этапе – подготовка основы.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>На 2 этапе –  создание барельефа.</w:t>
      </w:r>
    </w:p>
    <w:p w:rsidR="00E26E08" w:rsidRPr="00E26E08" w:rsidRDefault="00E26E08" w:rsidP="00E26E0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08">
        <w:rPr>
          <w:rFonts w:ascii="Times New Roman" w:hAnsi="Times New Roman" w:cs="Times New Roman"/>
          <w:sz w:val="28"/>
          <w:szCs w:val="28"/>
        </w:rPr>
        <w:t xml:space="preserve">Оформление раздевалки. </w:t>
      </w:r>
    </w:p>
    <w:p w:rsidR="00E26E08" w:rsidRDefault="00E26E08" w:rsidP="00E26E08">
      <w:pPr>
        <w:spacing w:line="360" w:lineRule="auto"/>
        <w:jc w:val="both"/>
        <w:rPr>
          <w:sz w:val="28"/>
          <w:szCs w:val="28"/>
        </w:rPr>
      </w:pPr>
    </w:p>
    <w:p w:rsidR="00E26E08" w:rsidRDefault="00E26E08" w:rsidP="00E26E08"/>
    <w:p w:rsidR="00E26E08" w:rsidRDefault="00E26E08" w:rsidP="00E26E08">
      <w:pPr>
        <w:spacing w:line="360" w:lineRule="auto"/>
        <w:rPr>
          <w:sz w:val="36"/>
          <w:szCs w:val="36"/>
        </w:rPr>
      </w:pPr>
    </w:p>
    <w:p w:rsidR="000400BD" w:rsidRDefault="000400BD" w:rsidP="00E26E08">
      <w:pPr>
        <w:spacing w:after="160" w:line="259" w:lineRule="auto"/>
      </w:pPr>
    </w:p>
    <w:sectPr w:rsidR="000400BD" w:rsidSect="006D431A">
      <w:pgSz w:w="11904" w:h="16834"/>
      <w:pgMar w:top="993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BF" w:rsidRDefault="006D431A" w:rsidP="00111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BBF" w:rsidRDefault="006D431A" w:rsidP="001110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BF" w:rsidRDefault="006D431A" w:rsidP="00111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4F7BBF" w:rsidRDefault="006D431A" w:rsidP="0011101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20F6"/>
    <w:multiLevelType w:val="hybridMultilevel"/>
    <w:tmpl w:val="1AC65C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3335B"/>
    <w:multiLevelType w:val="hybridMultilevel"/>
    <w:tmpl w:val="E03A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414A8"/>
    <w:multiLevelType w:val="hybridMultilevel"/>
    <w:tmpl w:val="6AFE051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89576D"/>
    <w:multiLevelType w:val="hybridMultilevel"/>
    <w:tmpl w:val="786AD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F64FE"/>
    <w:multiLevelType w:val="hybridMultilevel"/>
    <w:tmpl w:val="2AD0B9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BD"/>
    <w:rsid w:val="000400BD"/>
    <w:rsid w:val="00053121"/>
    <w:rsid w:val="006D431A"/>
    <w:rsid w:val="00E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0B771-D6D4-477E-A309-9BCE1BBF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6E0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26E0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26E08"/>
  </w:style>
  <w:style w:type="table" w:styleId="a6">
    <w:name w:val="Table Grid"/>
    <w:basedOn w:val="a1"/>
    <w:rsid w:val="00E2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2015-10-30T17:00:00Z</dcterms:created>
  <dcterms:modified xsi:type="dcterms:W3CDTF">2015-10-30T17:00:00Z</dcterms:modified>
</cp:coreProperties>
</file>