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A" w:rsidRPr="008F3C8A" w:rsidRDefault="008F3C8A" w:rsidP="008F3C8A">
      <w:pPr>
        <w:tabs>
          <w:tab w:val="left" w:pos="726"/>
        </w:tabs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8F3C8A">
        <w:rPr>
          <w:b/>
          <w:color w:val="000000"/>
          <w:sz w:val="28"/>
          <w:szCs w:val="28"/>
        </w:rPr>
        <w:t xml:space="preserve">Развитие музыкальных способностей дошкольников через </w:t>
      </w:r>
      <w:proofErr w:type="spellStart"/>
      <w:r w:rsidRPr="008F3C8A">
        <w:rPr>
          <w:b/>
          <w:color w:val="000000"/>
          <w:sz w:val="28"/>
          <w:szCs w:val="28"/>
        </w:rPr>
        <w:t>логоритм</w:t>
      </w:r>
      <w:r>
        <w:rPr>
          <w:b/>
          <w:color w:val="000000"/>
          <w:sz w:val="28"/>
          <w:szCs w:val="28"/>
        </w:rPr>
        <w:t>и</w:t>
      </w:r>
      <w:r w:rsidRPr="008F3C8A">
        <w:rPr>
          <w:b/>
          <w:color w:val="000000"/>
          <w:sz w:val="28"/>
          <w:szCs w:val="28"/>
        </w:rPr>
        <w:t>ческие</w:t>
      </w:r>
      <w:proofErr w:type="spellEnd"/>
      <w:r w:rsidRPr="008F3C8A">
        <w:rPr>
          <w:b/>
          <w:color w:val="000000"/>
          <w:sz w:val="28"/>
          <w:szCs w:val="28"/>
        </w:rPr>
        <w:t xml:space="preserve"> упражнения.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530DC">
        <w:rPr>
          <w:color w:val="000000"/>
          <w:sz w:val="28"/>
          <w:szCs w:val="28"/>
        </w:rPr>
        <w:t>Целью логоритмики для дошкольников является преодоление проблем развития речи,</w:t>
      </w:r>
      <w:r>
        <w:rPr>
          <w:color w:val="000000"/>
          <w:sz w:val="28"/>
          <w:szCs w:val="28"/>
        </w:rPr>
        <w:t xml:space="preserve"> </w:t>
      </w:r>
      <w:r w:rsidRPr="00B530DC">
        <w:rPr>
          <w:color w:val="000000"/>
          <w:sz w:val="28"/>
          <w:szCs w:val="28"/>
        </w:rPr>
        <w:t>а также сопутствующие трудности, связанные с неречевыми функциями психики. При этом такие занятия не только помогают совершенствовать речь, но и способствуют укреплению мышечного аппарата, активному моторному и сенсорному развитию.</w:t>
      </w:r>
    </w:p>
    <w:p w:rsidR="008F3C8A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В комплексах двигательных упражнений речь является одним из движущих и контролирующих моментов. Логоритмика для детей основана на ритмичной стихотворной речи, которая способствует формированию речевого и ритмического слуха</w:t>
      </w:r>
      <w:r>
        <w:rPr>
          <w:color w:val="000000"/>
          <w:sz w:val="28"/>
          <w:szCs w:val="28"/>
        </w:rPr>
        <w:t>.</w:t>
      </w:r>
    </w:p>
    <w:p w:rsidR="008F3C8A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речи происходит постепенно</w:t>
      </w:r>
      <w:r w:rsidRPr="009836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 пятилетнему возрасту</w:t>
      </w:r>
      <w:r w:rsidRPr="00983695">
        <w:rPr>
          <w:color w:val="000000"/>
          <w:sz w:val="28"/>
          <w:szCs w:val="28"/>
        </w:rPr>
        <w:t xml:space="preserve"> ребенок должен чётко произносить все звуки, и справляться с несложными ритмическими структурами речи. Музыка, используемая в </w:t>
      </w:r>
      <w:proofErr w:type="spellStart"/>
      <w:r w:rsidRPr="00983695">
        <w:rPr>
          <w:color w:val="000000"/>
          <w:sz w:val="28"/>
          <w:szCs w:val="28"/>
        </w:rPr>
        <w:t>логоритмических</w:t>
      </w:r>
      <w:proofErr w:type="spellEnd"/>
      <w:r w:rsidRPr="00983695">
        <w:rPr>
          <w:color w:val="000000"/>
          <w:sz w:val="28"/>
          <w:szCs w:val="28"/>
        </w:rPr>
        <w:t xml:space="preserve"> заданиях, является могучим средством, корректирующим недостатки ритмического развития.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На сегодняшний день мы наблюдаем большое количество детей с общим недоразвитием речи. Развивая центры головного</w:t>
      </w:r>
      <w:r>
        <w:rPr>
          <w:color w:val="000000"/>
          <w:sz w:val="28"/>
          <w:szCs w:val="28"/>
        </w:rPr>
        <w:t xml:space="preserve"> мозга, ответственные за чтение</w:t>
      </w:r>
      <w:r w:rsidRPr="00B530DC">
        <w:rPr>
          <w:color w:val="000000"/>
          <w:sz w:val="28"/>
          <w:szCs w:val="28"/>
        </w:rPr>
        <w:t>, письмо и счёт, мы тормозим развитие правого полушария мозга. Такие потери невосполнимы в будущем.</w:t>
      </w:r>
      <w:r>
        <w:rPr>
          <w:color w:val="000000"/>
          <w:sz w:val="28"/>
          <w:szCs w:val="28"/>
        </w:rPr>
        <w:t xml:space="preserve"> </w:t>
      </w:r>
      <w:r w:rsidRPr="00B530DC">
        <w:rPr>
          <w:color w:val="000000"/>
          <w:sz w:val="28"/>
          <w:szCs w:val="28"/>
        </w:rPr>
        <w:t>Но благодаря новым многочисленным методикам раннего развития, можно избежать многих проблем.  И именно логоритмика помогает малышу развиваться гармонично, постепенно и в соответствии с возрастом.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 Музыкальная логоритмика – это система движений в сочетании с музыкой и словом.  На таких занятиях дети получают знания в области метроритмики, музыкальной культуры. Воспитательные задачи этих занятий разнообразны: это и музыкальное развитие детей – развитие чувства ритма, способности ощущать в музыке, движениях и речи ритмическую выразительность; также воспитание способности восприятия музыкальных образов и умения ритмично, выразительно двигаться в соответствии с </w:t>
      </w:r>
      <w:r w:rsidRPr="00B530DC">
        <w:rPr>
          <w:color w:val="000000"/>
          <w:sz w:val="28"/>
          <w:szCs w:val="28"/>
        </w:rPr>
        <w:lastRenderedPageBreak/>
        <w:t xml:space="preserve">данным образом, то есть воспитание умения перевоплощаться, проявлять свои художественно-творческие способности. 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Использование элементов логоритмики на музыкальных занятиях способствуе</w:t>
      </w:r>
      <w:r>
        <w:rPr>
          <w:color w:val="000000"/>
          <w:sz w:val="28"/>
          <w:szCs w:val="28"/>
        </w:rPr>
        <w:t>т не только укреплению здоровья</w:t>
      </w:r>
      <w:r w:rsidRPr="00B530DC">
        <w:rPr>
          <w:color w:val="000000"/>
          <w:sz w:val="28"/>
          <w:szCs w:val="28"/>
        </w:rPr>
        <w:t>, но и способствует развитию звукопроизношени</w:t>
      </w:r>
      <w:r>
        <w:rPr>
          <w:color w:val="000000"/>
          <w:sz w:val="28"/>
          <w:szCs w:val="28"/>
        </w:rPr>
        <w:t>я, совершенствованию речевых фун</w:t>
      </w:r>
      <w:r w:rsidRPr="00B530DC">
        <w:rPr>
          <w:color w:val="000000"/>
          <w:sz w:val="28"/>
          <w:szCs w:val="28"/>
        </w:rPr>
        <w:t xml:space="preserve">кций ребёнка. Основная задача логоритмики - воспитание и развитие чувства ритма через движение средством развития слухового внимания и совершенствование речи путём формирования ритма речи.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 При проведении занятий с детьми особое внимание уделяют развитию чувства музыкального ритма и слухо-моторных координаций. Малыши ещё не знают, как воспринимать музыку, как соотносить с ней свои движения. Их движения довольно резкие, быстрые, непроизвольные, и в то же время ещё плохо координированы.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Особенности логоритмики: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1.Речевой материал сопровождает двигательные задания.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2.Музыка является руководящим началом движения и способствует выработке спокойной плавной речи.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3.С помощью этого метода можно нормализовать</w:t>
      </w:r>
      <w:r>
        <w:rPr>
          <w:color w:val="000000"/>
          <w:sz w:val="28"/>
          <w:szCs w:val="28"/>
        </w:rPr>
        <w:t xml:space="preserve"> </w:t>
      </w:r>
      <w:r w:rsidRPr="00B530DC">
        <w:rPr>
          <w:color w:val="000000"/>
          <w:sz w:val="28"/>
          <w:szCs w:val="28"/>
        </w:rPr>
        <w:t>мышечный тонус у детей.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Музыка, используемая в </w:t>
      </w:r>
      <w:proofErr w:type="spellStart"/>
      <w:r w:rsidRPr="00B530DC">
        <w:rPr>
          <w:color w:val="000000"/>
          <w:sz w:val="28"/>
          <w:szCs w:val="28"/>
        </w:rPr>
        <w:t>логоритмических</w:t>
      </w:r>
      <w:proofErr w:type="spellEnd"/>
      <w:r w:rsidRPr="00B530DC">
        <w:rPr>
          <w:color w:val="000000"/>
          <w:sz w:val="28"/>
          <w:szCs w:val="28"/>
        </w:rPr>
        <w:t xml:space="preserve"> заданиях, является могучим средством, корректирующим недостатки ритмического развития.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Рассмотрим средства логоритмики, которые способствуют развитию чувства ритма у дошкольников.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Ходьба и маршировка в различных направлениях.</w:t>
      </w:r>
      <w:r w:rsidRPr="00B530DC">
        <w:rPr>
          <w:color w:val="000000"/>
          <w:sz w:val="28"/>
          <w:szCs w:val="28"/>
        </w:rPr>
        <w:t xml:space="preserve"> Эти упражнения применяются в начале и в конце занятия. Они координируют движения рук и ног, способствуют формированию правильной осанки, учат ориентироваться в пространстве, при изменении темпа звучащей музыки менять темп движений, умение передавать ритмический рисунок музыки. Ребёнок в быту часто встречается с маршевыми ритмами, слышит их по радио, телевидению. </w:t>
      </w:r>
      <w:r w:rsidRPr="00B530DC">
        <w:rPr>
          <w:color w:val="000000"/>
          <w:sz w:val="28"/>
          <w:szCs w:val="28"/>
        </w:rPr>
        <w:lastRenderedPageBreak/>
        <w:t>Эта музыкальная форма с удобным счётом наиболее доступна детскому восприятию и наиболее желательна в первоначальный период обучения.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Артикуляционные упражнения.</w:t>
      </w:r>
      <w:r w:rsidRPr="00B530DC">
        <w:rPr>
          <w:color w:val="000000"/>
          <w:sz w:val="28"/>
          <w:szCs w:val="28"/>
        </w:rPr>
        <w:t xml:space="preserve"> Такие упражнения помогают выработать правильное звукопроизношение, развивают подвижность языка, губ и челюсти. Артикуляционные разминки привязаны к определённым игровым образам и подобраны с учётом особенностей возрастной моторики детей. Они основаны на перевоплощениях, вызывающих интерес детей не утомляют их и способствуют развитию устойчивости внимания, подвижности и переключаемости органов артикуляции.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Слушание музыки.</w:t>
      </w:r>
      <w:r w:rsidRPr="00B530DC">
        <w:rPr>
          <w:color w:val="000000"/>
          <w:sz w:val="28"/>
          <w:szCs w:val="28"/>
        </w:rPr>
        <w:t xml:space="preserve"> При прослушивании того или иного музыкального произведения, ребёнок создаёт в сознании соответствующий образ, сопереживает ей, учится передавать этот образ в движениях, развивая тем самым чувство ритма. Дети тонко чувствуют изобразительную музыку, в которой композитор прибегает при помощи средств музыки к подражанию, например пению птиц, вою ветра, шуму дождя, грохоту поезда и т.д.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Речевые упражнения без музыкального сопровождения.</w:t>
      </w:r>
      <w:r w:rsidRPr="00B530DC">
        <w:rPr>
          <w:color w:val="000000"/>
          <w:sz w:val="28"/>
          <w:szCs w:val="28"/>
        </w:rPr>
        <w:t xml:space="preserve"> Эти упражнения основываются на стихотворном тексте. Это развивает общую и мелкую моторику, способствует хорошей координации движений. Речевые упражнения без музыкального сопровождения впервые были предложены В.А. </w:t>
      </w:r>
      <w:proofErr w:type="spellStart"/>
      <w:r w:rsidRPr="00B530DC">
        <w:rPr>
          <w:color w:val="000000"/>
          <w:sz w:val="28"/>
          <w:szCs w:val="28"/>
        </w:rPr>
        <w:t>Гринер</w:t>
      </w:r>
      <w:proofErr w:type="spellEnd"/>
      <w:r w:rsidRPr="00B530DC">
        <w:rPr>
          <w:color w:val="000000"/>
          <w:sz w:val="28"/>
          <w:szCs w:val="28"/>
        </w:rPr>
        <w:t>. Эти задания могут быть использованы при проведении утренней зарядки или физкультминутки, с проговариванием стихотворных строк, как с движениями, так и без них. Речь идёт о произношении слов в стихотворной форме, как без движений, так и с движениями. Ритмизированное слово в сочетании с движением облегчает речь ребёнку, имеющему речевые патологии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Развитие чувства темпа.</w:t>
      </w:r>
      <w:r w:rsidRPr="00B530DC">
        <w:rPr>
          <w:color w:val="000000"/>
          <w:sz w:val="28"/>
          <w:szCs w:val="28"/>
        </w:rPr>
        <w:t xml:space="preserve">  Благодаря этим упражнениям мы можем на основе темпа музыки работать над темпом речи. При развитии чувства темпа развивается и чувство ритма.  Развитие чувства музыкального темпа у детей рекомендуется начинать с наиболее простых двигательных заданий, которые </w:t>
      </w:r>
      <w:r w:rsidRPr="00B530DC">
        <w:rPr>
          <w:color w:val="000000"/>
          <w:sz w:val="28"/>
          <w:szCs w:val="28"/>
        </w:rPr>
        <w:lastRenderedPageBreak/>
        <w:t xml:space="preserve">ребёнок должен выполнять в соответствии с темпом прослушиваемой им музыки.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Пение.</w:t>
      </w:r>
      <w:r w:rsidRPr="00B530DC">
        <w:rPr>
          <w:color w:val="000000"/>
          <w:sz w:val="28"/>
          <w:szCs w:val="28"/>
        </w:rPr>
        <w:t xml:space="preserve">  Особенно детям нравятся игры с пением. В игровой форме дети улучшают своё звукопроизношение, закрепляют двигательные навыки, доводит их до автоматизма.  Это двусторонний процесс, с одной стороны в игре лучше развивается речь, с другой стороны игра усложняется речевыми</w:t>
      </w:r>
      <w:r>
        <w:rPr>
          <w:color w:val="000000"/>
          <w:sz w:val="28"/>
          <w:szCs w:val="28"/>
        </w:rPr>
        <w:t xml:space="preserve"> заданиями. В игре ребёнок реали</w:t>
      </w:r>
      <w:r w:rsidRPr="00B530DC">
        <w:rPr>
          <w:color w:val="000000"/>
          <w:sz w:val="28"/>
          <w:szCs w:val="28"/>
        </w:rPr>
        <w:t>зует свои возможности.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Игра на музыкальных инструментах.</w:t>
      </w:r>
      <w:r w:rsidRPr="00B530DC">
        <w:rPr>
          <w:color w:val="000000"/>
          <w:sz w:val="28"/>
          <w:szCs w:val="28"/>
        </w:rPr>
        <w:t xml:space="preserve">  Играя на музыкальных инструментах</w:t>
      </w:r>
      <w:r>
        <w:rPr>
          <w:color w:val="000000"/>
          <w:sz w:val="28"/>
          <w:szCs w:val="28"/>
        </w:rPr>
        <w:t>,</w:t>
      </w:r>
      <w:r w:rsidRPr="00B530DC">
        <w:rPr>
          <w:color w:val="000000"/>
          <w:sz w:val="28"/>
          <w:szCs w:val="28"/>
        </w:rPr>
        <w:t xml:space="preserve"> ребёнок чувствует себя настоящим музыкантом, здесь он развивает свои творческие и музыкальные способности. Например, игра «музыкальное эхо»: один ребёнок придумывает свой ритмический рисунок, а другой точно его повторяет.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883C66">
        <w:rPr>
          <w:i/>
          <w:color w:val="000000"/>
          <w:sz w:val="28"/>
          <w:szCs w:val="28"/>
        </w:rPr>
        <w:t>Пальчиковые игры.</w:t>
      </w:r>
      <w:r>
        <w:rPr>
          <w:color w:val="000000"/>
          <w:sz w:val="28"/>
          <w:szCs w:val="28"/>
        </w:rPr>
        <w:t xml:space="preserve"> Развитие мел</w:t>
      </w:r>
      <w:r w:rsidRPr="00B530DC">
        <w:rPr>
          <w:color w:val="000000"/>
          <w:sz w:val="28"/>
          <w:szCs w:val="28"/>
        </w:rPr>
        <w:t>кой моторики тесно связано с развитием</w:t>
      </w:r>
      <w:r>
        <w:rPr>
          <w:color w:val="000000"/>
          <w:sz w:val="28"/>
          <w:szCs w:val="28"/>
        </w:rPr>
        <w:t xml:space="preserve"> речи. </w:t>
      </w:r>
      <w:r w:rsidRPr="00B530DC">
        <w:rPr>
          <w:color w:val="000000"/>
          <w:sz w:val="28"/>
          <w:szCs w:val="28"/>
        </w:rPr>
        <w:t xml:space="preserve"> Пальчиковые игры проводятся с пением, </w:t>
      </w:r>
      <w:r w:rsidR="00551DFC">
        <w:rPr>
          <w:color w:val="000000"/>
          <w:sz w:val="28"/>
          <w:szCs w:val="28"/>
        </w:rPr>
        <w:t>с проговариванием текста. Те</w:t>
      </w:r>
      <w:proofErr w:type="gramStart"/>
      <w:r w:rsidR="00551DFC">
        <w:rPr>
          <w:color w:val="000000"/>
          <w:sz w:val="28"/>
          <w:szCs w:val="28"/>
        </w:rPr>
        <w:t xml:space="preserve">кст </w:t>
      </w:r>
      <w:r w:rsidRPr="00B530DC">
        <w:rPr>
          <w:color w:val="000000"/>
          <w:sz w:val="28"/>
          <w:szCs w:val="28"/>
        </w:rPr>
        <w:t>пр</w:t>
      </w:r>
      <w:proofErr w:type="gramEnd"/>
      <w:r w:rsidRPr="00B530DC">
        <w:rPr>
          <w:color w:val="000000"/>
          <w:sz w:val="28"/>
          <w:szCs w:val="28"/>
        </w:rPr>
        <w:t>оизносится в определённом ритме, что тоже способствует развитию ри</w:t>
      </w:r>
      <w:r>
        <w:rPr>
          <w:color w:val="000000"/>
          <w:sz w:val="28"/>
          <w:szCs w:val="28"/>
        </w:rPr>
        <w:t>т</w:t>
      </w:r>
      <w:r w:rsidRPr="00B530DC">
        <w:rPr>
          <w:color w:val="000000"/>
          <w:sz w:val="28"/>
          <w:szCs w:val="28"/>
        </w:rPr>
        <w:t xml:space="preserve">мического чувства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Все перечисленные направления проводятся в тесной связи с музыкой. Её эмоциональное наполнение способствует всестороннему развитию ребенка.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У детей с нарушением речи часто наблюдаются недостатки в восприятии ритма, которые проявляются в затруднениях воспроизведения слов. Ребёнок с неразвитым чувством ритма не чувствует ритмическую основу слова, поэтому многосложные слова ему даются тяжело.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530DC">
        <w:rPr>
          <w:color w:val="000000"/>
          <w:sz w:val="28"/>
          <w:szCs w:val="28"/>
        </w:rPr>
        <w:t>Логоритмические</w:t>
      </w:r>
      <w:proofErr w:type="spellEnd"/>
      <w:r w:rsidRPr="00B530DC">
        <w:rPr>
          <w:color w:val="000000"/>
          <w:sz w:val="28"/>
          <w:szCs w:val="28"/>
        </w:rPr>
        <w:t xml:space="preserve">  упражнения направлены на развитие чувства ритма. Так как наша речь основана на ритме, ребенка необходимо научить ориентироваться на ритмическую основу слогов, слов и фраз. Основная задача этих упражнений – сформировать у ребенка чувство музыкального ритма в движении.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Занятия построены на  основных педагогических принципах - последовательность, постепенное усложнение и повторяемость материала, </w:t>
      </w:r>
      <w:r w:rsidRPr="00B530DC">
        <w:rPr>
          <w:color w:val="000000"/>
          <w:sz w:val="28"/>
          <w:szCs w:val="28"/>
        </w:rPr>
        <w:lastRenderedPageBreak/>
        <w:t>доступность материала. Речевой</w:t>
      </w:r>
      <w:r>
        <w:rPr>
          <w:color w:val="000000"/>
          <w:sz w:val="28"/>
          <w:szCs w:val="28"/>
        </w:rPr>
        <w:t xml:space="preserve"> </w:t>
      </w:r>
      <w:r w:rsidRPr="00B530DC">
        <w:rPr>
          <w:color w:val="000000"/>
          <w:sz w:val="28"/>
          <w:szCs w:val="28"/>
        </w:rPr>
        <w:t>материал на таких занятиях вводится во все виды деятельности.</w:t>
      </w:r>
      <w:r>
        <w:rPr>
          <w:color w:val="000000"/>
          <w:sz w:val="28"/>
          <w:szCs w:val="28"/>
        </w:rPr>
        <w:t xml:space="preserve"> </w:t>
      </w:r>
      <w:r w:rsidRPr="00B530DC">
        <w:rPr>
          <w:color w:val="000000"/>
          <w:sz w:val="28"/>
          <w:szCs w:val="28"/>
        </w:rPr>
        <w:t>Слово вводится в самых разнообразных формах: это тексты песен, хороводов, инсценировок на заданную тему, драматизации с пением, команды водящего в подвижных играх.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Занятия проводятся в игровой форме и подчинены определённой лексической теме.  В водной части занятия  используются упражнения на развитие темпа, координации, на тренировку внимания и памяти.</w:t>
      </w:r>
      <w:r>
        <w:rPr>
          <w:color w:val="000000"/>
          <w:sz w:val="28"/>
          <w:szCs w:val="28"/>
        </w:rPr>
        <w:t xml:space="preserve"> </w:t>
      </w:r>
      <w:r w:rsidRPr="00B530DC">
        <w:rPr>
          <w:color w:val="000000"/>
          <w:sz w:val="28"/>
          <w:szCs w:val="28"/>
        </w:rPr>
        <w:t xml:space="preserve">Основная часть, включает себя пальчиковые и подвижные игры, песни и стихи, сопровождаемые движениями; двигательные упражнения, несложные танцы, элементарное </w:t>
      </w:r>
      <w:proofErr w:type="spellStart"/>
      <w:r w:rsidRPr="00B530DC">
        <w:rPr>
          <w:color w:val="000000"/>
          <w:sz w:val="28"/>
          <w:szCs w:val="28"/>
        </w:rPr>
        <w:t>музицирование</w:t>
      </w:r>
      <w:proofErr w:type="spellEnd"/>
      <w:r w:rsidRPr="00B530DC">
        <w:rPr>
          <w:color w:val="000000"/>
          <w:sz w:val="28"/>
          <w:szCs w:val="28"/>
        </w:rPr>
        <w:t xml:space="preserve"> на шумовых инструментах, дидактические игры, способствующие развитию чувства ритма.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В заключительной части проводятся упражнения на восстановление дыхания, релаксации, снятие мышечного напряжения.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Главным принципом достижения эффективности в работе на </w:t>
      </w:r>
      <w:proofErr w:type="spellStart"/>
      <w:r w:rsidRPr="00B530DC">
        <w:rPr>
          <w:color w:val="000000"/>
          <w:sz w:val="28"/>
          <w:szCs w:val="28"/>
        </w:rPr>
        <w:t>логоритмических</w:t>
      </w:r>
      <w:proofErr w:type="spellEnd"/>
      <w:r w:rsidRPr="00B530DC">
        <w:rPr>
          <w:color w:val="000000"/>
          <w:sz w:val="28"/>
          <w:szCs w:val="28"/>
        </w:rPr>
        <w:t xml:space="preserve"> занятиях является индивидуальный подход к каждому ребенку с  учетом его возрастных, речевых и психофизиологических возможностей.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Все упражнения проводятся по подражанию. Речевой материал предварительно не выучивается.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Работа по обучению детей новым играм, танцам или упражнениям проходит в 3 этапа. На первом этапе дети знакомятся с новыми движениями, содержанием, подражают взрослому. На втором этапе большое внимание уделяется качеству выполн</w:t>
      </w:r>
      <w:r>
        <w:rPr>
          <w:color w:val="000000"/>
          <w:sz w:val="28"/>
          <w:szCs w:val="28"/>
        </w:rPr>
        <w:t>ения заданий, также совместно с</w:t>
      </w:r>
      <w:r w:rsidRPr="00B530DC">
        <w:rPr>
          <w:color w:val="000000"/>
          <w:sz w:val="28"/>
          <w:szCs w:val="28"/>
        </w:rPr>
        <w:t xml:space="preserve">  взрослым. На третьем этапе дети учатся самостоятельно выполнять движения в соответствии с текстом, музыкой; воспроизводить текст, сопровождая речь движениями.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Требования к подбору материала для занятий: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30DC">
        <w:rPr>
          <w:color w:val="000000"/>
          <w:sz w:val="28"/>
          <w:szCs w:val="28"/>
        </w:rPr>
        <w:t xml:space="preserve">стихотворения подбираются так, чтобы можно было соотнести движения рук, ног, туловища с ритмом речи;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30DC">
        <w:rPr>
          <w:color w:val="000000"/>
          <w:sz w:val="28"/>
          <w:szCs w:val="28"/>
        </w:rPr>
        <w:t>средняя длина стихотворной строки.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lastRenderedPageBreak/>
        <w:t xml:space="preserve">- преобладание в стихотворении глагольной лексики, чтобы было легче сопровождать текст  соответствующими движениями; 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30DC">
        <w:rPr>
          <w:color w:val="000000"/>
          <w:sz w:val="28"/>
          <w:szCs w:val="28"/>
        </w:rPr>
        <w:t>присутствие сюжетной линии  или действующего лица в стихотворении;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>- учёт возрастных, речевых и двигательных возмо</w:t>
      </w:r>
      <w:r>
        <w:rPr>
          <w:color w:val="000000"/>
          <w:sz w:val="28"/>
          <w:szCs w:val="28"/>
        </w:rPr>
        <w:t>жностей при подборе репертуара.</w:t>
      </w:r>
    </w:p>
    <w:p w:rsidR="008F3C8A" w:rsidRPr="00B530DC" w:rsidRDefault="008F3C8A" w:rsidP="008F3C8A">
      <w:pPr>
        <w:tabs>
          <w:tab w:val="left" w:pos="726"/>
        </w:tabs>
        <w:spacing w:line="360" w:lineRule="auto"/>
        <w:ind w:firstLine="709"/>
        <w:rPr>
          <w:color w:val="000000"/>
          <w:sz w:val="28"/>
          <w:szCs w:val="28"/>
        </w:rPr>
      </w:pPr>
      <w:r w:rsidRPr="00B530DC">
        <w:rPr>
          <w:color w:val="000000"/>
          <w:sz w:val="28"/>
          <w:szCs w:val="28"/>
        </w:rPr>
        <w:t xml:space="preserve">Таким образом, методические приемы логоритмики  сводятся к максимальному использованию музыкального и двигательного ритма в целях формирования  речевой мелодии, чувства ритма. </w:t>
      </w:r>
      <w:proofErr w:type="spellStart"/>
      <w:r w:rsidRPr="00B530DC">
        <w:rPr>
          <w:color w:val="000000"/>
          <w:sz w:val="28"/>
          <w:szCs w:val="28"/>
        </w:rPr>
        <w:t>Логоритмическая</w:t>
      </w:r>
      <w:proofErr w:type="spellEnd"/>
      <w:r w:rsidRPr="00B530DC">
        <w:rPr>
          <w:color w:val="000000"/>
          <w:sz w:val="28"/>
          <w:szCs w:val="28"/>
        </w:rPr>
        <w:t xml:space="preserve"> работа направлена не только на устранение нарушений речи и двигательной сферы ребенка, но и способствует музыкальному развитию детей.</w:t>
      </w:r>
    </w:p>
    <w:p w:rsidR="005E2972" w:rsidRDefault="005E2972"/>
    <w:sectPr w:rsidR="005E2972" w:rsidSect="005746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3C8A"/>
    <w:rsid w:val="00424D89"/>
    <w:rsid w:val="00551DFC"/>
    <w:rsid w:val="0057466C"/>
    <w:rsid w:val="005E2972"/>
    <w:rsid w:val="008F3C8A"/>
    <w:rsid w:val="00946D36"/>
    <w:rsid w:val="00CE4743"/>
    <w:rsid w:val="00D1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8A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</dc:creator>
  <cp:lastModifiedBy>Ruha</cp:lastModifiedBy>
  <cp:revision>1</cp:revision>
  <dcterms:created xsi:type="dcterms:W3CDTF">2015-10-27T05:04:00Z</dcterms:created>
  <dcterms:modified xsi:type="dcterms:W3CDTF">2015-10-27T05:16:00Z</dcterms:modified>
</cp:coreProperties>
</file>