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0D49" w:rsidRDefault="00380D49">
      <w:pPr>
        <w:shd w:val="clear" w:color="auto" w:fill="FFFFFF"/>
        <w:rPr>
          <w:b/>
        </w:rPr>
      </w:pPr>
      <w:r w:rsidRPr="00380D49">
        <w:rPr>
          <w:rFonts w:ascii="Times New Roman" w:eastAsia="Times New Roman" w:hAnsi="Times New Roman" w:cs="Times New Roman"/>
          <w:b/>
          <w:i/>
          <w:iCs/>
          <w:spacing w:val="-1"/>
          <w:sz w:val="34"/>
          <w:szCs w:val="34"/>
        </w:rPr>
        <w:t>ПАМЯТКА ДЛЯ РОДИТЕЛЕЙ</w:t>
      </w:r>
    </w:p>
    <w:p w:rsidR="00000000" w:rsidRPr="00380D49" w:rsidRDefault="00380D49">
      <w:pPr>
        <w:shd w:val="clear" w:color="auto" w:fill="FFFFFF"/>
        <w:spacing w:before="269" w:line="499" w:lineRule="exact"/>
        <w:ind w:left="768" w:right="806" w:hanging="528"/>
        <w:rPr>
          <w:b/>
        </w:rPr>
      </w:pPr>
      <w:r w:rsidRPr="00380D49">
        <w:rPr>
          <w:rFonts w:ascii="Times New Roman" w:hAnsi="Times New Roman" w:cs="Times New Roman"/>
          <w:b/>
          <w:i/>
          <w:iCs/>
          <w:sz w:val="42"/>
          <w:szCs w:val="42"/>
        </w:rPr>
        <w:t>"</w:t>
      </w:r>
      <w:r w:rsidRPr="00380D49">
        <w:rPr>
          <w:rFonts w:ascii="Times New Roman" w:eastAsia="Times New Roman" w:hAnsi="Times New Roman" w:cs="Times New Roman"/>
          <w:b/>
          <w:i/>
          <w:iCs/>
          <w:sz w:val="42"/>
          <w:szCs w:val="42"/>
        </w:rPr>
        <w:t>БУДЬ ЗДОРОВ, МАЛЫШ! "</w:t>
      </w:r>
    </w:p>
    <w:p w:rsidR="00000000" w:rsidRDefault="00380D49">
      <w:pPr>
        <w:shd w:val="clear" w:color="auto" w:fill="FFFFFF"/>
        <w:spacing w:before="1296" w:line="461" w:lineRule="exact"/>
        <w:ind w:left="259"/>
        <w:jc w:val="center"/>
      </w:pPr>
      <w:r>
        <w:rPr>
          <w:rFonts w:ascii="Times New Roman" w:eastAsia="Times New Roman" w:hAnsi="Times New Roman" w:cs="Times New Roman"/>
          <w:sz w:val="42"/>
          <w:szCs w:val="42"/>
        </w:rPr>
        <w:t>Пять родительских</w:t>
      </w:r>
    </w:p>
    <w:p w:rsidR="00000000" w:rsidRDefault="00380D49">
      <w:pPr>
        <w:shd w:val="clear" w:color="auto" w:fill="FFFFFF"/>
        <w:spacing w:line="461" w:lineRule="exact"/>
        <w:ind w:left="264"/>
        <w:jc w:val="center"/>
      </w:pPr>
      <w:r>
        <w:rPr>
          <w:rFonts w:ascii="Times New Roman" w:eastAsia="Times New Roman" w:hAnsi="Times New Roman" w:cs="Times New Roman"/>
          <w:spacing w:val="-4"/>
          <w:sz w:val="42"/>
          <w:szCs w:val="42"/>
        </w:rPr>
        <w:t>заблуждений о морозной</w:t>
      </w:r>
    </w:p>
    <w:p w:rsidR="00000000" w:rsidRDefault="00380D49">
      <w:pPr>
        <w:framePr w:h="922" w:hSpace="38" w:wrap="notBeside" w:vAnchor="text" w:hAnchor="text" w:x="3476" w:y="3011"/>
        <w:rPr>
          <w:rFonts w:ascii="Times New Roman" w:hAnsi="Times New Roman" w:cs="Times New Roman"/>
          <w:sz w:val="24"/>
          <w:szCs w:val="24"/>
        </w:rPr>
      </w:pPr>
    </w:p>
    <w:p w:rsidR="00000000" w:rsidRDefault="00380D49">
      <w:pPr>
        <w:framePr w:h="135" w:hRule="exact" w:hSpace="38" w:wrap="notBeside" w:vAnchor="text" w:hAnchor="text" w:x="3265" w:y="3635"/>
        <w:shd w:val="clear" w:color="auto" w:fill="FFFFFF"/>
      </w:pPr>
    </w:p>
    <w:p w:rsidR="00000000" w:rsidRDefault="00380D49">
      <w:pPr>
        <w:shd w:val="clear" w:color="auto" w:fill="FFFFFF"/>
        <w:spacing w:line="461" w:lineRule="exact"/>
        <w:ind w:left="264"/>
        <w:jc w:val="center"/>
      </w:pPr>
      <w:r>
        <w:rPr>
          <w:rFonts w:ascii="Times New Roman" w:eastAsia="Times New Roman" w:hAnsi="Times New Roman" w:cs="Times New Roman"/>
          <w:spacing w:val="-7"/>
          <w:sz w:val="42"/>
          <w:szCs w:val="42"/>
        </w:rPr>
        <w:t>погоде</w:t>
      </w:r>
    </w:p>
    <w:p w:rsidR="00000000" w:rsidRDefault="00380D49">
      <w:pPr>
        <w:shd w:val="clear" w:color="auto" w:fill="FFFFFF"/>
        <w:ind w:left="2275"/>
      </w:pPr>
    </w:p>
    <w:p w:rsidR="00000000" w:rsidRDefault="00380D49">
      <w:pPr>
        <w:ind w:right="2419"/>
        <w:rPr>
          <w:rFonts w:ascii="Times New Roman" w:hAnsi="Times New Roman" w:cs="Times New Roman"/>
          <w:sz w:val="24"/>
          <w:szCs w:val="24"/>
        </w:rPr>
      </w:pPr>
    </w:p>
    <w:p w:rsidR="00000000" w:rsidRDefault="00380D49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80D49" w:rsidP="00380D49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4" w:line="283" w:lineRule="exact"/>
        <w:ind w:left="355" w:hanging="355"/>
        <w:rPr>
          <w:rFonts w:ascii="Times New Roman" w:hAnsi="Times New Roman" w:cs="Times New Roman"/>
          <w:spacing w:val="-25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Многие считают, что ребёнка надо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одевать теплее. Дети, которых кутают,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увы, чаще болеют. Особенно опасно слишком тепло одевать детей, уже умеющих ходить. Движения сами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себе согревают организм, и помощь "ста одежек" излишняя. В организме 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нарушается теплообмен, и в результате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он перегревается. Тогда достаточно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даже легкого сквозняка, чтобы </w:t>
      </w:r>
      <w:r>
        <w:rPr>
          <w:rFonts w:ascii="Times New Roman" w:eastAsia="Times New Roman" w:hAnsi="Times New Roman" w:cs="Times New Roman"/>
          <w:sz w:val="26"/>
          <w:szCs w:val="26"/>
        </w:rPr>
        <w:t>простыть.</w:t>
      </w:r>
    </w:p>
    <w:p w:rsidR="00000000" w:rsidRDefault="00380D49" w:rsidP="00380D4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83" w:lineRule="exact"/>
        <w:ind w:left="355" w:hanging="355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Многие считают: чтобы удерживать тепло, одежда должна плотно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егать к телу. Парадоксально, но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самое надежное средство от холода </w:t>
      </w:r>
      <w:proofErr w:type="gramStart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оздух. Оказывается, чтобы лучше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защищаться от низкой температуры, надо создать вокруг тела воздушную прослойку. Для этого подойдет теплая, но достаточно просторная одежда. Что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надеть под к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уртку или пальто? Сначала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майку или футболку из хлопка, который хорошо впитывает пот, потом пуловер или шерстяной свитер,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свободный, но плотно прилегающий на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шее и запястьях. На ноги - шерстяные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носки и теплые ботинки на меху или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сапожки, но не тесные, а т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акие, чтобы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большой палец ноги мог легко </w:t>
      </w:r>
      <w:r>
        <w:rPr>
          <w:rFonts w:ascii="Times New Roman" w:eastAsia="Times New Roman" w:hAnsi="Times New Roman" w:cs="Times New Roman"/>
          <w:sz w:val="26"/>
          <w:szCs w:val="26"/>
        </w:rPr>
        <w:t>двигаться внутри.</w:t>
      </w:r>
    </w:p>
    <w:p w:rsidR="00000000" w:rsidRDefault="00380D49" w:rsidP="00380D4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83" w:lineRule="exact"/>
        <w:ind w:left="355" w:hanging="355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Многие считают: если малышу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холодно, он обязательно даст об этом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знать. Ребенок еще не может сказать "Мне холодно", не умеет стучать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зубами и дрожать. Жировая прослойка</w:t>
      </w:r>
    </w:p>
    <w:p w:rsidR="00000000" w:rsidRDefault="00380D49">
      <w:pPr>
        <w:shd w:val="clear" w:color="auto" w:fill="FFFFFF"/>
        <w:spacing w:before="10" w:line="283" w:lineRule="exact"/>
        <w:ind w:left="355"/>
      </w:pPr>
      <w:r>
        <w:rPr>
          <w:rFonts w:ascii="Times New Roman" w:hAnsi="Times New Roman" w:cs="Times New Roman"/>
          <w:spacing w:val="-16"/>
          <w:sz w:val="26"/>
          <w:szCs w:val="26"/>
        </w:rPr>
        <w:br w:type="column"/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lastRenderedPageBreak/>
        <w:t>под кожей у него еще о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чень мала,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 теплорегуляции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сформировалась не до конца.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Единственной реакцией сильно замерзшего малыша станут бледность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и непреодолимое желание спать.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Имейте в виду: момент, когда тело ребёнка расслабляется, сигнал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опасности! Не радует и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"умилитель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ная" зимняя картинка </w:t>
      </w: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-с</w:t>
      </w:r>
      <w:proofErr w:type="gramEnd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пящий в санках ребёнок. Ведь он не 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движется - он отдан в неласковые руки </w:t>
      </w:r>
      <w:r>
        <w:rPr>
          <w:rFonts w:ascii="Times New Roman" w:eastAsia="Times New Roman" w:hAnsi="Times New Roman" w:cs="Times New Roman"/>
          <w:sz w:val="26"/>
          <w:szCs w:val="26"/>
        </w:rPr>
        <w:t>мороза.</w:t>
      </w:r>
    </w:p>
    <w:p w:rsidR="00000000" w:rsidRDefault="00380D49" w:rsidP="00380D49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83" w:lineRule="exact"/>
        <w:ind w:left="350" w:hanging="350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Многие считают, что зимой вполне достаточно погулять часок. На этот 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счет нет строгих правил. Все зависит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от закаленности ребенка и уличной 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температ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уры. Дети лучше переносят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холод, если их покормить перед прогулкой - особенное тепло дает 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>пища, богатая углеводами и жирами.</w:t>
      </w:r>
    </w:p>
    <w:p w:rsidR="00000000" w:rsidRDefault="00380D49" w:rsidP="00380D49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83" w:lineRule="exact"/>
        <w:ind w:left="350" w:hanging="350"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Многие считают - беда, если у ребенка замерзли уши. В сильный мороз, боясь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отита, мамы и бабушки используют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целый арсенал, сос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тоящий из платочков, шапок - ушанок, шапок </w:t>
      </w:r>
      <w:proofErr w:type="gramStart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-ш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лемов. Однако если у ребенка воспаление ушей, это вовсе не значит, что переохладились именно они. Позаботьтесь </w:t>
      </w:r>
      <w:proofErr w:type="gramStart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поплотнее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закрыть шею и затылок ребенка - именно здесь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происходит наибольшая потеря тепла.</w:t>
      </w:r>
    </w:p>
    <w:p w:rsidR="00000000" w:rsidRDefault="00380D49">
      <w:pPr>
        <w:shd w:val="clear" w:color="auto" w:fill="FFFFFF"/>
        <w:tabs>
          <w:tab w:val="left" w:pos="350"/>
        </w:tabs>
        <w:spacing w:line="283" w:lineRule="exact"/>
        <w:ind w:left="350" w:hanging="350"/>
        <w:rPr>
          <w:rFonts w:ascii="Times New Roman" w:hAnsi="Times New Roman" w:cs="Times New Roman"/>
          <w:spacing w:val="-18"/>
          <w:sz w:val="26"/>
          <w:szCs w:val="26"/>
        </w:rPr>
        <w:sectPr w:rsidR="00000000">
          <w:type w:val="continuous"/>
          <w:pgSz w:w="19497" w:h="14198" w:orient="landscape"/>
          <w:pgMar w:top="1440" w:right="2928" w:bottom="360" w:left="1440" w:header="720" w:footer="720" w:gutter="0"/>
          <w:cols w:num="3" w:space="720" w:equalWidth="0">
            <w:col w:w="4732" w:space="773"/>
            <w:col w:w="4617" w:space="494"/>
            <w:col w:w="4512"/>
          </w:cols>
          <w:noEndnote/>
        </w:sectPr>
      </w:pPr>
    </w:p>
    <w:p w:rsidR="00380D49" w:rsidRDefault="00380D49" w:rsidP="00380D49">
      <w:pPr>
        <w:shd w:val="clear" w:color="auto" w:fill="FFFFFF"/>
        <w:spacing w:before="941"/>
      </w:pPr>
      <w:r>
        <w:rPr>
          <w:b/>
          <w:bCs/>
          <w:sz w:val="28"/>
          <w:szCs w:val="28"/>
          <w:lang w:val="en-US"/>
        </w:rPr>
        <w:lastRenderedPageBreak/>
        <w:t>I</w:t>
      </w:r>
    </w:p>
    <w:sectPr w:rsidR="00380D49">
      <w:type w:val="continuous"/>
      <w:pgSz w:w="19497" w:h="14198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482"/>
    <w:multiLevelType w:val="singleLevel"/>
    <w:tmpl w:val="DA7EA69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C993E32"/>
    <w:multiLevelType w:val="singleLevel"/>
    <w:tmpl w:val="38B6EE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30DE"/>
    <w:rsid w:val="00380D49"/>
    <w:rsid w:val="00D4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2014-10-19T11:32:00Z</dcterms:created>
  <dcterms:modified xsi:type="dcterms:W3CDTF">2014-10-19T11:33:00Z</dcterms:modified>
</cp:coreProperties>
</file>