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5B" w:rsidRDefault="005F535B" w:rsidP="005F53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5F535B" w:rsidRDefault="005F535B" w:rsidP="005F53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9  г. Лениногорска» муниципального образования</w:t>
      </w:r>
    </w:p>
    <w:p w:rsidR="005F535B" w:rsidRDefault="005F535B" w:rsidP="005F53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Лениногорский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район» Республики Татарстан</w:t>
      </w:r>
    </w:p>
    <w:p w:rsidR="008C21D5" w:rsidRDefault="008C21D5"/>
    <w:tbl>
      <w:tblPr>
        <w:tblStyle w:val="a3"/>
        <w:tblpPr w:leftFromText="180" w:rightFromText="180" w:vertAnchor="page" w:horzAnchor="margin" w:tblpY="2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0"/>
        <w:gridCol w:w="1801"/>
        <w:gridCol w:w="3731"/>
      </w:tblGrid>
      <w:tr w:rsidR="005F535B" w:rsidTr="005F535B">
        <w:trPr>
          <w:trHeight w:val="956"/>
        </w:trPr>
        <w:tc>
          <w:tcPr>
            <w:tcW w:w="3670" w:type="dxa"/>
          </w:tcPr>
          <w:p w:rsidR="005F535B" w:rsidRDefault="005F535B" w:rsidP="003C165A">
            <w:pPr>
              <w:rPr>
                <w:rFonts w:ascii="Times New Roman" w:hAnsi="Times New Roman" w:cs="Times New Roman"/>
              </w:rPr>
            </w:pPr>
          </w:p>
          <w:p w:rsidR="005F535B" w:rsidRDefault="005F535B" w:rsidP="003C1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5F535B" w:rsidRDefault="005F535B" w:rsidP="003C1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педагогическом совете № 1</w:t>
            </w:r>
          </w:p>
          <w:p w:rsidR="005F535B" w:rsidRPr="005C147B" w:rsidRDefault="005F535B" w:rsidP="00026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6749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августа   2015 год</w:t>
            </w:r>
          </w:p>
        </w:tc>
        <w:tc>
          <w:tcPr>
            <w:tcW w:w="1801" w:type="dxa"/>
          </w:tcPr>
          <w:p w:rsidR="005F535B" w:rsidRDefault="005F535B" w:rsidP="003C165A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5F535B" w:rsidRDefault="005F535B" w:rsidP="003C165A">
            <w:pPr>
              <w:rPr>
                <w:rFonts w:ascii="Times New Roman" w:hAnsi="Times New Roman" w:cs="Times New Roman"/>
              </w:rPr>
            </w:pPr>
            <w:r>
              <w:rPr>
                <w:sz w:val="2"/>
                <w:szCs w:val="2"/>
              </w:rPr>
              <w:t>Утверждено</w:t>
            </w:r>
          </w:p>
          <w:p w:rsidR="005F535B" w:rsidRDefault="005F535B" w:rsidP="003C165A">
            <w:pPr>
              <w:rPr>
                <w:rFonts w:ascii="Times New Roman" w:hAnsi="Times New Roman" w:cs="Times New Roman"/>
              </w:rPr>
            </w:pPr>
          </w:p>
          <w:p w:rsidR="005F535B" w:rsidRDefault="005F535B" w:rsidP="003C1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5F535B" w:rsidRDefault="005F535B" w:rsidP="003C1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МБДОУ</w:t>
            </w:r>
          </w:p>
          <w:p w:rsidR="005F535B" w:rsidRDefault="005F535B" w:rsidP="003C1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 9 г. Лениногорска»</w:t>
            </w:r>
          </w:p>
          <w:p w:rsidR="005F535B" w:rsidRDefault="005F535B" w:rsidP="003C1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С.В. </w:t>
            </w:r>
            <w:proofErr w:type="spellStart"/>
            <w:r>
              <w:rPr>
                <w:rFonts w:ascii="Times New Roman" w:hAnsi="Times New Roman" w:cs="Times New Roman"/>
              </w:rPr>
              <w:t>Корытко</w:t>
            </w:r>
            <w:proofErr w:type="spellEnd"/>
          </w:p>
          <w:p w:rsidR="00026749" w:rsidRDefault="00026749" w:rsidP="003C1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64     от27.08.2015</w:t>
            </w:r>
          </w:p>
          <w:p w:rsidR="005F535B" w:rsidRPr="005C147B" w:rsidRDefault="005F535B" w:rsidP="003C165A">
            <w:pPr>
              <w:rPr>
                <w:rFonts w:ascii="Times New Roman" w:hAnsi="Times New Roman" w:cs="Times New Roman"/>
              </w:rPr>
            </w:pPr>
          </w:p>
        </w:tc>
      </w:tr>
    </w:tbl>
    <w:p w:rsidR="005F535B" w:rsidRDefault="005F535B" w:rsidP="005F535B">
      <w:pPr>
        <w:jc w:val="center"/>
        <w:rPr>
          <w:rFonts w:ascii="Times New Roman" w:hAnsi="Times New Roman" w:cs="Times New Roman"/>
          <w:b/>
          <w:sz w:val="52"/>
          <w:szCs w:val="36"/>
        </w:rPr>
      </w:pPr>
    </w:p>
    <w:p w:rsidR="005F535B" w:rsidRDefault="005F535B" w:rsidP="005F535B">
      <w:pPr>
        <w:jc w:val="center"/>
        <w:rPr>
          <w:rFonts w:ascii="Times New Roman" w:hAnsi="Times New Roman" w:cs="Times New Roman"/>
          <w:b/>
          <w:sz w:val="52"/>
          <w:szCs w:val="36"/>
        </w:rPr>
      </w:pPr>
      <w:r>
        <w:rPr>
          <w:rFonts w:ascii="Times New Roman" w:hAnsi="Times New Roman" w:cs="Times New Roman"/>
          <w:b/>
          <w:sz w:val="52"/>
          <w:szCs w:val="36"/>
        </w:rPr>
        <w:t>Индивидуальный</w:t>
      </w:r>
    </w:p>
    <w:p w:rsidR="005F535B" w:rsidRDefault="005F535B" w:rsidP="005F535B">
      <w:pPr>
        <w:jc w:val="center"/>
        <w:rPr>
          <w:rFonts w:ascii="Times New Roman" w:hAnsi="Times New Roman" w:cs="Times New Roman"/>
          <w:b/>
          <w:sz w:val="52"/>
          <w:szCs w:val="36"/>
        </w:rPr>
      </w:pPr>
      <w:r>
        <w:rPr>
          <w:rFonts w:ascii="Times New Roman" w:hAnsi="Times New Roman" w:cs="Times New Roman"/>
          <w:b/>
          <w:sz w:val="52"/>
          <w:szCs w:val="36"/>
        </w:rPr>
        <w:t>п</w:t>
      </w:r>
      <w:r w:rsidRPr="00B874A4">
        <w:rPr>
          <w:rFonts w:ascii="Times New Roman" w:hAnsi="Times New Roman" w:cs="Times New Roman"/>
          <w:b/>
          <w:sz w:val="52"/>
          <w:szCs w:val="36"/>
        </w:rPr>
        <w:t>лан</w:t>
      </w:r>
      <w:r>
        <w:rPr>
          <w:rFonts w:ascii="Times New Roman" w:hAnsi="Times New Roman" w:cs="Times New Roman"/>
          <w:b/>
          <w:sz w:val="52"/>
          <w:szCs w:val="36"/>
        </w:rPr>
        <w:t xml:space="preserve"> </w:t>
      </w:r>
      <w:r w:rsidRPr="00B874A4">
        <w:rPr>
          <w:rFonts w:ascii="Times New Roman" w:hAnsi="Times New Roman" w:cs="Times New Roman"/>
          <w:b/>
          <w:sz w:val="52"/>
          <w:szCs w:val="36"/>
        </w:rPr>
        <w:t xml:space="preserve">профессионального развития  воспитателя  </w:t>
      </w:r>
      <w:r>
        <w:rPr>
          <w:rFonts w:ascii="Times New Roman" w:hAnsi="Times New Roman" w:cs="Times New Roman"/>
          <w:b/>
          <w:sz w:val="52"/>
          <w:szCs w:val="36"/>
        </w:rPr>
        <w:t>п</w:t>
      </w:r>
      <w:r w:rsidRPr="00B874A4">
        <w:rPr>
          <w:rFonts w:ascii="Times New Roman" w:hAnsi="Times New Roman" w:cs="Times New Roman"/>
          <w:b/>
          <w:sz w:val="52"/>
          <w:szCs w:val="36"/>
        </w:rPr>
        <w:t>о обучению детей государственным  языкам РТ</w:t>
      </w:r>
    </w:p>
    <w:p w:rsidR="005F535B" w:rsidRDefault="005F535B" w:rsidP="005F535B">
      <w:pPr>
        <w:jc w:val="center"/>
        <w:rPr>
          <w:rFonts w:ascii="Times New Roman" w:hAnsi="Times New Roman" w:cs="Times New Roman"/>
          <w:b/>
          <w:sz w:val="52"/>
          <w:szCs w:val="36"/>
        </w:rPr>
      </w:pPr>
      <w:r>
        <w:rPr>
          <w:rFonts w:ascii="Times New Roman" w:hAnsi="Times New Roman" w:cs="Times New Roman"/>
          <w:b/>
          <w:sz w:val="52"/>
          <w:szCs w:val="36"/>
        </w:rPr>
        <w:t xml:space="preserve">на  </w:t>
      </w:r>
      <w:r w:rsidRPr="00B874A4">
        <w:rPr>
          <w:rFonts w:ascii="Times New Roman" w:hAnsi="Times New Roman" w:cs="Times New Roman"/>
          <w:b/>
          <w:sz w:val="52"/>
          <w:szCs w:val="36"/>
        </w:rPr>
        <w:t xml:space="preserve">2015 -2020 </w:t>
      </w:r>
      <w:proofErr w:type="gramStart"/>
      <w:r w:rsidRPr="00B874A4">
        <w:rPr>
          <w:rFonts w:ascii="Times New Roman" w:hAnsi="Times New Roman" w:cs="Times New Roman"/>
          <w:b/>
          <w:sz w:val="52"/>
          <w:szCs w:val="36"/>
        </w:rPr>
        <w:t>учебные</w:t>
      </w:r>
      <w:proofErr w:type="gramEnd"/>
      <w:r w:rsidRPr="00B874A4">
        <w:rPr>
          <w:rFonts w:ascii="Times New Roman" w:hAnsi="Times New Roman" w:cs="Times New Roman"/>
          <w:b/>
          <w:sz w:val="52"/>
          <w:szCs w:val="36"/>
        </w:rPr>
        <w:t xml:space="preserve"> года  </w:t>
      </w:r>
    </w:p>
    <w:p w:rsidR="005F535B" w:rsidRDefault="005F535B" w:rsidP="005F535B">
      <w:pPr>
        <w:tabs>
          <w:tab w:val="left" w:pos="6153"/>
        </w:tabs>
        <w:jc w:val="center"/>
        <w:rPr>
          <w:rFonts w:ascii="Times New Roman" w:hAnsi="Times New Roman" w:cs="Times New Roman"/>
          <w:sz w:val="52"/>
          <w:szCs w:val="36"/>
        </w:rPr>
      </w:pPr>
    </w:p>
    <w:p w:rsidR="005F535B" w:rsidRDefault="005F535B" w:rsidP="005F535B">
      <w:pPr>
        <w:tabs>
          <w:tab w:val="left" w:pos="6153"/>
        </w:tabs>
        <w:jc w:val="center"/>
        <w:rPr>
          <w:rFonts w:ascii="Times New Roman" w:hAnsi="Times New Roman" w:cs="Times New Roman"/>
          <w:sz w:val="52"/>
          <w:szCs w:val="36"/>
        </w:rPr>
      </w:pPr>
      <w:proofErr w:type="spellStart"/>
      <w:r>
        <w:rPr>
          <w:rFonts w:ascii="Times New Roman" w:hAnsi="Times New Roman" w:cs="Times New Roman"/>
          <w:sz w:val="52"/>
          <w:szCs w:val="36"/>
        </w:rPr>
        <w:t>Гумеровой</w:t>
      </w:r>
      <w:proofErr w:type="spellEnd"/>
      <w:r>
        <w:rPr>
          <w:rFonts w:ascii="Times New Roman" w:hAnsi="Times New Roman" w:cs="Times New Roman"/>
          <w:sz w:val="52"/>
          <w:szCs w:val="36"/>
        </w:rPr>
        <w:t xml:space="preserve">  Резеды </w:t>
      </w:r>
      <w:proofErr w:type="spellStart"/>
      <w:r>
        <w:rPr>
          <w:rFonts w:ascii="Times New Roman" w:hAnsi="Times New Roman" w:cs="Times New Roman"/>
          <w:sz w:val="52"/>
          <w:szCs w:val="36"/>
        </w:rPr>
        <w:t>Вадутовны</w:t>
      </w:r>
      <w:proofErr w:type="spellEnd"/>
    </w:p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1553883</wp:posOffset>
            </wp:positionH>
            <wp:positionV relativeFrom="margin">
              <wp:posOffset>5530585</wp:posOffset>
            </wp:positionV>
            <wp:extent cx="2936875" cy="2825750"/>
            <wp:effectExtent l="76200" t="76200" r="92075" b="1155700"/>
            <wp:wrapNone/>
            <wp:docPr id="1" name="Рисунок 1" descr="http://internika.org/sites/default/files/pedsovet.jpg?140066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nika.org/sites/default/files/pedsovet.jpg?14006616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282575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                                                        Лениногорск,2015</w:t>
      </w:r>
    </w:p>
    <w:p w:rsidR="005F535B" w:rsidRDefault="005F535B"/>
    <w:p w:rsidR="005F535B" w:rsidRPr="005F535B" w:rsidRDefault="005F535B" w:rsidP="005F535B">
      <w:pPr>
        <w:pStyle w:val="40"/>
        <w:shd w:val="clear" w:color="auto" w:fill="auto"/>
        <w:ind w:left="40" w:right="20" w:firstLine="0"/>
        <w:jc w:val="both"/>
        <w:rPr>
          <w:sz w:val="28"/>
          <w:szCs w:val="28"/>
        </w:rPr>
      </w:pPr>
      <w:r w:rsidRPr="005F535B">
        <w:rPr>
          <w:rStyle w:val="41"/>
          <w:sz w:val="28"/>
          <w:szCs w:val="28"/>
        </w:rPr>
        <w:lastRenderedPageBreak/>
        <w:t>ЦЕЛЬ:</w:t>
      </w:r>
      <w:r>
        <w:t xml:space="preserve">     </w:t>
      </w:r>
      <w:r w:rsidRPr="005F535B">
        <w:rPr>
          <w:sz w:val="28"/>
          <w:szCs w:val="28"/>
        </w:rPr>
        <w:t xml:space="preserve">обучение дошкольников государственным языкам РТ в соответствии с Федеральными государственными образовательными стандартами, реализуя учебно-методический комплект (УМК) </w:t>
      </w:r>
    </w:p>
    <w:p w:rsidR="005F535B" w:rsidRDefault="005F535B" w:rsidP="005F535B">
      <w:pPr>
        <w:pStyle w:val="40"/>
        <w:shd w:val="clear" w:color="auto" w:fill="auto"/>
        <w:tabs>
          <w:tab w:val="left" w:pos="1719"/>
        </w:tabs>
        <w:ind w:left="40" w:right="20" w:firstLine="0"/>
        <w:rPr>
          <w:rStyle w:val="41"/>
          <w:sz w:val="28"/>
          <w:szCs w:val="28"/>
        </w:rPr>
      </w:pPr>
      <w:r w:rsidRPr="005F535B">
        <w:rPr>
          <w:rStyle w:val="41"/>
          <w:sz w:val="28"/>
          <w:szCs w:val="28"/>
        </w:rPr>
        <w:t>ЗАДАЧИ:</w:t>
      </w:r>
      <w:r w:rsidRPr="005F535B">
        <w:rPr>
          <w:rStyle w:val="41"/>
          <w:sz w:val="28"/>
          <w:szCs w:val="28"/>
        </w:rPr>
        <w:tab/>
      </w:r>
    </w:p>
    <w:p w:rsidR="00626E0F" w:rsidRPr="00626E0F" w:rsidRDefault="00626E0F" w:rsidP="00626E0F">
      <w:pPr>
        <w:pStyle w:val="40"/>
        <w:numPr>
          <w:ilvl w:val="0"/>
          <w:numId w:val="2"/>
        </w:numPr>
        <w:shd w:val="clear" w:color="auto" w:fill="auto"/>
        <w:tabs>
          <w:tab w:val="left" w:pos="40"/>
        </w:tabs>
        <w:spacing w:line="360" w:lineRule="auto"/>
        <w:ind w:left="714" w:right="20" w:hanging="357"/>
        <w:rPr>
          <w:sz w:val="28"/>
          <w:szCs w:val="28"/>
        </w:rPr>
      </w:pPr>
      <w:r w:rsidRPr="00626E0F">
        <w:rPr>
          <w:bCs/>
          <w:sz w:val="28"/>
          <w:szCs w:val="28"/>
        </w:rPr>
        <w:t xml:space="preserve">Развитие личных профессиональных компетенций воспитателя в соответствии с требованиями ФГОС  </w:t>
      </w:r>
      <w:proofErr w:type="gramStart"/>
      <w:r w:rsidRPr="00626E0F">
        <w:rPr>
          <w:bCs/>
          <w:sz w:val="28"/>
          <w:szCs w:val="28"/>
        </w:rPr>
        <w:t>ДО</w:t>
      </w:r>
      <w:proofErr w:type="gramEnd"/>
    </w:p>
    <w:p w:rsidR="00626E0F" w:rsidRPr="00626E0F" w:rsidRDefault="00626E0F" w:rsidP="00626E0F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E0F">
        <w:rPr>
          <w:rFonts w:ascii="Times New Roman" w:hAnsi="Times New Roman" w:cs="Times New Roman"/>
          <w:bCs/>
          <w:sz w:val="28"/>
          <w:szCs w:val="28"/>
        </w:rPr>
        <w:t xml:space="preserve">Овладение учебно-методическими и информационно-методическими ресурсами, необходимыми для успешного решения задач ФГОС  </w:t>
      </w:r>
      <w:proofErr w:type="gramStart"/>
      <w:r w:rsidRPr="00626E0F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626E0F">
        <w:rPr>
          <w:rFonts w:ascii="Times New Roman" w:hAnsi="Times New Roman" w:cs="Times New Roman"/>
          <w:bCs/>
          <w:sz w:val="28"/>
          <w:szCs w:val="28"/>
        </w:rPr>
        <w:t>.</w:t>
      </w:r>
    </w:p>
    <w:p w:rsidR="005F535B" w:rsidRPr="00626E0F" w:rsidRDefault="005F535B" w:rsidP="00626E0F">
      <w:pPr>
        <w:pStyle w:val="40"/>
        <w:numPr>
          <w:ilvl w:val="0"/>
          <w:numId w:val="2"/>
        </w:numPr>
        <w:shd w:val="clear" w:color="auto" w:fill="auto"/>
        <w:tabs>
          <w:tab w:val="left" w:pos="2037"/>
        </w:tabs>
        <w:spacing w:line="360" w:lineRule="auto"/>
        <w:ind w:left="714" w:right="20" w:hanging="357"/>
        <w:rPr>
          <w:sz w:val="28"/>
          <w:szCs w:val="28"/>
        </w:rPr>
      </w:pPr>
      <w:r w:rsidRPr="00626E0F">
        <w:rPr>
          <w:sz w:val="28"/>
          <w:szCs w:val="28"/>
        </w:rPr>
        <w:t>Использовать</w:t>
      </w:r>
      <w:r w:rsidRPr="00626E0F">
        <w:rPr>
          <w:sz w:val="28"/>
          <w:szCs w:val="28"/>
        </w:rPr>
        <w:tab/>
        <w:t>учебно-методические комплекты по всем направлениям для улучшения качества обучения детей родному, татарскому языкам.</w:t>
      </w:r>
    </w:p>
    <w:p w:rsidR="00626E0F" w:rsidRPr="00626E0F" w:rsidRDefault="00626E0F" w:rsidP="00626E0F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6E0F">
        <w:rPr>
          <w:rFonts w:ascii="Times New Roman" w:hAnsi="Times New Roman" w:cs="Times New Roman"/>
          <w:sz w:val="28"/>
          <w:szCs w:val="28"/>
        </w:rPr>
        <w:t>Создание оптимальных условий для раскрытия индивидуальных способностей воспитателей.</w:t>
      </w:r>
    </w:p>
    <w:p w:rsidR="00626E0F" w:rsidRPr="00626E0F" w:rsidRDefault="00626E0F" w:rsidP="00626E0F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26E0F">
        <w:rPr>
          <w:rFonts w:ascii="Times New Roman" w:hAnsi="Times New Roman" w:cs="Times New Roman"/>
          <w:sz w:val="28"/>
          <w:szCs w:val="28"/>
        </w:rPr>
        <w:t xml:space="preserve">Подборка дидактического материала, соответствующего ФГОС  </w:t>
      </w:r>
      <w:proofErr w:type="gramStart"/>
      <w:r w:rsidRPr="00626E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6E0F">
        <w:rPr>
          <w:rFonts w:ascii="Times New Roman" w:hAnsi="Times New Roman" w:cs="Times New Roman"/>
          <w:sz w:val="28"/>
          <w:szCs w:val="28"/>
        </w:rPr>
        <w:t>. И УМК</w:t>
      </w:r>
    </w:p>
    <w:p w:rsidR="005F535B" w:rsidRPr="00626E0F" w:rsidRDefault="00626E0F" w:rsidP="00626E0F">
      <w:pPr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1391920</wp:posOffset>
            </wp:positionH>
            <wp:positionV relativeFrom="margin">
              <wp:posOffset>5253716</wp:posOffset>
            </wp:positionV>
            <wp:extent cx="2961564" cy="2961564"/>
            <wp:effectExtent l="0" t="0" r="0" b="0"/>
            <wp:wrapSquare wrapText="bothSides"/>
            <wp:docPr id="2" name="Рисунок 2" descr="http://xstroy.com/wp-content/p/cel-zadachi-dejstvie-rezul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stroy.com/wp-content/p/cel-zadachi-dejstvie-rezult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64" cy="296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5F535B" w:rsidRDefault="005F535B"/>
    <w:p w:rsidR="00D869C4" w:rsidRDefault="00D869C4"/>
    <w:p w:rsidR="00626E0F" w:rsidRDefault="00626E0F"/>
    <w:p w:rsidR="00D869C4" w:rsidRDefault="00D869C4"/>
    <w:p w:rsidR="00626E0F" w:rsidRPr="00801C18" w:rsidRDefault="00626E0F" w:rsidP="00626E0F">
      <w:pPr>
        <w:pStyle w:val="a4"/>
        <w:numPr>
          <w:ilvl w:val="0"/>
          <w:numId w:val="3"/>
        </w:numPr>
        <w:spacing w:before="120" w:after="120"/>
        <w:rPr>
          <w:rFonts w:ascii="Times New Roman" w:hAnsi="Times New Roman" w:cs="Times New Roman"/>
          <w:b/>
          <w:bCs/>
          <w:sz w:val="32"/>
          <w:szCs w:val="32"/>
        </w:rPr>
      </w:pPr>
      <w:r w:rsidRPr="00D869C4">
        <w:rPr>
          <w:rFonts w:ascii="Times New Roman" w:hAnsi="Times New Roman" w:cs="Times New Roman"/>
          <w:b/>
          <w:bCs/>
          <w:sz w:val="32"/>
          <w:szCs w:val="32"/>
        </w:rPr>
        <w:lastRenderedPageBreak/>
        <w:t>Изучение литературы, связанной с проблемами реализации ФГОС</w:t>
      </w:r>
      <w:r w:rsidR="00D869C4">
        <w:rPr>
          <w:rFonts w:ascii="Times New Roman" w:hAnsi="Times New Roman" w:cs="Times New Roman"/>
          <w:b/>
          <w:bCs/>
          <w:sz w:val="32"/>
          <w:szCs w:val="32"/>
        </w:rPr>
        <w:t xml:space="preserve">  и УМК</w:t>
      </w:r>
    </w:p>
    <w:p w:rsidR="00801C18" w:rsidRPr="00D869C4" w:rsidRDefault="00801C18" w:rsidP="00801C18">
      <w:pPr>
        <w:pStyle w:val="a4"/>
        <w:spacing w:before="120" w:after="120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t>ФГОС проблемаларын үзләштерү,әдәбият өйрәнү</w:t>
      </w:r>
    </w:p>
    <w:p w:rsidR="005F535B" w:rsidRPr="00D77D85" w:rsidRDefault="005F535B">
      <w:pPr>
        <w:rPr>
          <w:rFonts w:ascii="Times New Roman" w:hAnsi="Times New Roman" w:cs="Times New Roman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410"/>
        <w:gridCol w:w="2126"/>
        <w:gridCol w:w="1163"/>
        <w:gridCol w:w="1134"/>
        <w:gridCol w:w="1560"/>
      </w:tblGrid>
      <w:tr w:rsidR="00626E0F" w:rsidRPr="00D77D85" w:rsidTr="00626E0F">
        <w:trPr>
          <w:trHeight w:val="1314"/>
        </w:trPr>
        <w:tc>
          <w:tcPr>
            <w:tcW w:w="1843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Вопросы введения ФГОС  и УМК</w:t>
            </w:r>
          </w:p>
        </w:tc>
        <w:tc>
          <w:tcPr>
            <w:tcW w:w="2410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Литература, нормативные правовые документы</w:t>
            </w:r>
          </w:p>
        </w:tc>
        <w:tc>
          <w:tcPr>
            <w:tcW w:w="2126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 xml:space="preserve">Задачи использования </w:t>
            </w:r>
          </w:p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литературных источников</w:t>
            </w:r>
          </w:p>
        </w:tc>
        <w:tc>
          <w:tcPr>
            <w:tcW w:w="1163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134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  <w:tc>
          <w:tcPr>
            <w:tcW w:w="1560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Где и кем и когда заслушивается отчет о выполнении работы</w:t>
            </w:r>
          </w:p>
        </w:tc>
      </w:tr>
      <w:tr w:rsidR="00626E0F" w:rsidRPr="00D77D85" w:rsidTr="00626E0F">
        <w:trPr>
          <w:trHeight w:val="1038"/>
        </w:trPr>
        <w:tc>
          <w:tcPr>
            <w:tcW w:w="1843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Изучение нормативного документа</w:t>
            </w:r>
          </w:p>
        </w:tc>
        <w:tc>
          <w:tcPr>
            <w:tcW w:w="2410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Конституция РФ, ст.43 - Содержание и гарантии права на образование.</w:t>
            </w:r>
          </w:p>
        </w:tc>
        <w:tc>
          <w:tcPr>
            <w:tcW w:w="2126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Знакомство с основополагающим документом</w:t>
            </w:r>
          </w:p>
        </w:tc>
        <w:tc>
          <w:tcPr>
            <w:tcW w:w="1163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Отчет на итоговом педагогическом совете</w:t>
            </w:r>
          </w:p>
        </w:tc>
      </w:tr>
      <w:tr w:rsidR="00626E0F" w:rsidRPr="00D77D85" w:rsidTr="00626E0F">
        <w:trPr>
          <w:trHeight w:val="557"/>
        </w:trPr>
        <w:tc>
          <w:tcPr>
            <w:tcW w:w="1843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Изучение нормативного документа</w:t>
            </w:r>
          </w:p>
        </w:tc>
        <w:tc>
          <w:tcPr>
            <w:tcW w:w="2410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Конвенция о правах ребенка (02.09.1990)</w:t>
            </w:r>
          </w:p>
        </w:tc>
        <w:tc>
          <w:tcPr>
            <w:tcW w:w="2126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Знакомство с основополагающим документом</w:t>
            </w:r>
          </w:p>
        </w:tc>
        <w:tc>
          <w:tcPr>
            <w:tcW w:w="1163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Отчет на итоговом педагогическом совете</w:t>
            </w:r>
          </w:p>
        </w:tc>
      </w:tr>
      <w:tr w:rsidR="00626E0F" w:rsidRPr="00D77D85" w:rsidTr="00626E0F">
        <w:trPr>
          <w:trHeight w:val="766"/>
        </w:trPr>
        <w:tc>
          <w:tcPr>
            <w:tcW w:w="1843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Изучение нормативного документа</w:t>
            </w:r>
          </w:p>
        </w:tc>
        <w:tc>
          <w:tcPr>
            <w:tcW w:w="2410" w:type="dxa"/>
            <w:shd w:val="clear" w:color="auto" w:fill="auto"/>
          </w:tcPr>
          <w:p w:rsidR="00797C0D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Закон РФ</w:t>
            </w:r>
            <w:r w:rsidR="00797C0D" w:rsidRPr="00D77D85">
              <w:rPr>
                <w:rFonts w:ascii="Times New Roman" w:hAnsi="Times New Roman" w:cs="Times New Roman"/>
              </w:rPr>
              <w:t xml:space="preserve"> и РТ</w:t>
            </w:r>
          </w:p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 «Об образовании».</w:t>
            </w:r>
          </w:p>
        </w:tc>
        <w:tc>
          <w:tcPr>
            <w:tcW w:w="2126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Знакомство с основополагающим документом</w:t>
            </w:r>
          </w:p>
        </w:tc>
        <w:tc>
          <w:tcPr>
            <w:tcW w:w="1163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Отчет на итоговом педагогическом совете</w:t>
            </w:r>
          </w:p>
        </w:tc>
      </w:tr>
      <w:tr w:rsidR="00626E0F" w:rsidRPr="00D77D85" w:rsidTr="00626E0F">
        <w:trPr>
          <w:trHeight w:val="848"/>
        </w:trPr>
        <w:tc>
          <w:tcPr>
            <w:tcW w:w="1843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Изучение нормативного документа</w:t>
            </w:r>
          </w:p>
        </w:tc>
        <w:tc>
          <w:tcPr>
            <w:tcW w:w="2410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Закон РФ «Об основных гарантиях прав ребенка».</w:t>
            </w:r>
          </w:p>
        </w:tc>
        <w:tc>
          <w:tcPr>
            <w:tcW w:w="2126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Знакомство с основополагающим документом</w:t>
            </w:r>
          </w:p>
        </w:tc>
        <w:tc>
          <w:tcPr>
            <w:tcW w:w="1163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Отчет на итоговом педагогическом совете</w:t>
            </w:r>
          </w:p>
        </w:tc>
      </w:tr>
      <w:tr w:rsidR="00626E0F" w:rsidRPr="00D77D85" w:rsidTr="00626E0F">
        <w:trPr>
          <w:trHeight w:val="1214"/>
        </w:trPr>
        <w:tc>
          <w:tcPr>
            <w:tcW w:w="1843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Изучение </w:t>
            </w:r>
          </w:p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2410" w:type="dxa"/>
            <w:shd w:val="clear" w:color="auto" w:fill="auto"/>
          </w:tcPr>
          <w:p w:rsidR="00626E0F" w:rsidRPr="00D77D85" w:rsidRDefault="00626E0F" w:rsidP="00626E0F">
            <w:pPr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Изучить Закон РТ «О государственных языках РТ и других языках в Республике Татарстан», </w:t>
            </w:r>
          </w:p>
        </w:tc>
        <w:tc>
          <w:tcPr>
            <w:tcW w:w="2126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Изучить содержание программы</w:t>
            </w:r>
          </w:p>
        </w:tc>
        <w:tc>
          <w:tcPr>
            <w:tcW w:w="1163" w:type="dxa"/>
            <w:shd w:val="clear" w:color="auto" w:fill="auto"/>
          </w:tcPr>
          <w:p w:rsidR="00626E0F" w:rsidRPr="00D77D85" w:rsidRDefault="00626E0F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626E0F" w:rsidRPr="00D77D85" w:rsidRDefault="00626E0F" w:rsidP="003C165A">
            <w:pPr>
              <w:numPr>
                <w:ilvl w:val="12"/>
                <w:numId w:val="0"/>
              </w:numPr>
              <w:spacing w:before="120" w:after="120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Доклад на педагогическом совете</w:t>
            </w:r>
          </w:p>
        </w:tc>
        <w:tc>
          <w:tcPr>
            <w:tcW w:w="1560" w:type="dxa"/>
            <w:shd w:val="clear" w:color="auto" w:fill="auto"/>
          </w:tcPr>
          <w:p w:rsidR="00626E0F" w:rsidRPr="00D77D85" w:rsidRDefault="00626E0F" w:rsidP="00626E0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Педагогический совет (май 2016)</w:t>
            </w:r>
          </w:p>
        </w:tc>
      </w:tr>
      <w:tr w:rsidR="0097246D" w:rsidRPr="00D77D85" w:rsidTr="00626E0F">
        <w:trPr>
          <w:trHeight w:val="1214"/>
        </w:trPr>
        <w:tc>
          <w:tcPr>
            <w:tcW w:w="1843" w:type="dxa"/>
            <w:shd w:val="clear" w:color="auto" w:fill="auto"/>
          </w:tcPr>
          <w:p w:rsidR="0097246D" w:rsidRPr="00D77D85" w:rsidRDefault="0097246D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Изучение  инновационных технологий по обучению детей  татарскому языку</w:t>
            </w:r>
          </w:p>
        </w:tc>
        <w:tc>
          <w:tcPr>
            <w:tcW w:w="2410" w:type="dxa"/>
            <w:shd w:val="clear" w:color="auto" w:fill="auto"/>
          </w:tcPr>
          <w:p w:rsidR="0097246D" w:rsidRPr="00D77D85" w:rsidRDefault="0097246D" w:rsidP="00626E0F">
            <w:pPr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периодическое изучение нового материала по УМК на сайте Министерства образования и науки РТ (</w:t>
            </w:r>
            <w:proofErr w:type="spellStart"/>
            <w:r w:rsidRPr="00D77D85">
              <w:rPr>
                <w:rFonts w:ascii="Times New Roman" w:hAnsi="Times New Roman" w:cs="Times New Roman"/>
              </w:rPr>
              <w:t>мон</w:t>
            </w:r>
            <w:proofErr w:type="gramStart"/>
            <w:r w:rsidRPr="00D77D85">
              <w:rPr>
                <w:rFonts w:ascii="Times New Roman" w:hAnsi="Times New Roman" w:cs="Times New Roman"/>
              </w:rPr>
              <w:t>.т</w:t>
            </w:r>
            <w:proofErr w:type="gramEnd"/>
            <w:r w:rsidRPr="00D77D85">
              <w:rPr>
                <w:rFonts w:ascii="Times New Roman" w:hAnsi="Times New Roman" w:cs="Times New Roman"/>
              </w:rPr>
              <w:t>атар.ру</w:t>
            </w:r>
            <w:proofErr w:type="spellEnd"/>
            <w:r w:rsidRPr="00D77D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97246D" w:rsidRPr="00D77D85" w:rsidRDefault="0097246D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Изучение  материалов</w:t>
            </w:r>
          </w:p>
        </w:tc>
        <w:tc>
          <w:tcPr>
            <w:tcW w:w="1163" w:type="dxa"/>
            <w:shd w:val="clear" w:color="auto" w:fill="auto"/>
          </w:tcPr>
          <w:p w:rsidR="0097246D" w:rsidRPr="00D77D85" w:rsidRDefault="0097246D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Постоянного </w:t>
            </w:r>
          </w:p>
        </w:tc>
        <w:tc>
          <w:tcPr>
            <w:tcW w:w="1134" w:type="dxa"/>
            <w:shd w:val="clear" w:color="auto" w:fill="auto"/>
          </w:tcPr>
          <w:p w:rsidR="0097246D" w:rsidRPr="00D77D85" w:rsidRDefault="0097246D" w:rsidP="003C165A">
            <w:pPr>
              <w:numPr>
                <w:ilvl w:val="12"/>
                <w:numId w:val="0"/>
              </w:numPr>
              <w:spacing w:before="120" w:after="120"/>
              <w:ind w:righ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Доклады, выступления</w:t>
            </w:r>
          </w:p>
        </w:tc>
        <w:tc>
          <w:tcPr>
            <w:tcW w:w="1560" w:type="dxa"/>
            <w:shd w:val="clear" w:color="auto" w:fill="auto"/>
          </w:tcPr>
          <w:p w:rsidR="0097246D" w:rsidRPr="00D77D85" w:rsidRDefault="0097246D" w:rsidP="00626E0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D85">
              <w:rPr>
                <w:rFonts w:ascii="Times New Roman" w:hAnsi="Times New Roman" w:cs="Times New Roman"/>
              </w:rPr>
              <w:t>Пед</w:t>
            </w:r>
            <w:proofErr w:type="spellEnd"/>
            <w:r w:rsidRPr="00D77D85">
              <w:rPr>
                <w:rFonts w:ascii="Times New Roman" w:hAnsi="Times New Roman" w:cs="Times New Roman"/>
              </w:rPr>
              <w:t>. совет</w:t>
            </w:r>
            <w:proofErr w:type="gramEnd"/>
          </w:p>
        </w:tc>
      </w:tr>
    </w:tbl>
    <w:p w:rsidR="00626E0F" w:rsidRPr="00D77D85" w:rsidRDefault="00626E0F">
      <w:pPr>
        <w:rPr>
          <w:rFonts w:ascii="Times New Roman" w:hAnsi="Times New Roman" w:cs="Times New Roman"/>
        </w:rPr>
      </w:pPr>
    </w:p>
    <w:p w:rsidR="00D869C4" w:rsidRDefault="00D869C4">
      <w:pPr>
        <w:rPr>
          <w:rFonts w:ascii="Times New Roman" w:hAnsi="Times New Roman" w:cs="Times New Roman"/>
        </w:rPr>
      </w:pPr>
    </w:p>
    <w:p w:rsidR="00D77D85" w:rsidRDefault="00D77D85" w:rsidP="00D77D85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581150" cy="1581150"/>
            <wp:effectExtent l="0" t="0" r="0" b="0"/>
            <wp:docPr id="3" name="Рисунок 3" descr="http://3.bp.blogspot.com/-utEqUlzVngY/T2BSkuLoVII/AAAAAAAAC1s/dFZPb60A6Fs/s1600/11%25282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utEqUlzVngY/T2BSkuLoVII/AAAAAAAAC1s/dFZPb60A6Fs/s1600/11%25282%25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D85" w:rsidRPr="00D77D85" w:rsidRDefault="00D77D85">
      <w:pPr>
        <w:rPr>
          <w:rFonts w:ascii="Times New Roman" w:hAnsi="Times New Roman" w:cs="Times New Roman"/>
        </w:rPr>
      </w:pPr>
    </w:p>
    <w:p w:rsidR="00797C0D" w:rsidRPr="00801C18" w:rsidRDefault="00797C0D" w:rsidP="00D77D85">
      <w:pPr>
        <w:pStyle w:val="a4"/>
        <w:numPr>
          <w:ilvl w:val="0"/>
          <w:numId w:val="3"/>
        </w:numPr>
        <w:spacing w:before="120" w:after="120"/>
        <w:rPr>
          <w:rFonts w:ascii="Times New Roman" w:hAnsi="Times New Roman" w:cs="Times New Roman"/>
          <w:b/>
          <w:bCs/>
          <w:sz w:val="32"/>
          <w:szCs w:val="32"/>
        </w:rPr>
      </w:pPr>
      <w:r w:rsidRPr="00D77D85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Разработка методических материалов, обеспечивающих введение ФГОС </w:t>
      </w:r>
      <w:proofErr w:type="gramStart"/>
      <w:r w:rsidRPr="00D77D85">
        <w:rPr>
          <w:rFonts w:ascii="Times New Roman" w:hAnsi="Times New Roman" w:cs="Times New Roman"/>
          <w:b/>
          <w:bCs/>
          <w:sz w:val="32"/>
          <w:szCs w:val="32"/>
        </w:rPr>
        <w:t>ДО</w:t>
      </w:r>
      <w:proofErr w:type="gramEnd"/>
      <w:r w:rsidRPr="00D77D85">
        <w:rPr>
          <w:rFonts w:ascii="Times New Roman" w:hAnsi="Times New Roman" w:cs="Times New Roman"/>
          <w:b/>
          <w:bCs/>
          <w:sz w:val="32"/>
          <w:szCs w:val="32"/>
        </w:rPr>
        <w:t xml:space="preserve">  и  УМК  </w:t>
      </w:r>
      <w:proofErr w:type="gramStart"/>
      <w:r w:rsidRPr="00D77D85">
        <w:rPr>
          <w:rFonts w:ascii="Times New Roman" w:hAnsi="Times New Roman" w:cs="Times New Roman"/>
          <w:b/>
          <w:bCs/>
          <w:sz w:val="32"/>
          <w:szCs w:val="32"/>
        </w:rPr>
        <w:t>реализацию</w:t>
      </w:r>
      <w:proofErr w:type="gramEnd"/>
      <w:r w:rsidRPr="00D77D85">
        <w:rPr>
          <w:rFonts w:ascii="Times New Roman" w:hAnsi="Times New Roman" w:cs="Times New Roman"/>
          <w:b/>
          <w:bCs/>
          <w:sz w:val="32"/>
          <w:szCs w:val="32"/>
        </w:rPr>
        <w:t xml:space="preserve"> обновленного образовательного процесса при изучении  татарского языка</w:t>
      </w:r>
    </w:p>
    <w:p w:rsidR="00801C18" w:rsidRPr="00D77D85" w:rsidRDefault="00801C18" w:rsidP="00801C18">
      <w:pPr>
        <w:pStyle w:val="a4"/>
        <w:spacing w:before="120" w:after="120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t xml:space="preserve">             Методик материалларны эшкәртү</w:t>
      </w:r>
    </w:p>
    <w:p w:rsidR="00D77D85" w:rsidRPr="00D77D85" w:rsidRDefault="00D77D85" w:rsidP="00D77D85">
      <w:pPr>
        <w:pStyle w:val="a4"/>
        <w:spacing w:before="120" w:after="120"/>
        <w:ind w:left="360"/>
        <w:rPr>
          <w:rFonts w:ascii="Times New Roman" w:hAnsi="Times New Roman" w:cs="Times New Roman"/>
          <w:b/>
          <w:bCs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276"/>
        <w:gridCol w:w="2977"/>
        <w:gridCol w:w="2127"/>
      </w:tblGrid>
      <w:tr w:rsidR="00797C0D" w:rsidRPr="00D77D85" w:rsidTr="00797C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0D" w:rsidRPr="00D77D85" w:rsidRDefault="00797C0D" w:rsidP="003C165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Задачи или 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0D" w:rsidRPr="00D77D85" w:rsidRDefault="00797C0D" w:rsidP="003C165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0D" w:rsidRPr="00D77D85" w:rsidRDefault="00797C0D" w:rsidP="003C165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Форма представления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0D" w:rsidRPr="00D77D85" w:rsidRDefault="00797C0D" w:rsidP="003C165A">
            <w:pPr>
              <w:spacing w:before="120" w:after="120"/>
              <w:ind w:right="-125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Где и кем заслушивается отчёт о выполнении работы</w:t>
            </w:r>
          </w:p>
        </w:tc>
      </w:tr>
      <w:tr w:rsidR="00797C0D" w:rsidRPr="00D77D85" w:rsidTr="00797C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D" w:rsidRPr="00D77D85" w:rsidRDefault="00797C0D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Разработка  технологической карты  календарно-тематического плана  в соответствии с ФГОС  и УМК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D" w:rsidRPr="00D77D85" w:rsidRDefault="00797C0D" w:rsidP="00797C0D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Сентябрь-октябрь 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D" w:rsidRPr="00D77D85" w:rsidRDefault="00797C0D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Анализ  календарно-тематического планирования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D" w:rsidRPr="00D77D85" w:rsidRDefault="00797C0D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Педагогический совет</w:t>
            </w:r>
          </w:p>
        </w:tc>
      </w:tr>
      <w:tr w:rsidR="00797C0D" w:rsidRPr="00D77D85" w:rsidTr="00797C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D" w:rsidRPr="00C77BCF" w:rsidRDefault="00797C0D" w:rsidP="00C77BCF">
            <w:pPr>
              <w:spacing w:before="120" w:after="120"/>
              <w:ind w:right="-108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Работа по теме индивидуального </w:t>
            </w:r>
            <w:r w:rsidR="00675993">
              <w:rPr>
                <w:rFonts w:ascii="Times New Roman" w:hAnsi="Times New Roman" w:cs="Times New Roman"/>
              </w:rPr>
              <w:t xml:space="preserve">сообразования </w:t>
            </w:r>
            <w:r w:rsidR="00C77BCF">
              <w:rPr>
                <w:rFonts w:ascii="Times New Roman" w:hAnsi="Times New Roman" w:cs="Times New Roman"/>
              </w:rPr>
              <w:t xml:space="preserve">« Использование дидактических и сюжетно-ролевых игр по УМК « </w:t>
            </w:r>
            <w:proofErr w:type="spellStart"/>
            <w:r w:rsidR="00C77BCF">
              <w:rPr>
                <w:rFonts w:ascii="Times New Roman" w:hAnsi="Times New Roman" w:cs="Times New Roman"/>
              </w:rPr>
              <w:t>Татарча</w:t>
            </w:r>
            <w:proofErr w:type="spellEnd"/>
            <w:r w:rsidR="00C77BCF">
              <w:rPr>
                <w:rFonts w:ascii="Times New Roman" w:hAnsi="Times New Roman" w:cs="Times New Roman"/>
              </w:rPr>
              <w:t xml:space="preserve"> </w:t>
            </w:r>
            <w:r w:rsidR="00C77BCF">
              <w:rPr>
                <w:rFonts w:ascii="Times New Roman" w:hAnsi="Times New Roman" w:cs="Times New Roman"/>
                <w:lang w:val="tt-RU"/>
              </w:rPr>
              <w:t>сөйләшәбез</w:t>
            </w:r>
            <w:r w:rsidR="00C77BC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D" w:rsidRPr="00D77D85" w:rsidRDefault="00797C0D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2015-2020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D" w:rsidRPr="00D77D85" w:rsidRDefault="00797C0D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Сообщение  </w:t>
            </w:r>
            <w:proofErr w:type="gramStart"/>
            <w:r w:rsidRPr="00D77D85">
              <w:rPr>
                <w:rFonts w:ascii="Times New Roman" w:hAnsi="Times New Roman" w:cs="Times New Roman"/>
              </w:rPr>
              <w:t>на</w:t>
            </w:r>
            <w:proofErr w:type="gramEnd"/>
            <w:r w:rsidRPr="00D77D85">
              <w:rPr>
                <w:rFonts w:ascii="Times New Roman" w:hAnsi="Times New Roman" w:cs="Times New Roman"/>
              </w:rPr>
              <w:t xml:space="preserve"> </w:t>
            </w:r>
          </w:p>
          <w:p w:rsidR="00797C0D" w:rsidRPr="00D77D85" w:rsidRDefault="00797C0D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gramStart"/>
            <w:r w:rsidRPr="00D77D85">
              <w:rPr>
                <w:rFonts w:ascii="Times New Roman" w:hAnsi="Times New Roman" w:cs="Times New Roman"/>
              </w:rPr>
              <w:t>заседании</w:t>
            </w:r>
            <w:proofErr w:type="gramEnd"/>
            <w:r w:rsidRPr="00D77D85">
              <w:rPr>
                <w:rFonts w:ascii="Times New Roman" w:hAnsi="Times New Roman" w:cs="Times New Roman"/>
              </w:rPr>
              <w:t xml:space="preserve"> педагогического совета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D" w:rsidRPr="00D77D85" w:rsidRDefault="00797C0D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Заседание педсовета  ДОУ</w:t>
            </w:r>
          </w:p>
        </w:tc>
      </w:tr>
      <w:tr w:rsidR="00797C0D" w:rsidRPr="00D77D85" w:rsidTr="00797C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D" w:rsidRPr="00D77D85" w:rsidRDefault="00797C0D" w:rsidP="00797C0D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Составление  комплексных, тематических, интегрированных мероприятий  при обучении дошкольников  государственным языкам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D" w:rsidRPr="00D77D85" w:rsidRDefault="00797C0D" w:rsidP="00797C0D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2015-2020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D" w:rsidRPr="00D77D85" w:rsidRDefault="00797C0D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Методические рекомендации для воспитателей по проведению  занятий, развлечений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0D" w:rsidRPr="00D77D85" w:rsidRDefault="00797C0D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Педагогический совет</w:t>
            </w:r>
          </w:p>
        </w:tc>
      </w:tr>
      <w:tr w:rsidR="00623CD0" w:rsidRPr="00D77D85" w:rsidTr="00797C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D77D85" w:rsidRDefault="00623CD0" w:rsidP="00623CD0">
            <w:pPr>
              <w:pStyle w:val="1"/>
              <w:shd w:val="clear" w:color="auto" w:fill="auto"/>
              <w:tabs>
                <w:tab w:val="left" w:pos="825"/>
              </w:tabs>
              <w:spacing w:after="0" w:line="322" w:lineRule="exact"/>
              <w:ind w:right="720" w:firstLine="0"/>
              <w:jc w:val="both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Обновить предметную среду к</w:t>
            </w:r>
            <w:r w:rsidR="00C77BCF">
              <w:rPr>
                <w:sz w:val="24"/>
                <w:szCs w:val="24"/>
              </w:rPr>
              <w:t xml:space="preserve">абинета татарского языка новыми </w:t>
            </w:r>
            <w:r w:rsidRPr="00D77D85">
              <w:rPr>
                <w:sz w:val="24"/>
                <w:szCs w:val="24"/>
              </w:rPr>
              <w:t xml:space="preserve">современными пособиями </w:t>
            </w:r>
            <w:proofErr w:type="gramStart"/>
            <w:r w:rsidR="00C77BCF">
              <w:rPr>
                <w:sz w:val="24"/>
                <w:szCs w:val="24"/>
              </w:rPr>
              <w:t xml:space="preserve">в соответствии с инновационными </w:t>
            </w:r>
            <w:r w:rsidRPr="00D77D85">
              <w:rPr>
                <w:sz w:val="24"/>
                <w:szCs w:val="24"/>
              </w:rPr>
              <w:t>технологиями для работы с детьми по обучению</w:t>
            </w:r>
            <w:proofErr w:type="gramEnd"/>
            <w:r w:rsidRPr="00D77D85">
              <w:rPr>
                <w:sz w:val="24"/>
                <w:szCs w:val="24"/>
              </w:rPr>
              <w:t xml:space="preserve"> государственным</w:t>
            </w:r>
            <w:r w:rsidRPr="00D77D85">
              <w:rPr>
                <w:sz w:val="24"/>
                <w:szCs w:val="24"/>
              </w:rPr>
              <w:br/>
              <w:t>языкам 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D77D85" w:rsidRDefault="00623CD0" w:rsidP="00623CD0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D77D85" w:rsidRDefault="00623CD0" w:rsidP="00623CD0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Методические рекомендации для воспитателей по проведению  занятий, развлечений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D77D85" w:rsidRDefault="00623CD0" w:rsidP="00623CD0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Педагогический совет</w:t>
            </w:r>
          </w:p>
        </w:tc>
      </w:tr>
      <w:tr w:rsidR="00623CD0" w:rsidRPr="00D77D85" w:rsidTr="00797C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D77D85" w:rsidRDefault="00623CD0" w:rsidP="00623CD0">
            <w:pPr>
              <w:pStyle w:val="1"/>
              <w:shd w:val="clear" w:color="auto" w:fill="auto"/>
              <w:tabs>
                <w:tab w:val="left" w:pos="810"/>
              </w:tabs>
              <w:spacing w:after="0" w:line="240" w:lineRule="auto"/>
              <w:ind w:right="720" w:firstLine="0"/>
              <w:jc w:val="both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Пополнить музей истории татарского народа новыми экспонатами, предметами быта.</w:t>
            </w:r>
          </w:p>
          <w:p w:rsidR="00623CD0" w:rsidRPr="00D77D85" w:rsidRDefault="00623CD0" w:rsidP="00623CD0">
            <w:pPr>
              <w:pStyle w:val="1"/>
              <w:shd w:val="clear" w:color="auto" w:fill="auto"/>
              <w:tabs>
                <w:tab w:val="left" w:pos="825"/>
              </w:tabs>
              <w:spacing w:after="0" w:line="240" w:lineRule="auto"/>
              <w:ind w:right="7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D77D85" w:rsidRDefault="00623CD0" w:rsidP="00623CD0">
            <w:pPr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2015-2020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D77D85" w:rsidRDefault="00623CD0" w:rsidP="00623CD0">
            <w:pPr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Сообщение  </w:t>
            </w:r>
            <w:proofErr w:type="gramStart"/>
            <w:r w:rsidRPr="00D77D85">
              <w:rPr>
                <w:rFonts w:ascii="Times New Roman" w:hAnsi="Times New Roman" w:cs="Times New Roman"/>
              </w:rPr>
              <w:t>на</w:t>
            </w:r>
            <w:proofErr w:type="gramEnd"/>
            <w:r w:rsidRPr="00D77D85">
              <w:rPr>
                <w:rFonts w:ascii="Times New Roman" w:hAnsi="Times New Roman" w:cs="Times New Roman"/>
              </w:rPr>
              <w:t xml:space="preserve"> </w:t>
            </w:r>
          </w:p>
          <w:p w:rsidR="00623CD0" w:rsidRPr="00D77D85" w:rsidRDefault="00623CD0" w:rsidP="00623CD0">
            <w:pPr>
              <w:rPr>
                <w:rFonts w:ascii="Times New Roman" w:hAnsi="Times New Roman" w:cs="Times New Roman"/>
              </w:rPr>
            </w:pPr>
            <w:proofErr w:type="gramStart"/>
            <w:r w:rsidRPr="00D77D85">
              <w:rPr>
                <w:rFonts w:ascii="Times New Roman" w:hAnsi="Times New Roman" w:cs="Times New Roman"/>
              </w:rPr>
              <w:t>заседании</w:t>
            </w:r>
            <w:proofErr w:type="gramEnd"/>
            <w:r w:rsidRPr="00D77D85">
              <w:rPr>
                <w:rFonts w:ascii="Times New Roman" w:hAnsi="Times New Roman" w:cs="Times New Roman"/>
              </w:rPr>
              <w:t xml:space="preserve"> педагогического совета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0" w:rsidRPr="00D77D85" w:rsidRDefault="00623CD0" w:rsidP="00623CD0">
            <w:pPr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Заседание педсовета  ДОУ</w:t>
            </w:r>
          </w:p>
        </w:tc>
      </w:tr>
    </w:tbl>
    <w:p w:rsidR="00797C0D" w:rsidRPr="00D77D85" w:rsidRDefault="00797C0D">
      <w:pPr>
        <w:rPr>
          <w:rFonts w:ascii="Times New Roman" w:hAnsi="Times New Roman" w:cs="Times New Roman"/>
        </w:rPr>
      </w:pPr>
    </w:p>
    <w:p w:rsidR="00623CD0" w:rsidRPr="00D77D85" w:rsidRDefault="00623CD0">
      <w:pPr>
        <w:rPr>
          <w:rFonts w:ascii="Times New Roman" w:hAnsi="Times New Roman" w:cs="Times New Roman"/>
        </w:rPr>
      </w:pPr>
    </w:p>
    <w:p w:rsidR="00D869C4" w:rsidRPr="00D77D85" w:rsidRDefault="00D869C4">
      <w:pPr>
        <w:rPr>
          <w:rFonts w:ascii="Times New Roman" w:hAnsi="Times New Roman" w:cs="Times New Roman"/>
        </w:rPr>
      </w:pPr>
    </w:p>
    <w:p w:rsidR="00026749" w:rsidRDefault="00801C18" w:rsidP="00801C18">
      <w:pPr>
        <w:pStyle w:val="20"/>
        <w:shd w:val="clear" w:color="auto" w:fill="auto"/>
        <w:spacing w:line="365" w:lineRule="exact"/>
        <w:ind w:right="140"/>
        <w:jc w:val="left"/>
        <w:rPr>
          <w:rFonts w:eastAsia="Arial Unicode MS"/>
          <w:color w:val="000000"/>
          <w:spacing w:val="0"/>
          <w:sz w:val="24"/>
          <w:szCs w:val="24"/>
          <w:lang w:val="tt-RU" w:eastAsia="ru-RU"/>
        </w:rPr>
      </w:pPr>
      <w:bookmarkStart w:id="0" w:name="bookmark4"/>
      <w:r>
        <w:rPr>
          <w:rFonts w:eastAsia="Arial Unicode MS"/>
          <w:color w:val="000000"/>
          <w:spacing w:val="0"/>
          <w:sz w:val="24"/>
          <w:szCs w:val="24"/>
          <w:lang w:val="tt-RU" w:eastAsia="ru-RU"/>
        </w:rPr>
        <w:t xml:space="preserve">                             </w:t>
      </w:r>
      <w:r w:rsidR="00030E56">
        <w:rPr>
          <w:rFonts w:eastAsia="Arial Unicode MS"/>
          <w:color w:val="000000"/>
          <w:spacing w:val="0"/>
          <w:sz w:val="24"/>
          <w:szCs w:val="24"/>
          <w:lang w:val="tt-RU" w:eastAsia="ru-RU"/>
        </w:rPr>
        <w:t xml:space="preserve">              </w:t>
      </w:r>
    </w:p>
    <w:p w:rsidR="00026749" w:rsidRDefault="00026749" w:rsidP="00801C18">
      <w:pPr>
        <w:pStyle w:val="20"/>
        <w:shd w:val="clear" w:color="auto" w:fill="auto"/>
        <w:spacing w:line="365" w:lineRule="exact"/>
        <w:ind w:right="140"/>
        <w:jc w:val="left"/>
        <w:rPr>
          <w:rFonts w:eastAsia="Arial Unicode MS"/>
          <w:color w:val="000000"/>
          <w:spacing w:val="0"/>
          <w:sz w:val="24"/>
          <w:szCs w:val="24"/>
          <w:lang w:val="tt-RU" w:eastAsia="ru-RU"/>
        </w:rPr>
      </w:pPr>
    </w:p>
    <w:p w:rsidR="00026749" w:rsidRDefault="00026749" w:rsidP="00801C18">
      <w:pPr>
        <w:pStyle w:val="20"/>
        <w:shd w:val="clear" w:color="auto" w:fill="auto"/>
        <w:spacing w:line="365" w:lineRule="exact"/>
        <w:ind w:right="140"/>
        <w:jc w:val="left"/>
        <w:rPr>
          <w:rFonts w:eastAsia="Arial Unicode MS"/>
          <w:color w:val="000000"/>
          <w:spacing w:val="0"/>
          <w:sz w:val="24"/>
          <w:szCs w:val="24"/>
          <w:lang w:val="tt-RU" w:eastAsia="ru-RU"/>
        </w:rPr>
      </w:pPr>
    </w:p>
    <w:p w:rsidR="00026749" w:rsidRDefault="00026749" w:rsidP="00801C18">
      <w:pPr>
        <w:pStyle w:val="20"/>
        <w:shd w:val="clear" w:color="auto" w:fill="auto"/>
        <w:spacing w:line="365" w:lineRule="exact"/>
        <w:ind w:right="140"/>
        <w:jc w:val="left"/>
        <w:rPr>
          <w:rFonts w:eastAsia="Arial Unicode MS"/>
          <w:color w:val="000000"/>
          <w:spacing w:val="0"/>
          <w:sz w:val="24"/>
          <w:szCs w:val="24"/>
          <w:lang w:val="tt-RU" w:eastAsia="ru-RU"/>
        </w:rPr>
      </w:pPr>
    </w:p>
    <w:p w:rsidR="00026749" w:rsidRDefault="00026749" w:rsidP="00801C18">
      <w:pPr>
        <w:pStyle w:val="20"/>
        <w:shd w:val="clear" w:color="auto" w:fill="auto"/>
        <w:spacing w:line="365" w:lineRule="exact"/>
        <w:ind w:right="140"/>
        <w:jc w:val="left"/>
        <w:rPr>
          <w:rFonts w:eastAsia="Arial Unicode MS"/>
          <w:color w:val="000000"/>
          <w:spacing w:val="0"/>
          <w:sz w:val="24"/>
          <w:szCs w:val="24"/>
          <w:lang w:val="tt-RU" w:eastAsia="ru-RU"/>
        </w:rPr>
      </w:pPr>
    </w:p>
    <w:p w:rsidR="00801C18" w:rsidRDefault="00030E56" w:rsidP="00026749">
      <w:pPr>
        <w:pStyle w:val="20"/>
        <w:shd w:val="clear" w:color="auto" w:fill="auto"/>
        <w:spacing w:line="365" w:lineRule="exact"/>
        <w:ind w:right="140"/>
        <w:rPr>
          <w:b/>
          <w:sz w:val="32"/>
          <w:szCs w:val="32"/>
          <w:lang w:val="tt-RU"/>
        </w:rPr>
      </w:pPr>
      <w:r>
        <w:rPr>
          <w:rFonts w:eastAsia="Arial Unicode MS"/>
          <w:b/>
          <w:color w:val="000000"/>
          <w:spacing w:val="0"/>
          <w:sz w:val="28"/>
          <w:szCs w:val="28"/>
          <w:lang w:val="tt-RU" w:eastAsia="ru-RU"/>
        </w:rPr>
        <w:lastRenderedPageBreak/>
        <w:t>3.</w:t>
      </w:r>
      <w:r w:rsidR="00801C18">
        <w:rPr>
          <w:rFonts w:eastAsia="Arial Unicode MS"/>
          <w:color w:val="000000"/>
          <w:spacing w:val="0"/>
          <w:sz w:val="24"/>
          <w:szCs w:val="24"/>
          <w:lang w:val="tt-RU" w:eastAsia="ru-RU"/>
        </w:rPr>
        <w:t xml:space="preserve"> </w:t>
      </w:r>
      <w:r w:rsidR="00623CD0" w:rsidRPr="00D77D85">
        <w:rPr>
          <w:b/>
          <w:sz w:val="32"/>
          <w:szCs w:val="32"/>
        </w:rPr>
        <w:t>Организационная работа</w:t>
      </w:r>
      <w:bookmarkEnd w:id="0"/>
    </w:p>
    <w:p w:rsidR="00623CD0" w:rsidRPr="00D77D85" w:rsidRDefault="00801C18" w:rsidP="00801C18">
      <w:pPr>
        <w:pStyle w:val="20"/>
        <w:shd w:val="clear" w:color="auto" w:fill="auto"/>
        <w:spacing w:line="365" w:lineRule="exact"/>
        <w:ind w:left="360" w:right="140"/>
        <w:jc w:val="left"/>
        <w:rPr>
          <w:b/>
          <w:sz w:val="32"/>
          <w:szCs w:val="32"/>
        </w:rPr>
      </w:pPr>
      <w:r>
        <w:rPr>
          <w:b/>
          <w:sz w:val="32"/>
          <w:szCs w:val="32"/>
          <w:lang w:val="tt-RU"/>
        </w:rPr>
        <w:t xml:space="preserve">                            </w:t>
      </w:r>
      <w:r w:rsidR="00030E56">
        <w:rPr>
          <w:b/>
          <w:sz w:val="32"/>
          <w:szCs w:val="32"/>
          <w:lang w:val="tt-RU"/>
        </w:rPr>
        <w:t xml:space="preserve">           </w:t>
      </w:r>
      <w:r>
        <w:rPr>
          <w:b/>
          <w:sz w:val="32"/>
          <w:szCs w:val="32"/>
          <w:lang w:val="tt-RU"/>
        </w:rPr>
        <w:t xml:space="preserve"> </w:t>
      </w:r>
      <w:r w:rsidRPr="00801C18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Оешты</w:t>
      </w:r>
      <w:r w:rsidRPr="00D77D85">
        <w:rPr>
          <w:b/>
          <w:sz w:val="32"/>
          <w:szCs w:val="32"/>
        </w:rPr>
        <w:t>ру</w:t>
      </w:r>
      <w:proofErr w:type="spellEnd"/>
      <w:r w:rsidRPr="00D77D85">
        <w:rPr>
          <w:b/>
          <w:sz w:val="32"/>
          <w:szCs w:val="32"/>
        </w:rPr>
        <w:t xml:space="preserve"> </w:t>
      </w:r>
      <w:proofErr w:type="spellStart"/>
      <w:r w:rsidRPr="00D77D85">
        <w:rPr>
          <w:b/>
          <w:sz w:val="32"/>
          <w:szCs w:val="32"/>
        </w:rPr>
        <w:t>эше</w:t>
      </w:r>
      <w:proofErr w:type="spellEnd"/>
    </w:p>
    <w:p w:rsidR="00623CD0" w:rsidRPr="00D77D85" w:rsidRDefault="00623CD0" w:rsidP="00623C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04"/>
        <w:gridCol w:w="5714"/>
        <w:gridCol w:w="3210"/>
      </w:tblGrid>
      <w:tr w:rsidR="00623CD0" w:rsidRPr="00D77D85" w:rsidTr="00623CD0">
        <w:tc>
          <w:tcPr>
            <w:tcW w:w="704" w:type="dxa"/>
          </w:tcPr>
          <w:p w:rsidR="00623CD0" w:rsidRPr="00D77D85" w:rsidRDefault="00623CD0" w:rsidP="00623CD0">
            <w:pPr>
              <w:pStyle w:val="8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№</w:t>
            </w:r>
          </w:p>
        </w:tc>
        <w:tc>
          <w:tcPr>
            <w:tcW w:w="5714" w:type="dxa"/>
          </w:tcPr>
          <w:p w:rsidR="00623CD0" w:rsidRPr="00D77D85" w:rsidRDefault="00623CD0" w:rsidP="00623CD0">
            <w:pPr>
              <w:pStyle w:val="80"/>
              <w:shd w:val="clear" w:color="auto" w:fill="auto"/>
              <w:spacing w:line="240" w:lineRule="auto"/>
              <w:ind w:left="258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10" w:type="dxa"/>
          </w:tcPr>
          <w:p w:rsidR="00623CD0" w:rsidRPr="00D77D85" w:rsidRDefault="00623CD0" w:rsidP="00623CD0">
            <w:pPr>
              <w:pStyle w:val="80"/>
              <w:shd w:val="clear" w:color="auto" w:fill="auto"/>
              <w:spacing w:line="240" w:lineRule="auto"/>
              <w:ind w:left="52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Дата проведения</w:t>
            </w:r>
          </w:p>
        </w:tc>
      </w:tr>
      <w:tr w:rsidR="00623CD0" w:rsidRPr="00D77D85" w:rsidTr="00623CD0">
        <w:tc>
          <w:tcPr>
            <w:tcW w:w="704" w:type="dxa"/>
          </w:tcPr>
          <w:p w:rsidR="00623CD0" w:rsidRPr="00D77D85" w:rsidRDefault="00623CD0" w:rsidP="00623CD0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623CD0" w:rsidRPr="00D77D85" w:rsidRDefault="00623CD0" w:rsidP="00623CD0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 xml:space="preserve">Собрать списки детей по группам </w:t>
            </w:r>
          </w:p>
        </w:tc>
        <w:tc>
          <w:tcPr>
            <w:tcW w:w="3210" w:type="dxa"/>
          </w:tcPr>
          <w:p w:rsidR="00623CD0" w:rsidRPr="00D77D85" w:rsidRDefault="00623CD0" w:rsidP="00623CD0">
            <w:pPr>
              <w:pStyle w:val="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Август</w:t>
            </w:r>
            <w:r w:rsidR="0097246D" w:rsidRPr="00D77D85">
              <w:rPr>
                <w:sz w:val="24"/>
                <w:szCs w:val="24"/>
              </w:rPr>
              <w:t xml:space="preserve"> (ежегодно)</w:t>
            </w:r>
          </w:p>
        </w:tc>
      </w:tr>
      <w:tr w:rsidR="00623CD0" w:rsidRPr="00D77D85" w:rsidTr="00623CD0">
        <w:tc>
          <w:tcPr>
            <w:tcW w:w="704" w:type="dxa"/>
          </w:tcPr>
          <w:p w:rsidR="00623CD0" w:rsidRPr="00D77D85" w:rsidRDefault="00623CD0" w:rsidP="00623CD0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623CD0" w:rsidRPr="00D77D85" w:rsidRDefault="00623CD0" w:rsidP="00623CD0">
            <w:pPr>
              <w:pStyle w:val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Составить список детей по национальному составу в группах.</w:t>
            </w:r>
          </w:p>
        </w:tc>
        <w:tc>
          <w:tcPr>
            <w:tcW w:w="3210" w:type="dxa"/>
          </w:tcPr>
          <w:p w:rsidR="00623CD0" w:rsidRPr="00D77D85" w:rsidRDefault="0097246D" w:rsidP="00623CD0">
            <w:pPr>
              <w:pStyle w:val="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Август (ежегодно)</w:t>
            </w:r>
          </w:p>
        </w:tc>
      </w:tr>
      <w:tr w:rsidR="00623CD0" w:rsidRPr="00D77D85" w:rsidTr="00623CD0">
        <w:tc>
          <w:tcPr>
            <w:tcW w:w="704" w:type="dxa"/>
          </w:tcPr>
          <w:p w:rsidR="00623CD0" w:rsidRPr="00D77D85" w:rsidRDefault="00623CD0" w:rsidP="00623CD0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623CD0" w:rsidRPr="00D77D85" w:rsidRDefault="00623CD0" w:rsidP="00623CD0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Комплектование подгрупп.</w:t>
            </w:r>
          </w:p>
        </w:tc>
        <w:tc>
          <w:tcPr>
            <w:tcW w:w="3210" w:type="dxa"/>
          </w:tcPr>
          <w:p w:rsidR="00623CD0" w:rsidRPr="00D77D85" w:rsidRDefault="0097246D" w:rsidP="00623CD0">
            <w:pPr>
              <w:pStyle w:val="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Август (ежегодно)</w:t>
            </w:r>
          </w:p>
        </w:tc>
      </w:tr>
      <w:tr w:rsidR="00623CD0" w:rsidRPr="00D77D85" w:rsidTr="00623CD0">
        <w:tc>
          <w:tcPr>
            <w:tcW w:w="704" w:type="dxa"/>
          </w:tcPr>
          <w:p w:rsidR="00623CD0" w:rsidRPr="00D77D85" w:rsidRDefault="00623CD0" w:rsidP="00623CD0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623CD0" w:rsidRPr="00D77D85" w:rsidRDefault="00623CD0" w:rsidP="00623CD0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Собрать сведения о выпускниках 2015 года</w:t>
            </w:r>
          </w:p>
        </w:tc>
        <w:tc>
          <w:tcPr>
            <w:tcW w:w="3210" w:type="dxa"/>
          </w:tcPr>
          <w:p w:rsidR="00623CD0" w:rsidRPr="00D77D85" w:rsidRDefault="0097246D" w:rsidP="00623CD0">
            <w:pPr>
              <w:pStyle w:val="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Август (ежегодно)</w:t>
            </w:r>
          </w:p>
        </w:tc>
      </w:tr>
      <w:tr w:rsidR="00623CD0" w:rsidRPr="00D77D85" w:rsidTr="00623CD0">
        <w:tc>
          <w:tcPr>
            <w:tcW w:w="704" w:type="dxa"/>
          </w:tcPr>
          <w:p w:rsidR="00623CD0" w:rsidRPr="00D77D85" w:rsidRDefault="00623CD0" w:rsidP="00623CD0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5</w:t>
            </w:r>
          </w:p>
        </w:tc>
        <w:tc>
          <w:tcPr>
            <w:tcW w:w="5714" w:type="dxa"/>
          </w:tcPr>
          <w:p w:rsidR="00623CD0" w:rsidRPr="00D77D85" w:rsidRDefault="00623CD0" w:rsidP="00623CD0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3210" w:type="dxa"/>
          </w:tcPr>
          <w:p w:rsidR="00623CD0" w:rsidRPr="00D77D85" w:rsidRDefault="0097246D" w:rsidP="00623CD0">
            <w:pPr>
              <w:pStyle w:val="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Август (ежегодно)</w:t>
            </w:r>
          </w:p>
        </w:tc>
      </w:tr>
      <w:tr w:rsidR="00623CD0" w:rsidRPr="00D77D85" w:rsidTr="00623CD0">
        <w:tc>
          <w:tcPr>
            <w:tcW w:w="704" w:type="dxa"/>
          </w:tcPr>
          <w:p w:rsidR="00623CD0" w:rsidRPr="00D77D85" w:rsidRDefault="00623CD0" w:rsidP="00623CD0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6</w:t>
            </w:r>
          </w:p>
        </w:tc>
        <w:tc>
          <w:tcPr>
            <w:tcW w:w="5714" w:type="dxa"/>
          </w:tcPr>
          <w:p w:rsidR="00623CD0" w:rsidRPr="00D77D85" w:rsidRDefault="00623CD0" w:rsidP="00623CD0">
            <w:pPr>
              <w:pStyle w:val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Оформление документации</w:t>
            </w:r>
          </w:p>
          <w:p w:rsidR="00623CD0" w:rsidRPr="00D77D85" w:rsidRDefault="00623CD0" w:rsidP="00623CD0">
            <w:pPr>
              <w:pStyle w:val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 xml:space="preserve">- перспективное планирование по обучению детей татарскому, родному языку всех возрастных групп </w:t>
            </w:r>
            <w:proofErr w:type="gramStart"/>
            <w:r w:rsidRPr="00D77D85">
              <w:rPr>
                <w:sz w:val="24"/>
                <w:szCs w:val="24"/>
              </w:rPr>
              <w:t>-к</w:t>
            </w:r>
            <w:proofErr w:type="gramEnd"/>
            <w:r w:rsidRPr="00D77D85">
              <w:rPr>
                <w:sz w:val="24"/>
                <w:szCs w:val="24"/>
              </w:rPr>
              <w:t>алендарные планы по обучению татарскому, родному языку во всех возрастных группах</w:t>
            </w:r>
          </w:p>
        </w:tc>
        <w:tc>
          <w:tcPr>
            <w:tcW w:w="3210" w:type="dxa"/>
          </w:tcPr>
          <w:p w:rsidR="00623CD0" w:rsidRPr="00D77D85" w:rsidRDefault="0097246D" w:rsidP="00623CD0">
            <w:pPr>
              <w:pStyle w:val="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Август (ежегодно)</w:t>
            </w:r>
          </w:p>
        </w:tc>
      </w:tr>
      <w:tr w:rsidR="00623CD0" w:rsidRPr="00D77D85" w:rsidTr="00623CD0">
        <w:tc>
          <w:tcPr>
            <w:tcW w:w="704" w:type="dxa"/>
          </w:tcPr>
          <w:p w:rsidR="00623CD0" w:rsidRPr="00D77D85" w:rsidRDefault="00623CD0" w:rsidP="00623CD0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7</w:t>
            </w:r>
          </w:p>
        </w:tc>
        <w:tc>
          <w:tcPr>
            <w:tcW w:w="5714" w:type="dxa"/>
          </w:tcPr>
          <w:p w:rsidR="00623CD0" w:rsidRPr="00D77D85" w:rsidRDefault="00623CD0" w:rsidP="00623CD0">
            <w:pPr>
              <w:pStyle w:val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Изучение методической литературы по ФГОС в образовательном процессе ДОУ.</w:t>
            </w:r>
          </w:p>
        </w:tc>
        <w:tc>
          <w:tcPr>
            <w:tcW w:w="3210" w:type="dxa"/>
          </w:tcPr>
          <w:p w:rsidR="00623CD0" w:rsidRPr="00D77D85" w:rsidRDefault="0097246D" w:rsidP="00623CD0">
            <w:pPr>
              <w:pStyle w:val="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ежегодно</w:t>
            </w:r>
          </w:p>
        </w:tc>
      </w:tr>
      <w:tr w:rsidR="00623CD0" w:rsidRPr="00D77D85" w:rsidTr="00623CD0">
        <w:tc>
          <w:tcPr>
            <w:tcW w:w="704" w:type="dxa"/>
          </w:tcPr>
          <w:p w:rsidR="00623CD0" w:rsidRPr="00D77D85" w:rsidRDefault="00623CD0" w:rsidP="00623CD0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8</w:t>
            </w:r>
          </w:p>
        </w:tc>
        <w:tc>
          <w:tcPr>
            <w:tcW w:w="5714" w:type="dxa"/>
          </w:tcPr>
          <w:p w:rsidR="00623CD0" w:rsidRPr="00D77D85" w:rsidRDefault="00623CD0" w:rsidP="00623CD0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Оформление ДОУ на двух языках.</w:t>
            </w:r>
          </w:p>
        </w:tc>
        <w:tc>
          <w:tcPr>
            <w:tcW w:w="3210" w:type="dxa"/>
          </w:tcPr>
          <w:p w:rsidR="00623CD0" w:rsidRPr="00D77D85" w:rsidRDefault="00623CD0" w:rsidP="00623CD0">
            <w:pPr>
              <w:pStyle w:val="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В течение года</w:t>
            </w:r>
          </w:p>
        </w:tc>
      </w:tr>
      <w:tr w:rsidR="00623CD0" w:rsidRPr="00D77D85" w:rsidTr="00623CD0">
        <w:tc>
          <w:tcPr>
            <w:tcW w:w="704" w:type="dxa"/>
          </w:tcPr>
          <w:p w:rsidR="00623CD0" w:rsidRPr="00D77D85" w:rsidRDefault="00623CD0" w:rsidP="00623CD0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9</w:t>
            </w:r>
          </w:p>
        </w:tc>
        <w:tc>
          <w:tcPr>
            <w:tcW w:w="5714" w:type="dxa"/>
          </w:tcPr>
          <w:p w:rsidR="00623CD0" w:rsidRPr="00D77D85" w:rsidRDefault="00623CD0" w:rsidP="00623CD0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Посещение творческих вечеров известных татарских писателей, поэтов и композиторов</w:t>
            </w:r>
          </w:p>
        </w:tc>
        <w:tc>
          <w:tcPr>
            <w:tcW w:w="3210" w:type="dxa"/>
          </w:tcPr>
          <w:p w:rsidR="00623CD0" w:rsidRPr="00D77D85" w:rsidRDefault="00623CD0" w:rsidP="00623CD0">
            <w:pPr>
              <w:pStyle w:val="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постоянно</w:t>
            </w:r>
          </w:p>
        </w:tc>
      </w:tr>
      <w:tr w:rsidR="00623CD0" w:rsidRPr="00D77D85" w:rsidTr="00623CD0">
        <w:tc>
          <w:tcPr>
            <w:tcW w:w="704" w:type="dxa"/>
          </w:tcPr>
          <w:p w:rsidR="00623CD0" w:rsidRPr="00D77D85" w:rsidRDefault="0097246D" w:rsidP="00623CD0">
            <w:pPr>
              <w:pStyle w:val="7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10</w:t>
            </w:r>
          </w:p>
        </w:tc>
        <w:tc>
          <w:tcPr>
            <w:tcW w:w="5714" w:type="dxa"/>
          </w:tcPr>
          <w:p w:rsidR="00623CD0" w:rsidRPr="00D77D85" w:rsidRDefault="0097246D" w:rsidP="00623CD0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 xml:space="preserve">Выписывать методическую литературу на татарском языке </w:t>
            </w:r>
          </w:p>
          <w:p w:rsidR="0097246D" w:rsidRPr="00D77D85" w:rsidRDefault="0097246D" w:rsidP="00623CD0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«М</w:t>
            </w:r>
            <w:r w:rsidRPr="00D77D85">
              <w:rPr>
                <w:sz w:val="24"/>
                <w:szCs w:val="24"/>
                <w:lang w:val="tt-RU"/>
              </w:rPr>
              <w:t>ә</w:t>
            </w:r>
            <w:proofErr w:type="spellStart"/>
            <w:r w:rsidRPr="00D77D85">
              <w:rPr>
                <w:sz w:val="24"/>
                <w:szCs w:val="24"/>
              </w:rPr>
              <w:t>гариф</w:t>
            </w:r>
            <w:proofErr w:type="spellEnd"/>
            <w:r w:rsidRPr="00D77D85">
              <w:rPr>
                <w:sz w:val="24"/>
                <w:szCs w:val="24"/>
              </w:rPr>
              <w:t>», «Ф</w:t>
            </w:r>
            <w:r w:rsidRPr="00D77D85">
              <w:rPr>
                <w:sz w:val="24"/>
                <w:szCs w:val="24"/>
                <w:lang w:val="tt-RU"/>
              </w:rPr>
              <w:t>ә</w:t>
            </w:r>
            <w:proofErr w:type="spellStart"/>
            <w:r w:rsidRPr="00D77D85">
              <w:rPr>
                <w:sz w:val="24"/>
                <w:szCs w:val="24"/>
              </w:rPr>
              <w:t>н</w:t>
            </w:r>
            <w:proofErr w:type="spellEnd"/>
            <w:r w:rsidRPr="00D77D85">
              <w:rPr>
                <w:sz w:val="24"/>
                <w:szCs w:val="24"/>
              </w:rPr>
              <w:t xml:space="preserve"> </w:t>
            </w:r>
            <w:r w:rsidRPr="00D77D85">
              <w:rPr>
                <w:sz w:val="24"/>
                <w:szCs w:val="24"/>
                <w:lang w:val="en-US"/>
              </w:rPr>
              <w:t>h</w:t>
            </w:r>
            <w:r w:rsidRPr="00D77D85">
              <w:rPr>
                <w:sz w:val="24"/>
                <w:szCs w:val="24"/>
                <w:lang w:val="tt-RU"/>
              </w:rPr>
              <w:t xml:space="preserve">әм </w:t>
            </w:r>
            <w:proofErr w:type="gramStart"/>
            <w:r w:rsidRPr="00D77D85">
              <w:rPr>
                <w:sz w:val="24"/>
                <w:szCs w:val="24"/>
              </w:rPr>
              <w:t>м</w:t>
            </w:r>
            <w:proofErr w:type="gramEnd"/>
            <w:r w:rsidRPr="00D77D85">
              <w:rPr>
                <w:sz w:val="24"/>
                <w:szCs w:val="24"/>
                <w:lang w:val="tt-RU"/>
              </w:rPr>
              <w:t>ә</w:t>
            </w:r>
            <w:r w:rsidRPr="00D77D85">
              <w:rPr>
                <w:sz w:val="24"/>
                <w:szCs w:val="24"/>
              </w:rPr>
              <w:t>кт</w:t>
            </w:r>
            <w:r w:rsidRPr="00D77D85">
              <w:rPr>
                <w:sz w:val="24"/>
                <w:szCs w:val="24"/>
                <w:lang w:val="tt-RU"/>
              </w:rPr>
              <w:t>ә</w:t>
            </w:r>
            <w:proofErr w:type="spellStart"/>
            <w:r w:rsidRPr="00D77D85">
              <w:rPr>
                <w:sz w:val="24"/>
                <w:szCs w:val="24"/>
              </w:rPr>
              <w:t>п</w:t>
            </w:r>
            <w:proofErr w:type="spellEnd"/>
            <w:r w:rsidRPr="00D77D85">
              <w:rPr>
                <w:sz w:val="24"/>
                <w:szCs w:val="24"/>
              </w:rPr>
              <w:t>», «М</w:t>
            </w:r>
            <w:r w:rsidRPr="00D77D85">
              <w:rPr>
                <w:sz w:val="24"/>
                <w:szCs w:val="24"/>
                <w:lang w:val="tt-RU"/>
              </w:rPr>
              <w:t>ә</w:t>
            </w:r>
            <w:proofErr w:type="spellStart"/>
            <w:r w:rsidRPr="00D77D85">
              <w:rPr>
                <w:sz w:val="24"/>
                <w:szCs w:val="24"/>
              </w:rPr>
              <w:t>йдан</w:t>
            </w:r>
            <w:proofErr w:type="spellEnd"/>
            <w:r w:rsidRPr="00D77D85">
              <w:rPr>
                <w:sz w:val="24"/>
                <w:szCs w:val="24"/>
              </w:rPr>
              <w:t>», «К</w:t>
            </w:r>
            <w:r w:rsidRPr="00D77D85">
              <w:rPr>
                <w:sz w:val="24"/>
                <w:szCs w:val="24"/>
                <w:lang w:val="tt-RU"/>
              </w:rPr>
              <w:t>ө</w:t>
            </w:r>
            <w:r w:rsidRPr="00D77D85">
              <w:rPr>
                <w:sz w:val="24"/>
                <w:szCs w:val="24"/>
              </w:rPr>
              <w:t xml:space="preserve">меш </w:t>
            </w:r>
            <w:proofErr w:type="spellStart"/>
            <w:r w:rsidRPr="00D77D85">
              <w:rPr>
                <w:sz w:val="24"/>
                <w:szCs w:val="24"/>
              </w:rPr>
              <w:t>кыцгырау</w:t>
            </w:r>
            <w:proofErr w:type="spellEnd"/>
            <w:r w:rsidRPr="00D77D85">
              <w:rPr>
                <w:sz w:val="24"/>
                <w:szCs w:val="24"/>
              </w:rPr>
              <w:t>», «</w:t>
            </w:r>
            <w:r w:rsidRPr="00D77D85">
              <w:rPr>
                <w:sz w:val="24"/>
                <w:szCs w:val="24"/>
                <w:lang w:val="tt-RU"/>
              </w:rPr>
              <w:t>Сабантуй</w:t>
            </w:r>
            <w:r w:rsidRPr="00D77D85">
              <w:rPr>
                <w:sz w:val="24"/>
                <w:szCs w:val="24"/>
              </w:rPr>
              <w:t>», «</w:t>
            </w:r>
            <w:r w:rsidRPr="00D77D85">
              <w:rPr>
                <w:sz w:val="24"/>
                <w:szCs w:val="24"/>
                <w:lang w:val="tt-RU"/>
              </w:rPr>
              <w:t>Салават күпере</w:t>
            </w:r>
            <w:r w:rsidRPr="00D77D85">
              <w:rPr>
                <w:sz w:val="24"/>
                <w:szCs w:val="24"/>
              </w:rPr>
              <w:t>».</w:t>
            </w:r>
          </w:p>
        </w:tc>
        <w:tc>
          <w:tcPr>
            <w:tcW w:w="3210" w:type="dxa"/>
          </w:tcPr>
          <w:p w:rsidR="00623CD0" w:rsidRPr="00D77D85" w:rsidRDefault="0097246D" w:rsidP="00623CD0">
            <w:pPr>
              <w:pStyle w:val="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ежегодно</w:t>
            </w:r>
          </w:p>
        </w:tc>
      </w:tr>
    </w:tbl>
    <w:p w:rsidR="00623CD0" w:rsidRPr="00D77D85" w:rsidRDefault="00623CD0" w:rsidP="00623CD0">
      <w:pPr>
        <w:jc w:val="center"/>
        <w:rPr>
          <w:rFonts w:ascii="Times New Roman" w:hAnsi="Times New Roman" w:cs="Times New Roman"/>
          <w:b/>
        </w:rPr>
      </w:pPr>
    </w:p>
    <w:p w:rsidR="00D77D85" w:rsidRPr="00030E56" w:rsidRDefault="00030E56" w:rsidP="00030E56">
      <w:pPr>
        <w:ind w:left="15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4.</w:t>
      </w:r>
      <w:r w:rsidR="00FE634D" w:rsidRPr="00030E56">
        <w:rPr>
          <w:rFonts w:ascii="Times New Roman" w:hAnsi="Times New Roman" w:cs="Times New Roman"/>
          <w:b/>
          <w:sz w:val="32"/>
          <w:szCs w:val="32"/>
        </w:rPr>
        <w:t>Организационно - методическая работа</w:t>
      </w:r>
    </w:p>
    <w:p w:rsidR="0097246D" w:rsidRPr="00D77D85" w:rsidRDefault="00D77D85" w:rsidP="00D77D85">
      <w:pPr>
        <w:pStyle w:val="a4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FE634D" w:rsidRPr="00D77D8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E634D" w:rsidRPr="00D77D85">
        <w:rPr>
          <w:rFonts w:ascii="Times New Roman" w:hAnsi="Times New Roman" w:cs="Times New Roman"/>
          <w:b/>
          <w:sz w:val="32"/>
          <w:szCs w:val="32"/>
        </w:rPr>
        <w:t>Методик-оештыру</w:t>
      </w:r>
      <w:proofErr w:type="spellEnd"/>
      <w:r w:rsidR="00FE634D" w:rsidRPr="00D77D8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E634D" w:rsidRPr="00D77D85">
        <w:rPr>
          <w:rFonts w:ascii="Times New Roman" w:hAnsi="Times New Roman" w:cs="Times New Roman"/>
          <w:b/>
          <w:sz w:val="32"/>
          <w:szCs w:val="32"/>
        </w:rPr>
        <w:t>эше</w:t>
      </w:r>
      <w:proofErr w:type="spellEnd"/>
    </w:p>
    <w:p w:rsidR="00FE634D" w:rsidRPr="00D77D85" w:rsidRDefault="00FE634D" w:rsidP="00623CD0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8"/>
        <w:gridCol w:w="3630"/>
        <w:gridCol w:w="1559"/>
        <w:gridCol w:w="1418"/>
        <w:gridCol w:w="2403"/>
      </w:tblGrid>
      <w:tr w:rsidR="00D869C4" w:rsidRPr="00D77D85" w:rsidTr="00D869C4">
        <w:tc>
          <w:tcPr>
            <w:tcW w:w="618" w:type="dxa"/>
          </w:tcPr>
          <w:p w:rsidR="00D869C4" w:rsidRPr="00D77D85" w:rsidRDefault="00D869C4" w:rsidP="00D869C4">
            <w:pPr>
              <w:pStyle w:val="9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№</w:t>
            </w:r>
          </w:p>
        </w:tc>
        <w:tc>
          <w:tcPr>
            <w:tcW w:w="3630" w:type="dxa"/>
          </w:tcPr>
          <w:p w:rsidR="00D869C4" w:rsidRPr="00D77D85" w:rsidRDefault="00D869C4" w:rsidP="00D869C4">
            <w:pPr>
              <w:pStyle w:val="90"/>
              <w:shd w:val="clear" w:color="auto" w:fill="auto"/>
              <w:spacing w:line="240" w:lineRule="auto"/>
              <w:ind w:left="120" w:hanging="12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D869C4" w:rsidRPr="00D77D85" w:rsidRDefault="00D869C4" w:rsidP="00D869C4">
            <w:pPr>
              <w:pStyle w:val="90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D869C4" w:rsidRPr="00D77D85" w:rsidRDefault="00D869C4" w:rsidP="00D869C4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Форма представления опыта</w:t>
            </w:r>
          </w:p>
        </w:tc>
        <w:tc>
          <w:tcPr>
            <w:tcW w:w="2403" w:type="dxa"/>
          </w:tcPr>
          <w:p w:rsidR="00D869C4" w:rsidRPr="00D77D85" w:rsidRDefault="00D869C4" w:rsidP="00D869C4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Где и кем заслушивается отчёт о выполнении работы </w:t>
            </w:r>
          </w:p>
        </w:tc>
      </w:tr>
      <w:tr w:rsidR="00D869C4" w:rsidRPr="00D77D85" w:rsidTr="00D869C4">
        <w:tc>
          <w:tcPr>
            <w:tcW w:w="618" w:type="dxa"/>
          </w:tcPr>
          <w:p w:rsidR="00D869C4" w:rsidRPr="00D77D85" w:rsidRDefault="00D869C4" w:rsidP="00D869C4">
            <w:pPr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0" w:type="dxa"/>
          </w:tcPr>
          <w:p w:rsidR="00D869C4" w:rsidRPr="00D77D85" w:rsidRDefault="00D869C4" w:rsidP="00D869C4">
            <w:pPr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Посещение открытых ОД проводимые по линии управления, участие в их работе</w:t>
            </w:r>
          </w:p>
        </w:tc>
        <w:tc>
          <w:tcPr>
            <w:tcW w:w="1559" w:type="dxa"/>
          </w:tcPr>
          <w:p w:rsidR="00D869C4" w:rsidRPr="00D77D85" w:rsidRDefault="00D869C4" w:rsidP="00D869C4">
            <w:pPr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D77D85">
              <w:rPr>
                <w:rFonts w:ascii="Times New Roman" w:hAnsi="Times New Roman" w:cs="Times New Roman"/>
              </w:rPr>
              <w:t>и</w:t>
            </w:r>
            <w:proofErr w:type="gramEnd"/>
            <w:r w:rsidRPr="00D77D85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418" w:type="dxa"/>
          </w:tcPr>
          <w:p w:rsidR="00D869C4" w:rsidRPr="00D77D85" w:rsidRDefault="00D869C4" w:rsidP="00D869C4">
            <w:pPr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Сообщения </w:t>
            </w:r>
          </w:p>
        </w:tc>
        <w:tc>
          <w:tcPr>
            <w:tcW w:w="2403" w:type="dxa"/>
          </w:tcPr>
          <w:p w:rsidR="00D869C4" w:rsidRPr="00D77D85" w:rsidRDefault="00D869C4" w:rsidP="00D869C4">
            <w:pPr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D869C4" w:rsidRPr="00D77D85" w:rsidTr="00D869C4">
        <w:tc>
          <w:tcPr>
            <w:tcW w:w="618" w:type="dxa"/>
          </w:tcPr>
          <w:p w:rsidR="00D869C4" w:rsidRPr="00D77D85" w:rsidRDefault="00D869C4" w:rsidP="00D869C4">
            <w:pPr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</w:tcPr>
          <w:p w:rsidR="00D869C4" w:rsidRPr="00D77D85" w:rsidRDefault="00D869C4" w:rsidP="00D869C4">
            <w:pPr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Посещение творческих вечеров известных татарских писателей, поэтов и композиторов.</w:t>
            </w:r>
          </w:p>
        </w:tc>
        <w:tc>
          <w:tcPr>
            <w:tcW w:w="1559" w:type="dxa"/>
          </w:tcPr>
          <w:p w:rsidR="00D869C4" w:rsidRPr="00D77D85" w:rsidRDefault="00D869C4" w:rsidP="00D869C4">
            <w:pPr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D77D85">
              <w:rPr>
                <w:rFonts w:ascii="Times New Roman" w:hAnsi="Times New Roman" w:cs="Times New Roman"/>
              </w:rPr>
              <w:t>и</w:t>
            </w:r>
            <w:proofErr w:type="gramEnd"/>
            <w:r w:rsidRPr="00D77D8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8" w:type="dxa"/>
          </w:tcPr>
          <w:p w:rsidR="00D869C4" w:rsidRPr="00D77D85" w:rsidRDefault="00D869C4" w:rsidP="00D869C4">
            <w:pPr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Представление презентации</w:t>
            </w:r>
          </w:p>
        </w:tc>
        <w:tc>
          <w:tcPr>
            <w:tcW w:w="2403" w:type="dxa"/>
          </w:tcPr>
          <w:p w:rsidR="00D869C4" w:rsidRPr="00D77D85" w:rsidRDefault="00D869C4" w:rsidP="00D869C4">
            <w:pPr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Педагогический совет</w:t>
            </w:r>
          </w:p>
        </w:tc>
      </w:tr>
      <w:tr w:rsidR="00D869C4" w:rsidRPr="00D77D85" w:rsidTr="00D869C4">
        <w:tc>
          <w:tcPr>
            <w:tcW w:w="618" w:type="dxa"/>
          </w:tcPr>
          <w:p w:rsidR="00D869C4" w:rsidRPr="00D77D85" w:rsidRDefault="00D869C4" w:rsidP="00D869C4">
            <w:pPr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0" w:type="dxa"/>
          </w:tcPr>
          <w:p w:rsidR="00D869C4" w:rsidRPr="00D77D85" w:rsidRDefault="00D869C4" w:rsidP="00D869C4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Выступление на заседании МО района</w:t>
            </w:r>
          </w:p>
        </w:tc>
        <w:tc>
          <w:tcPr>
            <w:tcW w:w="1559" w:type="dxa"/>
          </w:tcPr>
          <w:p w:rsidR="00D869C4" w:rsidRPr="00D77D85" w:rsidRDefault="00D869C4" w:rsidP="00D869C4">
            <w:pPr>
              <w:spacing w:before="120" w:after="120"/>
              <w:ind w:right="-109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D869C4" w:rsidRPr="00D77D85" w:rsidRDefault="00D869C4" w:rsidP="00D869C4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403" w:type="dxa"/>
          </w:tcPr>
          <w:p w:rsidR="00D869C4" w:rsidRPr="00D77D85" w:rsidRDefault="00D869C4" w:rsidP="00D869C4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МО  района</w:t>
            </w:r>
          </w:p>
        </w:tc>
      </w:tr>
      <w:tr w:rsidR="00D869C4" w:rsidRPr="00D77D85" w:rsidTr="00D869C4">
        <w:tc>
          <w:tcPr>
            <w:tcW w:w="618" w:type="dxa"/>
          </w:tcPr>
          <w:p w:rsidR="00D869C4" w:rsidRPr="00D77D85" w:rsidRDefault="00D869C4" w:rsidP="00D869C4">
            <w:pPr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0" w:type="dxa"/>
          </w:tcPr>
          <w:p w:rsidR="00D869C4" w:rsidRPr="00D77D85" w:rsidRDefault="00D869C4" w:rsidP="00D869C4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Выступление на заседании МО города </w:t>
            </w:r>
          </w:p>
        </w:tc>
        <w:tc>
          <w:tcPr>
            <w:tcW w:w="1559" w:type="dxa"/>
          </w:tcPr>
          <w:p w:rsidR="00D869C4" w:rsidRPr="00D77D85" w:rsidRDefault="00D869C4" w:rsidP="00D869C4">
            <w:pPr>
              <w:spacing w:before="120" w:after="120"/>
              <w:ind w:right="-109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D869C4" w:rsidRPr="00D77D85" w:rsidRDefault="00D869C4" w:rsidP="00D869C4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2403" w:type="dxa"/>
          </w:tcPr>
          <w:p w:rsidR="00D869C4" w:rsidRPr="00D77D85" w:rsidRDefault="00D869C4" w:rsidP="00D869C4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МО  города</w:t>
            </w:r>
          </w:p>
        </w:tc>
      </w:tr>
      <w:tr w:rsidR="00D869C4" w:rsidRPr="00D77D85" w:rsidTr="00D869C4">
        <w:tc>
          <w:tcPr>
            <w:tcW w:w="618" w:type="dxa"/>
          </w:tcPr>
          <w:p w:rsidR="00D869C4" w:rsidRPr="00D77D85" w:rsidRDefault="00D869C4" w:rsidP="00D869C4">
            <w:pPr>
              <w:jc w:val="center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0" w:type="dxa"/>
          </w:tcPr>
          <w:p w:rsidR="00D869C4" w:rsidRPr="00D77D85" w:rsidRDefault="00D869C4" w:rsidP="00D869C4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Выступление на заседании МО республики</w:t>
            </w:r>
          </w:p>
        </w:tc>
        <w:tc>
          <w:tcPr>
            <w:tcW w:w="1559" w:type="dxa"/>
          </w:tcPr>
          <w:p w:rsidR="00D869C4" w:rsidRPr="00D77D85" w:rsidRDefault="00D869C4" w:rsidP="00D869C4">
            <w:pPr>
              <w:spacing w:before="120" w:after="120"/>
              <w:ind w:right="-109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D869C4" w:rsidRPr="00D77D85" w:rsidRDefault="00D869C4" w:rsidP="00D869C4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403" w:type="dxa"/>
          </w:tcPr>
          <w:p w:rsidR="00D869C4" w:rsidRPr="00D77D85" w:rsidRDefault="00D869C4" w:rsidP="00D869C4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Курсы  повышения  квалификации  республики</w:t>
            </w:r>
          </w:p>
        </w:tc>
      </w:tr>
    </w:tbl>
    <w:p w:rsidR="00FE634D" w:rsidRPr="00D77D85" w:rsidRDefault="00FE634D" w:rsidP="00623CD0">
      <w:pPr>
        <w:jc w:val="center"/>
        <w:rPr>
          <w:rFonts w:ascii="Times New Roman" w:hAnsi="Times New Roman" w:cs="Times New Roman"/>
          <w:b/>
        </w:rPr>
      </w:pPr>
    </w:p>
    <w:p w:rsidR="00D869C4" w:rsidRPr="002A70DF" w:rsidRDefault="00030E56" w:rsidP="00030E56">
      <w:pPr>
        <w:pStyle w:val="a4"/>
        <w:spacing w:before="120" w:after="120"/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lastRenderedPageBreak/>
        <w:t>5.</w:t>
      </w:r>
      <w:r w:rsidR="00D869C4" w:rsidRPr="002A70DF">
        <w:rPr>
          <w:rFonts w:ascii="Times New Roman" w:hAnsi="Times New Roman" w:cs="Times New Roman"/>
          <w:b/>
          <w:bCs/>
          <w:sz w:val="32"/>
          <w:szCs w:val="32"/>
        </w:rPr>
        <w:t>Участие в системе дошкольной методической работы</w:t>
      </w:r>
    </w:p>
    <w:p w:rsidR="00D869C4" w:rsidRPr="00CC23E8" w:rsidRDefault="00CC23E8" w:rsidP="00D869C4">
      <w:pPr>
        <w:spacing w:before="120" w:after="120"/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  <w:r w:rsidRPr="00CC23E8">
        <w:rPr>
          <w:rFonts w:ascii="Times New Roman" w:hAnsi="Times New Roman" w:cs="Times New Roman"/>
          <w:b/>
          <w:bCs/>
          <w:sz w:val="32"/>
          <w:szCs w:val="32"/>
          <w:lang w:val="tt-RU"/>
        </w:rPr>
        <w:t>Мәктәпкәчә белем бирү системасы</w:t>
      </w: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t>ны</w:t>
      </w:r>
      <w:r w:rsidRPr="00CC23E8">
        <w:rPr>
          <w:rFonts w:ascii="Times New Roman" w:hAnsi="Times New Roman" w:cs="Times New Roman"/>
          <w:b/>
          <w:bCs/>
          <w:sz w:val="32"/>
          <w:szCs w:val="32"/>
          <w:lang w:val="tt-RU"/>
        </w:rPr>
        <w:t>ң методик эшләр</w:t>
      </w:r>
      <w:r w:rsidR="00801C18">
        <w:rPr>
          <w:rFonts w:ascii="Times New Roman" w:hAnsi="Times New Roman" w:cs="Times New Roman"/>
          <w:b/>
          <w:bCs/>
          <w:sz w:val="32"/>
          <w:szCs w:val="32"/>
          <w:lang w:val="tt-RU"/>
        </w:rPr>
        <w:t>ендә катнашу</w:t>
      </w:r>
    </w:p>
    <w:tbl>
      <w:tblPr>
        <w:tblStyle w:val="a3"/>
        <w:tblW w:w="9952" w:type="dxa"/>
        <w:tblInd w:w="-34" w:type="dxa"/>
        <w:tblLook w:val="04A0"/>
      </w:tblPr>
      <w:tblGrid>
        <w:gridCol w:w="2014"/>
        <w:gridCol w:w="1701"/>
        <w:gridCol w:w="2977"/>
        <w:gridCol w:w="3260"/>
      </w:tblGrid>
      <w:tr w:rsidR="00D869C4" w:rsidRPr="00D77D85" w:rsidTr="00D869C4">
        <w:tc>
          <w:tcPr>
            <w:tcW w:w="2014" w:type="dxa"/>
          </w:tcPr>
          <w:p w:rsidR="00D869C4" w:rsidRPr="00D77D85" w:rsidRDefault="00D869C4" w:rsidP="003C16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D869C4" w:rsidRPr="00D77D85" w:rsidRDefault="00D869C4" w:rsidP="003C165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D869C4" w:rsidRPr="00D77D85" w:rsidRDefault="00D869C4" w:rsidP="003C16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977" w:type="dxa"/>
          </w:tcPr>
          <w:p w:rsidR="00D869C4" w:rsidRPr="00D77D85" w:rsidRDefault="00D869C4" w:rsidP="003C16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Выполняемые виды работ (решаемые задачи)</w:t>
            </w:r>
          </w:p>
        </w:tc>
        <w:tc>
          <w:tcPr>
            <w:tcW w:w="3260" w:type="dxa"/>
          </w:tcPr>
          <w:p w:rsidR="00D869C4" w:rsidRPr="00D77D85" w:rsidRDefault="00D869C4" w:rsidP="003C16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Форма представления результатов работы</w:t>
            </w:r>
          </w:p>
        </w:tc>
      </w:tr>
      <w:tr w:rsidR="00D869C4" w:rsidRPr="00D77D85" w:rsidTr="00D869C4">
        <w:trPr>
          <w:trHeight w:val="511"/>
        </w:trPr>
        <w:tc>
          <w:tcPr>
            <w:tcW w:w="2014" w:type="dxa"/>
          </w:tcPr>
          <w:p w:rsidR="00D869C4" w:rsidRPr="00D77D85" w:rsidRDefault="00D869C4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 Педсовет</w:t>
            </w:r>
          </w:p>
          <w:p w:rsidR="00D869C4" w:rsidRPr="00D77D85" w:rsidRDefault="00D869C4" w:rsidP="003C165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869C4" w:rsidRPr="00D77D85" w:rsidRDefault="00D869C4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Согласно годовому  плану  ДОУ.</w:t>
            </w:r>
          </w:p>
        </w:tc>
        <w:tc>
          <w:tcPr>
            <w:tcW w:w="2977" w:type="dxa"/>
          </w:tcPr>
          <w:p w:rsidR="00D869C4" w:rsidRPr="00D77D85" w:rsidRDefault="00D869C4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 Выступление на тему «</w:t>
            </w:r>
            <w:r w:rsidR="00C22C38" w:rsidRPr="00D77D85">
              <w:rPr>
                <w:rFonts w:ascii="Times New Roman" w:hAnsi="Times New Roman" w:cs="Times New Roman"/>
              </w:rPr>
              <w:t>«Результаты работы по обучению детей государственным языкам РТ»</w:t>
            </w:r>
            <w:r w:rsidRPr="00D77D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D869C4" w:rsidRPr="00D77D85" w:rsidRDefault="00D869C4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 Презентация с использованием ИКТ.</w:t>
            </w:r>
          </w:p>
        </w:tc>
      </w:tr>
      <w:tr w:rsidR="00D869C4" w:rsidRPr="00D77D85" w:rsidTr="00D869C4">
        <w:tc>
          <w:tcPr>
            <w:tcW w:w="2014" w:type="dxa"/>
          </w:tcPr>
          <w:p w:rsidR="00D869C4" w:rsidRPr="00D77D85" w:rsidRDefault="00D869C4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Теоретический семинар.</w:t>
            </w:r>
          </w:p>
        </w:tc>
        <w:tc>
          <w:tcPr>
            <w:tcW w:w="1701" w:type="dxa"/>
          </w:tcPr>
          <w:p w:rsidR="00D869C4" w:rsidRPr="00D77D85" w:rsidRDefault="00D869C4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</w:tcPr>
          <w:p w:rsidR="00D869C4" w:rsidRPr="00D77D85" w:rsidRDefault="00D869C4" w:rsidP="003C165A">
            <w:pPr>
              <w:spacing w:before="120" w:after="120"/>
              <w:ind w:right="-108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«Новые подходы к образовательному процессу в условиях введения ФГОС.»</w:t>
            </w:r>
          </w:p>
        </w:tc>
        <w:tc>
          <w:tcPr>
            <w:tcW w:w="3260" w:type="dxa"/>
          </w:tcPr>
          <w:p w:rsidR="00D869C4" w:rsidRPr="00D77D85" w:rsidRDefault="00D869C4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Реферат.</w:t>
            </w:r>
          </w:p>
        </w:tc>
      </w:tr>
      <w:tr w:rsidR="00D869C4" w:rsidRPr="00D77D85" w:rsidTr="00D869C4">
        <w:tc>
          <w:tcPr>
            <w:tcW w:w="2014" w:type="dxa"/>
          </w:tcPr>
          <w:p w:rsidR="00D869C4" w:rsidRPr="00D77D85" w:rsidRDefault="00D869C4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 Посещение открытых мероприятий  ДОУ, района, города, республики</w:t>
            </w:r>
          </w:p>
        </w:tc>
        <w:tc>
          <w:tcPr>
            <w:tcW w:w="1701" w:type="dxa"/>
          </w:tcPr>
          <w:p w:rsidR="00D869C4" w:rsidRPr="00D77D85" w:rsidRDefault="00D869C4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</w:tcPr>
          <w:p w:rsidR="00D869C4" w:rsidRPr="00D77D85" w:rsidRDefault="00D869C4" w:rsidP="003C165A">
            <w:pPr>
              <w:spacing w:before="120" w:after="120"/>
              <w:ind w:right="-108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 Анализ открытого мероприятия</w:t>
            </w:r>
          </w:p>
        </w:tc>
        <w:tc>
          <w:tcPr>
            <w:tcW w:w="3260" w:type="dxa"/>
          </w:tcPr>
          <w:p w:rsidR="00D869C4" w:rsidRPr="00D77D85" w:rsidRDefault="00D869C4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Анализ открытого мероприятия</w:t>
            </w:r>
          </w:p>
        </w:tc>
      </w:tr>
      <w:tr w:rsidR="00C22C38" w:rsidRPr="00D77D85" w:rsidTr="00D869C4">
        <w:tc>
          <w:tcPr>
            <w:tcW w:w="2014" w:type="dxa"/>
          </w:tcPr>
          <w:p w:rsidR="00C22C38" w:rsidRPr="00D77D85" w:rsidRDefault="00C22C38" w:rsidP="00C22C3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gramStart"/>
            <w:r w:rsidRPr="00D77D85">
              <w:rPr>
                <w:sz w:val="24"/>
                <w:szCs w:val="24"/>
              </w:rPr>
              <w:t>Открытое</w:t>
            </w:r>
            <w:proofErr w:type="gramEnd"/>
            <w:r w:rsidRPr="00D77D85">
              <w:rPr>
                <w:sz w:val="24"/>
                <w:szCs w:val="24"/>
              </w:rPr>
              <w:t xml:space="preserve"> ОД для воспитателей</w:t>
            </w:r>
          </w:p>
          <w:p w:rsidR="00C22C38" w:rsidRPr="00D77D85" w:rsidRDefault="00C22C38" w:rsidP="00C22C3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2C38" w:rsidRPr="00D77D85" w:rsidRDefault="00C22C38" w:rsidP="00C22C38">
            <w:pPr>
              <w:pStyle w:val="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22C38" w:rsidRPr="00D77D85" w:rsidRDefault="00C22C38" w:rsidP="00C22C3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tt-RU"/>
              </w:rPr>
            </w:pPr>
            <w:r w:rsidRPr="00D77D85">
              <w:rPr>
                <w:sz w:val="24"/>
                <w:szCs w:val="24"/>
              </w:rPr>
              <w:t xml:space="preserve">Средняя группа </w:t>
            </w:r>
          </w:p>
          <w:p w:rsidR="00C22C38" w:rsidRPr="00D77D85" w:rsidRDefault="00C22C38" w:rsidP="00C22C3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 xml:space="preserve">«Тату </w:t>
            </w:r>
            <w:proofErr w:type="spellStart"/>
            <w:r w:rsidRPr="00D77D85">
              <w:rPr>
                <w:sz w:val="24"/>
                <w:szCs w:val="24"/>
              </w:rPr>
              <w:t>гаил</w:t>
            </w:r>
            <w:proofErr w:type="spellEnd"/>
            <w:r w:rsidRPr="00D77D85">
              <w:rPr>
                <w:sz w:val="24"/>
                <w:szCs w:val="24"/>
                <w:lang w:val="tt-RU"/>
              </w:rPr>
              <w:t xml:space="preserve">ә </w:t>
            </w:r>
            <w:r w:rsidRPr="00D77D85">
              <w:rPr>
                <w:sz w:val="24"/>
                <w:szCs w:val="24"/>
              </w:rPr>
              <w:t>-</w:t>
            </w:r>
            <w:r w:rsidRPr="00D77D85">
              <w:rPr>
                <w:sz w:val="24"/>
                <w:szCs w:val="24"/>
                <w:lang w:val="tt-RU"/>
              </w:rPr>
              <w:t xml:space="preserve"> </w:t>
            </w:r>
            <w:r w:rsidRPr="00D77D85">
              <w:rPr>
                <w:sz w:val="24"/>
                <w:szCs w:val="24"/>
              </w:rPr>
              <w:t>Дружная семья»</w:t>
            </w:r>
          </w:p>
          <w:p w:rsidR="00C22C38" w:rsidRPr="00D77D85" w:rsidRDefault="00C22C38" w:rsidP="00C22C3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7D85">
              <w:rPr>
                <w:sz w:val="24"/>
                <w:szCs w:val="24"/>
              </w:rPr>
              <w:t>Старшая группа</w:t>
            </w:r>
            <w:proofErr w:type="gramStart"/>
            <w:r w:rsidRPr="00D77D85">
              <w:rPr>
                <w:sz w:val="24"/>
                <w:szCs w:val="24"/>
              </w:rPr>
              <w:t xml:space="preserve"> .</w:t>
            </w:r>
            <w:proofErr w:type="gramEnd"/>
            <w:r w:rsidRPr="00D77D85">
              <w:rPr>
                <w:sz w:val="24"/>
                <w:szCs w:val="24"/>
              </w:rPr>
              <w:t xml:space="preserve"> « "Бар </w:t>
            </w:r>
            <w:proofErr w:type="spellStart"/>
            <w:r w:rsidRPr="00D77D85">
              <w:rPr>
                <w:sz w:val="24"/>
                <w:szCs w:val="24"/>
              </w:rPr>
              <w:t>матур</w:t>
            </w:r>
            <w:proofErr w:type="spellEnd"/>
            <w:r w:rsidRPr="00D77D85">
              <w:rPr>
                <w:sz w:val="24"/>
                <w:szCs w:val="24"/>
              </w:rPr>
              <w:t xml:space="preserve"> </w:t>
            </w:r>
            <w:proofErr w:type="spellStart"/>
            <w:r w:rsidRPr="00D77D85">
              <w:rPr>
                <w:sz w:val="24"/>
                <w:szCs w:val="24"/>
              </w:rPr>
              <w:t>бакча</w:t>
            </w:r>
            <w:proofErr w:type="spellEnd"/>
            <w:r w:rsidRPr="00D77D85">
              <w:rPr>
                <w:sz w:val="24"/>
                <w:szCs w:val="24"/>
              </w:rPr>
              <w:t xml:space="preserve"> "</w:t>
            </w:r>
          </w:p>
          <w:p w:rsidR="00C22C38" w:rsidRPr="00D77D85" w:rsidRDefault="00C22C38" w:rsidP="00C22C3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tt-RU"/>
              </w:rPr>
            </w:pPr>
            <w:r w:rsidRPr="00D77D85">
              <w:rPr>
                <w:sz w:val="24"/>
                <w:szCs w:val="24"/>
              </w:rPr>
              <w:t xml:space="preserve">Подготовительная группа </w:t>
            </w:r>
          </w:p>
          <w:p w:rsidR="00C22C38" w:rsidRPr="00D77D85" w:rsidRDefault="00C22C38" w:rsidP="00C22C38">
            <w:pPr>
              <w:ind w:right="-108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« "Без </w:t>
            </w:r>
            <w:proofErr w:type="spellStart"/>
            <w:r w:rsidRPr="00D77D85">
              <w:rPr>
                <w:rFonts w:ascii="Times New Roman" w:hAnsi="Times New Roman" w:cs="Times New Roman"/>
              </w:rPr>
              <w:t>кафеда</w:t>
            </w:r>
            <w:proofErr w:type="spellEnd"/>
            <w:r w:rsidRPr="00D77D85">
              <w:rPr>
                <w:rFonts w:ascii="Times New Roman" w:hAnsi="Times New Roman" w:cs="Times New Roman"/>
              </w:rPr>
              <w:t xml:space="preserve"> "»</w:t>
            </w:r>
          </w:p>
        </w:tc>
        <w:tc>
          <w:tcPr>
            <w:tcW w:w="3260" w:type="dxa"/>
          </w:tcPr>
          <w:p w:rsidR="00C22C38" w:rsidRPr="00D77D85" w:rsidRDefault="00C22C38" w:rsidP="00C22C38">
            <w:pPr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Конспекты, презентации</w:t>
            </w:r>
          </w:p>
        </w:tc>
      </w:tr>
      <w:tr w:rsidR="00C22C38" w:rsidRPr="00D77D85" w:rsidTr="00D869C4">
        <w:tc>
          <w:tcPr>
            <w:tcW w:w="2014" w:type="dxa"/>
          </w:tcPr>
          <w:p w:rsidR="00C22C38" w:rsidRPr="00D77D85" w:rsidRDefault="00C22C38" w:rsidP="00C22C3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Анкетирование педагогов </w:t>
            </w:r>
          </w:p>
        </w:tc>
        <w:tc>
          <w:tcPr>
            <w:tcW w:w="1701" w:type="dxa"/>
          </w:tcPr>
          <w:p w:rsidR="00C22C38" w:rsidRPr="00D77D85" w:rsidRDefault="00C22C38" w:rsidP="00C22C3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Октябрь ноябрь</w:t>
            </w:r>
          </w:p>
        </w:tc>
        <w:tc>
          <w:tcPr>
            <w:tcW w:w="2977" w:type="dxa"/>
          </w:tcPr>
          <w:p w:rsidR="00C22C38" w:rsidRPr="00D77D85" w:rsidRDefault="00C22C38" w:rsidP="00C22C38">
            <w:pPr>
              <w:spacing w:before="120" w:after="120"/>
              <w:ind w:right="-108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«</w:t>
            </w:r>
            <w:proofErr w:type="spellStart"/>
            <w:r w:rsidRPr="00D77D85">
              <w:rPr>
                <w:rFonts w:ascii="Times New Roman" w:hAnsi="Times New Roman" w:cs="Times New Roman"/>
              </w:rPr>
              <w:t>Татарча</w:t>
            </w:r>
            <w:proofErr w:type="spellEnd"/>
            <w:r w:rsidRPr="00D77D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D85">
              <w:rPr>
                <w:rFonts w:ascii="Times New Roman" w:hAnsi="Times New Roman" w:cs="Times New Roman"/>
              </w:rPr>
              <w:t>свйлэшэбез</w:t>
            </w:r>
            <w:proofErr w:type="spellEnd"/>
            <w:r w:rsidRPr="00D77D85">
              <w:rPr>
                <w:rFonts w:ascii="Times New Roman" w:hAnsi="Times New Roman" w:cs="Times New Roman"/>
              </w:rPr>
              <w:t>"- «Говорим по-татарски»</w:t>
            </w:r>
          </w:p>
        </w:tc>
        <w:tc>
          <w:tcPr>
            <w:tcW w:w="3260" w:type="dxa"/>
          </w:tcPr>
          <w:p w:rsidR="00C22C38" w:rsidRPr="00D77D85" w:rsidRDefault="00C22C38" w:rsidP="00C22C3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Анализ анкет</w:t>
            </w:r>
          </w:p>
        </w:tc>
      </w:tr>
      <w:tr w:rsidR="00C22C38" w:rsidRPr="00D77D85" w:rsidTr="00D869C4">
        <w:tc>
          <w:tcPr>
            <w:tcW w:w="2014" w:type="dxa"/>
          </w:tcPr>
          <w:p w:rsidR="00C22C38" w:rsidRPr="00D77D85" w:rsidRDefault="00C22C38" w:rsidP="00C22C3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Тестирование педагогов  по УМК</w:t>
            </w:r>
          </w:p>
        </w:tc>
        <w:tc>
          <w:tcPr>
            <w:tcW w:w="1701" w:type="dxa"/>
          </w:tcPr>
          <w:p w:rsidR="00C22C38" w:rsidRPr="00D77D85" w:rsidRDefault="00C22C38" w:rsidP="00C22C3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D77D85">
              <w:rPr>
                <w:rFonts w:ascii="Times New Roman" w:hAnsi="Times New Roman" w:cs="Times New Roman"/>
              </w:rPr>
              <w:t>и</w:t>
            </w:r>
            <w:proofErr w:type="gramEnd"/>
            <w:r w:rsidRPr="00D77D8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77" w:type="dxa"/>
          </w:tcPr>
          <w:p w:rsidR="00C22C38" w:rsidRPr="00D77D85" w:rsidRDefault="00C22C38" w:rsidP="00C22C38">
            <w:pPr>
              <w:spacing w:before="120" w:after="120"/>
              <w:ind w:right="-108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«Владение методиками УМК»</w:t>
            </w:r>
          </w:p>
        </w:tc>
        <w:tc>
          <w:tcPr>
            <w:tcW w:w="3260" w:type="dxa"/>
          </w:tcPr>
          <w:p w:rsidR="00C22C38" w:rsidRPr="00D77D85" w:rsidRDefault="00C22C38" w:rsidP="00C22C3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 xml:space="preserve">Анализ </w:t>
            </w:r>
          </w:p>
        </w:tc>
      </w:tr>
      <w:tr w:rsidR="00C22C38" w:rsidRPr="00D77D85" w:rsidTr="00D869C4">
        <w:tc>
          <w:tcPr>
            <w:tcW w:w="2014" w:type="dxa"/>
          </w:tcPr>
          <w:p w:rsidR="00C22C38" w:rsidRPr="00D77D85" w:rsidRDefault="00C22C38" w:rsidP="00C22C3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Занятия  для педагогов</w:t>
            </w:r>
          </w:p>
        </w:tc>
        <w:tc>
          <w:tcPr>
            <w:tcW w:w="1701" w:type="dxa"/>
          </w:tcPr>
          <w:p w:rsidR="00C22C38" w:rsidRPr="00D77D85" w:rsidRDefault="00C22C38" w:rsidP="00C22C3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D77D85">
              <w:rPr>
                <w:rFonts w:ascii="Times New Roman" w:hAnsi="Times New Roman" w:cs="Times New Roman"/>
              </w:rPr>
              <w:t>и</w:t>
            </w:r>
            <w:proofErr w:type="gramEnd"/>
            <w:r w:rsidRPr="00D77D8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77" w:type="dxa"/>
          </w:tcPr>
          <w:p w:rsidR="00C22C38" w:rsidRPr="00D77D85" w:rsidRDefault="00D77D85" w:rsidP="00C77BCF">
            <w:pPr>
              <w:spacing w:before="120" w:after="120"/>
              <w:ind w:right="-108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="00C77BCF">
              <w:rPr>
                <w:rFonts w:ascii="Times New Roman" w:hAnsi="Times New Roman" w:cs="Times New Roman"/>
              </w:rPr>
              <w:t>Игра-как</w:t>
            </w:r>
            <w:proofErr w:type="spellEnd"/>
            <w:proofErr w:type="gramEnd"/>
            <w:r w:rsidR="00C77BCF">
              <w:rPr>
                <w:rFonts w:ascii="Times New Roman" w:hAnsi="Times New Roman" w:cs="Times New Roman"/>
              </w:rPr>
              <w:t xml:space="preserve"> форма развития речи у детей».</w:t>
            </w:r>
          </w:p>
        </w:tc>
        <w:tc>
          <w:tcPr>
            <w:tcW w:w="3260" w:type="dxa"/>
          </w:tcPr>
          <w:p w:rsidR="00C22C38" w:rsidRPr="00D77D85" w:rsidRDefault="00D77D85" w:rsidP="00C22C38">
            <w:pPr>
              <w:spacing w:before="120" w:after="120"/>
              <w:rPr>
                <w:rFonts w:ascii="Times New Roman" w:hAnsi="Times New Roman" w:cs="Times New Roman"/>
              </w:rPr>
            </w:pPr>
            <w:r w:rsidRPr="00D77D85">
              <w:rPr>
                <w:rFonts w:ascii="Times New Roman" w:hAnsi="Times New Roman" w:cs="Times New Roman"/>
              </w:rPr>
              <w:t>Справка, выступление на педсовете</w:t>
            </w:r>
          </w:p>
        </w:tc>
      </w:tr>
    </w:tbl>
    <w:p w:rsidR="00D869C4" w:rsidRPr="00D77D85" w:rsidRDefault="00D869C4" w:rsidP="00623CD0">
      <w:pPr>
        <w:jc w:val="center"/>
        <w:rPr>
          <w:rFonts w:ascii="Times New Roman" w:hAnsi="Times New Roman" w:cs="Times New Roman"/>
          <w:b/>
        </w:rPr>
      </w:pPr>
    </w:p>
    <w:p w:rsidR="00D77D85" w:rsidRDefault="00D77D85" w:rsidP="00D77D85">
      <w:pPr>
        <w:spacing w:before="120" w:after="120"/>
        <w:rPr>
          <w:rFonts w:ascii="Times New Roman" w:hAnsi="Times New Roman" w:cs="Times New Roman"/>
          <w:b/>
          <w:bCs/>
        </w:rPr>
      </w:pPr>
    </w:p>
    <w:p w:rsidR="002A70DF" w:rsidRDefault="002A70DF" w:rsidP="00D77D85">
      <w:pPr>
        <w:spacing w:before="120" w:after="120"/>
        <w:rPr>
          <w:rFonts w:ascii="Times New Roman" w:hAnsi="Times New Roman" w:cs="Times New Roman"/>
          <w:b/>
          <w:bCs/>
        </w:rPr>
      </w:pPr>
    </w:p>
    <w:p w:rsidR="002A70DF" w:rsidRDefault="002A70DF" w:rsidP="00D77D85">
      <w:pPr>
        <w:spacing w:before="120" w:after="120"/>
        <w:rPr>
          <w:rFonts w:ascii="Times New Roman" w:hAnsi="Times New Roman" w:cs="Times New Roman"/>
          <w:b/>
          <w:bCs/>
        </w:rPr>
      </w:pPr>
    </w:p>
    <w:p w:rsidR="002A70DF" w:rsidRPr="00D77D85" w:rsidRDefault="002A70DF" w:rsidP="00D77D85">
      <w:pPr>
        <w:spacing w:before="120" w:after="120"/>
        <w:rPr>
          <w:rFonts w:ascii="Times New Roman" w:hAnsi="Times New Roman" w:cs="Times New Roman"/>
          <w:b/>
          <w:bCs/>
        </w:rPr>
      </w:pPr>
    </w:p>
    <w:p w:rsidR="00D77D85" w:rsidRPr="00D77D85" w:rsidRDefault="00D77D85" w:rsidP="00D77D85">
      <w:pPr>
        <w:spacing w:before="120" w:after="120"/>
        <w:rPr>
          <w:rFonts w:ascii="Times New Roman" w:hAnsi="Times New Roman" w:cs="Times New Roman"/>
          <w:b/>
          <w:bCs/>
        </w:rPr>
      </w:pPr>
    </w:p>
    <w:p w:rsidR="00D77D85" w:rsidRPr="00D77D85" w:rsidRDefault="00D77D85" w:rsidP="00D77D85">
      <w:pPr>
        <w:spacing w:before="120" w:after="120"/>
        <w:rPr>
          <w:rFonts w:ascii="Times New Roman" w:hAnsi="Times New Roman" w:cs="Times New Roman"/>
          <w:b/>
          <w:bCs/>
        </w:rPr>
      </w:pPr>
    </w:p>
    <w:p w:rsidR="00D77D85" w:rsidRPr="00CC23E8" w:rsidRDefault="00030E56" w:rsidP="00030E56">
      <w:pPr>
        <w:pStyle w:val="a4"/>
        <w:spacing w:before="120" w:after="120"/>
        <w:ind w:left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lastRenderedPageBreak/>
        <w:t>6.</w:t>
      </w:r>
      <w:r w:rsidR="00D77D85" w:rsidRPr="002A70DF">
        <w:rPr>
          <w:rFonts w:ascii="Times New Roman" w:hAnsi="Times New Roman" w:cs="Times New Roman"/>
          <w:b/>
          <w:bCs/>
          <w:sz w:val="32"/>
          <w:szCs w:val="32"/>
        </w:rPr>
        <w:t>Обучение на курсах в системе повышения квалификации вне дошкольного  учреждения</w:t>
      </w:r>
    </w:p>
    <w:p w:rsidR="00CC23E8" w:rsidRPr="00CC23E8" w:rsidRDefault="00801C18" w:rsidP="00CC23E8">
      <w:pPr>
        <w:pStyle w:val="a4"/>
        <w:spacing w:before="120" w:after="120"/>
        <w:ind w:lef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t xml:space="preserve">                 </w:t>
      </w:r>
      <w:r w:rsidR="00CC23E8">
        <w:rPr>
          <w:rFonts w:ascii="Times New Roman" w:hAnsi="Times New Roman" w:cs="Times New Roman"/>
          <w:b/>
          <w:bCs/>
          <w:sz w:val="32"/>
          <w:szCs w:val="32"/>
          <w:lang w:val="tt-RU"/>
        </w:rPr>
        <w:t>Квалификация курсларын ү</w:t>
      </w:r>
      <w:r>
        <w:rPr>
          <w:rFonts w:ascii="Times New Roman" w:hAnsi="Times New Roman" w:cs="Times New Roman"/>
          <w:b/>
          <w:bCs/>
          <w:sz w:val="32"/>
          <w:szCs w:val="32"/>
          <w:lang w:val="tt-RU"/>
        </w:rPr>
        <w:t>тү</w:t>
      </w:r>
    </w:p>
    <w:p w:rsidR="00D77D85" w:rsidRPr="002A70DF" w:rsidRDefault="00D77D85" w:rsidP="00D77D85">
      <w:pPr>
        <w:spacing w:before="120" w:after="12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810" w:type="dxa"/>
        <w:tblInd w:w="-34" w:type="dxa"/>
        <w:tblLook w:val="04A0"/>
      </w:tblPr>
      <w:tblGrid>
        <w:gridCol w:w="2648"/>
        <w:gridCol w:w="2873"/>
        <w:gridCol w:w="1995"/>
        <w:gridCol w:w="2294"/>
      </w:tblGrid>
      <w:tr w:rsidR="00D77D85" w:rsidRPr="00D77D85" w:rsidTr="00D77D85">
        <w:tc>
          <w:tcPr>
            <w:tcW w:w="2864" w:type="dxa"/>
          </w:tcPr>
          <w:p w:rsidR="00D77D85" w:rsidRPr="00D77D85" w:rsidRDefault="00D77D85" w:rsidP="003C16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Темы курсов</w:t>
            </w:r>
          </w:p>
        </w:tc>
        <w:tc>
          <w:tcPr>
            <w:tcW w:w="1985" w:type="dxa"/>
          </w:tcPr>
          <w:p w:rsidR="00D77D85" w:rsidRPr="00D77D85" w:rsidRDefault="00D77D85" w:rsidP="003C16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Место  прохождения курсов</w:t>
            </w:r>
          </w:p>
        </w:tc>
        <w:tc>
          <w:tcPr>
            <w:tcW w:w="2268" w:type="dxa"/>
          </w:tcPr>
          <w:p w:rsidR="00D77D85" w:rsidRPr="00D77D85" w:rsidRDefault="00D77D85" w:rsidP="003C16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93" w:type="dxa"/>
          </w:tcPr>
          <w:p w:rsidR="00D77D85" w:rsidRPr="00D77D85" w:rsidRDefault="00D77D85" w:rsidP="003C16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77D85">
              <w:rPr>
                <w:rFonts w:ascii="Times New Roman" w:hAnsi="Times New Roman" w:cs="Times New Roman"/>
                <w:b/>
              </w:rPr>
              <w:t>Форма отчета о результатах подготовки</w:t>
            </w:r>
          </w:p>
        </w:tc>
      </w:tr>
      <w:tr w:rsidR="00D77D85" w:rsidRPr="00D77D85" w:rsidTr="00D77D85">
        <w:tc>
          <w:tcPr>
            <w:tcW w:w="2864" w:type="dxa"/>
          </w:tcPr>
          <w:p w:rsidR="00D77D85" w:rsidRDefault="00C508B7" w:rsidP="003C165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508B7">
              <w:rPr>
                <w:rFonts w:ascii="Times New Roman" w:hAnsi="Times New Roman" w:cs="Times New Roman"/>
              </w:rPr>
              <w:t>Актуальные вопросы совершенст</w:t>
            </w:r>
            <w:r>
              <w:rPr>
                <w:rFonts w:ascii="Times New Roman" w:hAnsi="Times New Roman" w:cs="Times New Roman"/>
              </w:rPr>
              <w:t>в</w:t>
            </w:r>
            <w:r w:rsidRPr="00C508B7">
              <w:rPr>
                <w:rFonts w:ascii="Times New Roman" w:hAnsi="Times New Roman" w:cs="Times New Roman"/>
              </w:rPr>
              <w:t>ования профессиональных компетенций педагогических работников дошкольных образовательных учрежден</w:t>
            </w:r>
            <w:r>
              <w:rPr>
                <w:rFonts w:ascii="Times New Roman" w:hAnsi="Times New Roman" w:cs="Times New Roman"/>
              </w:rPr>
              <w:t xml:space="preserve">ий в условиях реализации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 w:rsidRPr="00C508B7">
              <w:rPr>
                <w:rFonts w:ascii="Times New Roman" w:hAnsi="Times New Roman" w:cs="Times New Roman"/>
              </w:rPr>
              <w:t>»</w:t>
            </w:r>
          </w:p>
          <w:p w:rsidR="007A046E" w:rsidRPr="00D77D85" w:rsidRDefault="007A046E" w:rsidP="003C165A">
            <w:pPr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Билингвальное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 в рамках стандарта дошкольного образования»</w:t>
            </w:r>
          </w:p>
        </w:tc>
        <w:tc>
          <w:tcPr>
            <w:tcW w:w="1985" w:type="dxa"/>
          </w:tcPr>
          <w:p w:rsidR="00D77D85" w:rsidRDefault="00C508B7" w:rsidP="003C165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508B7">
              <w:rPr>
                <w:rFonts w:ascii="Times New Roman" w:hAnsi="Times New Roman" w:cs="Times New Roman"/>
              </w:rPr>
              <w:t>Казански</w:t>
            </w:r>
            <w:proofErr w:type="gramStart"/>
            <w:r w:rsidRPr="00C508B7">
              <w:rPr>
                <w:rFonts w:ascii="Times New Roman" w:hAnsi="Times New Roman" w:cs="Times New Roman"/>
              </w:rPr>
              <w:t>й(</w:t>
            </w:r>
            <w:proofErr w:type="gramEnd"/>
            <w:r w:rsidRPr="00C508B7">
              <w:rPr>
                <w:rFonts w:ascii="Times New Roman" w:hAnsi="Times New Roman" w:cs="Times New Roman"/>
              </w:rPr>
              <w:t>Приволжский) федеральный университет»</w:t>
            </w:r>
          </w:p>
          <w:p w:rsidR="007A046E" w:rsidRDefault="007A046E" w:rsidP="003C165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7A046E" w:rsidRDefault="007A046E" w:rsidP="003C165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7A046E" w:rsidRDefault="007A046E" w:rsidP="003C165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7A046E" w:rsidRDefault="007A046E" w:rsidP="003C165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7A046E" w:rsidRDefault="007A046E" w:rsidP="003C165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7A046E" w:rsidRPr="00D77D85" w:rsidRDefault="007A046E" w:rsidP="007A046E">
            <w:pPr>
              <w:spacing w:before="120" w:after="12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Институте экономики, управления и права (г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азань)</w:t>
            </w:r>
          </w:p>
        </w:tc>
        <w:tc>
          <w:tcPr>
            <w:tcW w:w="2268" w:type="dxa"/>
          </w:tcPr>
          <w:p w:rsidR="00D77D85" w:rsidRDefault="00C508B7" w:rsidP="003C165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C508B7">
              <w:rPr>
                <w:rFonts w:ascii="Times New Roman" w:hAnsi="Times New Roman" w:cs="Times New Roman"/>
              </w:rPr>
              <w:t>С</w:t>
            </w:r>
            <w:r w:rsidRPr="00C508B7">
              <w:rPr>
                <w:rFonts w:ascii="Times New Roman" w:hAnsi="Times New Roman" w:cs="Times New Roman"/>
                <w:lang w:val="tt-RU"/>
              </w:rPr>
              <w:t xml:space="preserve"> “27”октября 2014 гю по “07”</w:t>
            </w:r>
            <w:r w:rsidRPr="00C508B7">
              <w:rPr>
                <w:rFonts w:ascii="Times New Roman" w:hAnsi="Times New Roman" w:cs="Times New Roman"/>
              </w:rPr>
              <w:t>ноября 2014 г.</w:t>
            </w:r>
          </w:p>
          <w:p w:rsidR="007A046E" w:rsidRDefault="007A046E" w:rsidP="003C165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7A046E" w:rsidRDefault="007A046E" w:rsidP="003C165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7A046E" w:rsidRDefault="007A046E" w:rsidP="003C165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7A046E" w:rsidRDefault="007A046E" w:rsidP="003C165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7A046E" w:rsidRPr="00C508B7" w:rsidRDefault="007A046E" w:rsidP="007A046E">
            <w:pPr>
              <w:spacing w:before="120" w:after="12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 25 февраля 2015г. по 27 февраля 2015г.</w:t>
            </w:r>
          </w:p>
        </w:tc>
        <w:tc>
          <w:tcPr>
            <w:tcW w:w="2693" w:type="dxa"/>
          </w:tcPr>
          <w:p w:rsidR="00D77D85" w:rsidRDefault="00C508B7" w:rsidP="003C165A">
            <w:pPr>
              <w:spacing w:before="120" w:after="120"/>
              <w:rPr>
                <w:rFonts w:ascii="Times New Roman" w:hAnsi="Times New Roman" w:cs="Times New Roman"/>
              </w:rPr>
            </w:pPr>
            <w:r w:rsidRPr="00C508B7">
              <w:rPr>
                <w:rFonts w:ascii="Times New Roman" w:hAnsi="Times New Roman" w:cs="Times New Roman"/>
              </w:rPr>
              <w:t>Проект рабочей программы на основе ООП ДОУ</w:t>
            </w:r>
          </w:p>
          <w:p w:rsidR="007A046E" w:rsidRDefault="007A046E" w:rsidP="003C165A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A046E" w:rsidRDefault="007A046E" w:rsidP="003C165A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A046E" w:rsidRDefault="007A046E" w:rsidP="003C165A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A046E" w:rsidRDefault="007A046E" w:rsidP="003C165A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A046E" w:rsidRDefault="007A046E" w:rsidP="003C165A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7A046E" w:rsidRPr="00D77D85" w:rsidRDefault="007A046E" w:rsidP="003C165A">
            <w:pPr>
              <w:spacing w:before="120" w:after="12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D77D85" w:rsidRPr="00D77D85" w:rsidRDefault="00D77D85" w:rsidP="00623CD0">
      <w:pPr>
        <w:jc w:val="center"/>
        <w:rPr>
          <w:rFonts w:ascii="Times New Roman" w:hAnsi="Times New Roman" w:cs="Times New Roman"/>
          <w:b/>
        </w:rPr>
      </w:pPr>
    </w:p>
    <w:p w:rsidR="00D77D85" w:rsidRPr="00801C18" w:rsidRDefault="00030E56" w:rsidP="00030E56">
      <w:pPr>
        <w:pStyle w:val="a4"/>
        <w:spacing w:before="120" w:after="120" w:line="240" w:lineRule="atLeast"/>
        <w:ind w:left="1920"/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lang w:val="tt-RU"/>
        </w:rPr>
        <w:t>7.</w:t>
      </w:r>
      <w:r w:rsidR="00D77D85" w:rsidRPr="00801C18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Источники самообразования: </w:t>
      </w:r>
    </w:p>
    <w:p w:rsidR="00801C18" w:rsidRPr="00801C18" w:rsidRDefault="00801C18" w:rsidP="00801C18">
      <w:pPr>
        <w:spacing w:before="120" w:after="120" w:line="240" w:lineRule="atLeast"/>
        <w:ind w:left="1560"/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lang w:val="tt-RU"/>
        </w:rPr>
        <w:t xml:space="preserve">        Үзбелемеңне күтүрү</w:t>
      </w:r>
    </w:p>
    <w:p w:rsidR="00D77D85" w:rsidRPr="002A70DF" w:rsidRDefault="00D77D85" w:rsidP="00D77D85">
      <w:pPr>
        <w:spacing w:before="120"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70DF">
        <w:rPr>
          <w:rFonts w:ascii="Times New Roman" w:hAnsi="Times New Roman" w:cs="Times New Roman"/>
          <w:b/>
          <w:bCs/>
          <w:color w:val="333333"/>
          <w:sz w:val="28"/>
          <w:szCs w:val="28"/>
        </w:rPr>
        <w:t>- к</w:t>
      </w:r>
      <w:r w:rsidRPr="002A70DF">
        <w:rPr>
          <w:rFonts w:ascii="Times New Roman" w:hAnsi="Times New Roman" w:cs="Times New Roman"/>
          <w:color w:val="333333"/>
          <w:sz w:val="28"/>
          <w:szCs w:val="28"/>
        </w:rPr>
        <w:t xml:space="preserve">урсы повышения квалификации; </w:t>
      </w:r>
    </w:p>
    <w:p w:rsidR="00D77D85" w:rsidRPr="002A70DF" w:rsidRDefault="00D77D85" w:rsidP="00D77D85">
      <w:pPr>
        <w:spacing w:before="120"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70DF">
        <w:rPr>
          <w:rFonts w:ascii="Times New Roman" w:hAnsi="Times New Roman" w:cs="Times New Roman"/>
          <w:color w:val="333333"/>
          <w:sz w:val="28"/>
          <w:szCs w:val="28"/>
        </w:rPr>
        <w:t xml:space="preserve">- интернет-ресурсы; </w:t>
      </w:r>
    </w:p>
    <w:p w:rsidR="00D77D85" w:rsidRPr="002A70DF" w:rsidRDefault="00D77D85" w:rsidP="00D77D85">
      <w:pPr>
        <w:spacing w:before="120"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70DF">
        <w:rPr>
          <w:rFonts w:ascii="Times New Roman" w:hAnsi="Times New Roman" w:cs="Times New Roman"/>
          <w:color w:val="333333"/>
          <w:sz w:val="28"/>
          <w:szCs w:val="28"/>
        </w:rPr>
        <w:t xml:space="preserve">- семинары и конференции; </w:t>
      </w:r>
    </w:p>
    <w:p w:rsidR="00D77D85" w:rsidRPr="002A70DF" w:rsidRDefault="00D77D85" w:rsidP="00D77D85">
      <w:pPr>
        <w:spacing w:before="120"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70DF">
        <w:rPr>
          <w:rFonts w:ascii="Times New Roman" w:hAnsi="Times New Roman" w:cs="Times New Roman"/>
          <w:color w:val="333333"/>
          <w:sz w:val="28"/>
          <w:szCs w:val="28"/>
        </w:rPr>
        <w:t xml:space="preserve">- мастер-классы; </w:t>
      </w:r>
      <w:bookmarkStart w:id="1" w:name="_GoBack"/>
      <w:bookmarkEnd w:id="1"/>
    </w:p>
    <w:p w:rsidR="00D77D85" w:rsidRPr="002A70DF" w:rsidRDefault="00D77D85" w:rsidP="00D77D85">
      <w:pPr>
        <w:spacing w:before="120"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70DF">
        <w:rPr>
          <w:rFonts w:ascii="Times New Roman" w:hAnsi="Times New Roman" w:cs="Times New Roman"/>
          <w:color w:val="333333"/>
          <w:sz w:val="28"/>
          <w:szCs w:val="28"/>
        </w:rPr>
        <w:t xml:space="preserve">- журналы для  педагогов; </w:t>
      </w:r>
    </w:p>
    <w:p w:rsidR="00D77D85" w:rsidRPr="002A70DF" w:rsidRDefault="00D77D85" w:rsidP="00D77D85">
      <w:pPr>
        <w:spacing w:before="120"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70DF">
        <w:rPr>
          <w:rFonts w:ascii="Times New Roman" w:hAnsi="Times New Roman" w:cs="Times New Roman"/>
          <w:color w:val="333333"/>
          <w:sz w:val="28"/>
          <w:szCs w:val="28"/>
        </w:rPr>
        <w:t xml:space="preserve">- видео, аудио информация на различных носителях; </w:t>
      </w:r>
    </w:p>
    <w:p w:rsidR="00D77D85" w:rsidRPr="002A70DF" w:rsidRDefault="00D77D85" w:rsidP="00D77D85">
      <w:pPr>
        <w:spacing w:before="120" w:after="12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A70DF">
        <w:rPr>
          <w:rFonts w:ascii="Times New Roman" w:hAnsi="Times New Roman" w:cs="Times New Roman"/>
          <w:color w:val="333333"/>
          <w:sz w:val="28"/>
          <w:szCs w:val="28"/>
        </w:rPr>
        <w:t xml:space="preserve">- открытые мероприятия по обмену опытом; </w:t>
      </w:r>
    </w:p>
    <w:p w:rsidR="00D77D85" w:rsidRPr="002A70DF" w:rsidRDefault="00D77D85" w:rsidP="00D77D85">
      <w:pPr>
        <w:spacing w:before="120"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70DF">
        <w:rPr>
          <w:rFonts w:ascii="Times New Roman" w:hAnsi="Times New Roman" w:cs="Times New Roman"/>
          <w:color w:val="333333"/>
          <w:sz w:val="28"/>
          <w:szCs w:val="28"/>
        </w:rPr>
        <w:t>- литература (методическая, научно-популярная, публицистическая, художественная).</w:t>
      </w:r>
    </w:p>
    <w:p w:rsidR="00D77D85" w:rsidRPr="00D77D85" w:rsidRDefault="00D77D85" w:rsidP="00D77D85">
      <w:pPr>
        <w:rPr>
          <w:rFonts w:ascii="Times New Roman" w:hAnsi="Times New Roman" w:cs="Times New Roman"/>
          <w:b/>
          <w:bCs/>
        </w:rPr>
      </w:pPr>
    </w:p>
    <w:p w:rsidR="00D77D85" w:rsidRPr="00D77D85" w:rsidRDefault="00D77D85" w:rsidP="00623CD0">
      <w:pPr>
        <w:jc w:val="center"/>
        <w:rPr>
          <w:rFonts w:ascii="Times New Roman" w:hAnsi="Times New Roman" w:cs="Times New Roman"/>
          <w:b/>
        </w:rPr>
      </w:pPr>
    </w:p>
    <w:sectPr w:rsidR="00D77D85" w:rsidRPr="00D77D85" w:rsidSect="00D869C4">
      <w:pgSz w:w="11906" w:h="16838"/>
      <w:pgMar w:top="1134" w:right="850" w:bottom="709" w:left="1418" w:header="708" w:footer="708" w:gutter="0"/>
      <w:pgBorders w:display="firstPage" w:offsetFrom="page">
        <w:top w:val="checkered" w:sz="15" w:space="24" w:color="2E74B5" w:themeColor="accent1" w:themeShade="BF"/>
        <w:left w:val="checkered" w:sz="15" w:space="24" w:color="2E74B5" w:themeColor="accent1" w:themeShade="BF"/>
        <w:bottom w:val="checkered" w:sz="15" w:space="24" w:color="2E74B5" w:themeColor="accent1" w:themeShade="BF"/>
        <w:right w:val="checkered" w:sz="15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51A"/>
    <w:multiLevelType w:val="hybridMultilevel"/>
    <w:tmpl w:val="979E1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C217F"/>
    <w:multiLevelType w:val="hybridMultilevel"/>
    <w:tmpl w:val="B18A7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5B2E0F"/>
    <w:multiLevelType w:val="multilevel"/>
    <w:tmpl w:val="81DEB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0B1AAE"/>
    <w:multiLevelType w:val="multilevel"/>
    <w:tmpl w:val="8290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E17AE"/>
    <w:multiLevelType w:val="hybridMultilevel"/>
    <w:tmpl w:val="40E27B9C"/>
    <w:lvl w:ilvl="0" w:tplc="0419000F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35B"/>
    <w:rsid w:val="00026749"/>
    <w:rsid w:val="00030E56"/>
    <w:rsid w:val="002A70DF"/>
    <w:rsid w:val="00347D47"/>
    <w:rsid w:val="004867AE"/>
    <w:rsid w:val="00504839"/>
    <w:rsid w:val="005F535B"/>
    <w:rsid w:val="00623CD0"/>
    <w:rsid w:val="00626E0F"/>
    <w:rsid w:val="00675993"/>
    <w:rsid w:val="00797C0D"/>
    <w:rsid w:val="007A046E"/>
    <w:rsid w:val="00801C18"/>
    <w:rsid w:val="008C21D5"/>
    <w:rsid w:val="0097246D"/>
    <w:rsid w:val="00A31C4B"/>
    <w:rsid w:val="00B375DE"/>
    <w:rsid w:val="00C22C38"/>
    <w:rsid w:val="00C508B7"/>
    <w:rsid w:val="00C77BCF"/>
    <w:rsid w:val="00CC23E8"/>
    <w:rsid w:val="00D77D85"/>
    <w:rsid w:val="00D869C4"/>
    <w:rsid w:val="00FE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3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35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5F535B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41">
    <w:name w:val="Основной текст (4) + Полужирный"/>
    <w:basedOn w:val="4"/>
    <w:rsid w:val="005F535B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535B"/>
    <w:pPr>
      <w:shd w:val="clear" w:color="auto" w:fill="FFFFFF"/>
      <w:spacing w:line="643" w:lineRule="exact"/>
      <w:ind w:hanging="340"/>
    </w:pPr>
    <w:rPr>
      <w:rFonts w:ascii="Times New Roman" w:eastAsia="Times New Roman" w:hAnsi="Times New Roman" w:cs="Times New Roman"/>
      <w:color w:val="auto"/>
      <w:spacing w:val="-2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rsid w:val="005F535B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535B"/>
    <w:pPr>
      <w:shd w:val="clear" w:color="auto" w:fill="FFFFFF"/>
      <w:spacing w:before="2700" w:after="3120" w:line="341" w:lineRule="exact"/>
    </w:pPr>
    <w:rPr>
      <w:rFonts w:ascii="Times New Roman" w:eastAsia="Times New Roman" w:hAnsi="Times New Roman" w:cs="Times New Roman"/>
      <w:color w:val="auto"/>
      <w:spacing w:val="-3"/>
      <w:lang w:eastAsia="en-US"/>
    </w:rPr>
  </w:style>
  <w:style w:type="paragraph" w:styleId="a4">
    <w:name w:val="List Paragraph"/>
    <w:basedOn w:val="a"/>
    <w:uiPriority w:val="34"/>
    <w:qFormat/>
    <w:rsid w:val="00626E0F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97C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97C0D"/>
    <w:pPr>
      <w:shd w:val="clear" w:color="auto" w:fill="FFFFFF"/>
      <w:spacing w:after="420" w:line="485" w:lineRule="exact"/>
      <w:ind w:hanging="38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623CD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23C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2">
    <w:name w:val="Заголовок №2_"/>
    <w:basedOn w:val="a0"/>
    <w:link w:val="20"/>
    <w:rsid w:val="00623CD0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623CD0"/>
    <w:pPr>
      <w:shd w:val="clear" w:color="auto" w:fill="FFFFFF"/>
      <w:spacing w:line="370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-1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23C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CD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8">
    <w:name w:val="Основной текст (8)_"/>
    <w:basedOn w:val="a0"/>
    <w:link w:val="80"/>
    <w:rsid w:val="00623CD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23C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rsid w:val="00623CD0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23C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rsid w:val="00623CD0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623CD0"/>
    <w:rPr>
      <w:rFonts w:ascii="Times New Roman" w:eastAsia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23C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Корытко_С_В</dc:creator>
  <cp:lastModifiedBy>User</cp:lastModifiedBy>
  <cp:revision>9</cp:revision>
  <dcterms:created xsi:type="dcterms:W3CDTF">2015-10-14T07:10:00Z</dcterms:created>
  <dcterms:modified xsi:type="dcterms:W3CDTF">2015-10-15T04:54:00Z</dcterms:modified>
</cp:coreProperties>
</file>