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BD" w:rsidRDefault="00A53BBD" w:rsidP="00A53BBD">
      <w:pPr>
        <w:jc w:val="center"/>
        <w:rPr>
          <w:rFonts w:ascii="Times New Roman" w:hAnsi="Times New Roman" w:cs="Times New Roman"/>
          <w:b/>
          <w:i/>
          <w:sz w:val="28"/>
          <w:szCs w:val="28"/>
        </w:rPr>
      </w:pPr>
      <w:r w:rsidRPr="00A53BBD">
        <w:rPr>
          <w:rFonts w:ascii="Times New Roman" w:hAnsi="Times New Roman" w:cs="Times New Roman"/>
          <w:b/>
          <w:i/>
          <w:sz w:val="28"/>
          <w:szCs w:val="28"/>
        </w:rPr>
        <w:t>Консультация для родителей</w:t>
      </w:r>
    </w:p>
    <w:p w:rsidR="00A53BBD" w:rsidRPr="00A53BBD" w:rsidRDefault="00A53BBD" w:rsidP="00A53BBD">
      <w:pPr>
        <w:jc w:val="center"/>
        <w:rPr>
          <w:rFonts w:ascii="Times New Roman" w:hAnsi="Times New Roman" w:cs="Times New Roman"/>
          <w:b/>
          <w:i/>
          <w:sz w:val="28"/>
          <w:szCs w:val="28"/>
        </w:rPr>
      </w:pPr>
      <w:r w:rsidRPr="00A53BBD">
        <w:rPr>
          <w:rFonts w:ascii="Times New Roman" w:hAnsi="Times New Roman" w:cs="Times New Roman"/>
          <w:b/>
          <w:sz w:val="48"/>
          <w:szCs w:val="48"/>
        </w:rPr>
        <w:t xml:space="preserve">Аппликация помогает ребёнку развиваться. </w:t>
      </w:r>
    </w:p>
    <w:p w:rsidR="00A53BBD" w:rsidRDefault="00A53BBD" w:rsidP="00A53BBD">
      <w:pPr>
        <w:jc w:val="center"/>
        <w:rPr>
          <w:rFonts w:ascii="Times New Roman" w:hAnsi="Times New Roman" w:cs="Times New Roman"/>
          <w:b/>
          <w:sz w:val="28"/>
          <w:szCs w:val="28"/>
        </w:rPr>
      </w:pPr>
      <w:r>
        <w:rPr>
          <w:rFonts w:ascii="Times New Roman" w:hAnsi="Times New Roman" w:cs="Times New Roman"/>
          <w:b/>
          <w:sz w:val="28"/>
          <w:szCs w:val="28"/>
        </w:rPr>
        <w:t>Воспитатель МБДОУ №345 Серепенкова Марина Викторовна</w:t>
      </w:r>
    </w:p>
    <w:p w:rsidR="00E7078A" w:rsidRPr="00E7078A" w:rsidRDefault="00E7078A" w:rsidP="00BB78A7">
      <w:pPr>
        <w:pStyle w:val="a3"/>
        <w:rPr>
          <w:rFonts w:ascii="Times New Roman" w:hAnsi="Times New Roman" w:cs="Times New Roman"/>
          <w:sz w:val="30"/>
          <w:szCs w:val="30"/>
        </w:rPr>
      </w:pPr>
      <w:r>
        <w:rPr>
          <w:rFonts w:ascii="Times New Roman" w:hAnsi="Times New Roman" w:cs="Times New Roman"/>
          <w:sz w:val="30"/>
          <w:szCs w:val="30"/>
        </w:rPr>
        <w:t xml:space="preserve">    </w:t>
      </w:r>
      <w:r w:rsidR="00A53BBD" w:rsidRPr="00E7078A">
        <w:rPr>
          <w:rFonts w:ascii="Times New Roman" w:hAnsi="Times New Roman" w:cs="Times New Roman"/>
          <w:sz w:val="30"/>
          <w:szCs w:val="30"/>
        </w:rPr>
        <w:t>Уважаемые родители! Ваш ребенок подрос. Ему уже больше двух лет. Вы видите, как он изменился, повзрослел, поумнел. И Вы, несомненно, рады этому.  Ведь в этом немало Вашей заслуги! Вы часто гуляете с ним, общаетесь, играете. У Вашего малыша, наверно, есть любимые игрушки: плюшевые медвежата, зайцы, заводные машины, красивые куклы. Но иногда Вы замечаете, что игрушки не увлекают ребенка. Мало того, он становится раздраженным, начинает капризничать, не подчиняется Вам. Причин такого поведения может быть несколько. Но одна из них - это то, что ребенок такого возраста отличается исключительной познавательной активностью. И он уже не может в силу особенностей возраста ограничиваться игрушками, предметами, действиями с ними. Ему, как воздух, необходима другая деятельность.</w:t>
      </w:r>
      <w:r w:rsidR="00A53BBD" w:rsidRPr="00E7078A">
        <w:rPr>
          <w:rFonts w:ascii="Times New Roman" w:hAnsi="Times New Roman" w:cs="Times New Roman"/>
          <w:sz w:val="30"/>
          <w:szCs w:val="30"/>
        </w:rPr>
        <w:br/>
      </w:r>
      <w:r>
        <w:rPr>
          <w:rFonts w:ascii="Times New Roman" w:hAnsi="Times New Roman" w:cs="Times New Roman"/>
          <w:sz w:val="30"/>
          <w:szCs w:val="30"/>
        </w:rPr>
        <w:t xml:space="preserve">    </w:t>
      </w:r>
      <w:r w:rsidR="00A53BBD" w:rsidRPr="00E7078A">
        <w:rPr>
          <w:rFonts w:ascii="Times New Roman" w:hAnsi="Times New Roman" w:cs="Times New Roman"/>
          <w:sz w:val="30"/>
          <w:szCs w:val="30"/>
        </w:rPr>
        <w:t>Какая? Продолжительные исследования ученых последних лет доказывают, что дети с первых лет жизни готовы к раннему обучению. И это объясняется тем</w:t>
      </w:r>
      <w:r w:rsidR="00BB78A7" w:rsidRPr="00E7078A">
        <w:rPr>
          <w:rFonts w:ascii="Times New Roman" w:hAnsi="Times New Roman" w:cs="Times New Roman"/>
          <w:sz w:val="30"/>
          <w:szCs w:val="30"/>
        </w:rPr>
        <w:t>,</w:t>
      </w:r>
      <w:r w:rsidR="00A53BBD" w:rsidRPr="00E7078A">
        <w:rPr>
          <w:rFonts w:ascii="Times New Roman" w:hAnsi="Times New Roman" w:cs="Times New Roman"/>
          <w:sz w:val="30"/>
          <w:szCs w:val="30"/>
        </w:rPr>
        <w:t xml:space="preserve"> что у тех детей в коре головного мозга много так называемого незанятого поля, поэтому путем специально направленных воздействий можно достигну</w:t>
      </w:r>
      <w:r w:rsidR="00BB78A7" w:rsidRPr="00E7078A">
        <w:rPr>
          <w:rFonts w:ascii="Times New Roman" w:hAnsi="Times New Roman" w:cs="Times New Roman"/>
          <w:sz w:val="30"/>
          <w:szCs w:val="30"/>
        </w:rPr>
        <w:t>ть очень высокого результата</w:t>
      </w:r>
      <w:r w:rsidR="00A53BBD" w:rsidRPr="00E7078A">
        <w:rPr>
          <w:rFonts w:ascii="Times New Roman" w:hAnsi="Times New Roman" w:cs="Times New Roman"/>
          <w:sz w:val="30"/>
          <w:szCs w:val="30"/>
        </w:rPr>
        <w:t xml:space="preserve"> и более раннего формирования тех или иных функций мозга. В первую очередь рекомендуется </w:t>
      </w:r>
      <w:r w:rsidR="00BB78A7" w:rsidRPr="00E7078A">
        <w:rPr>
          <w:rFonts w:ascii="Times New Roman" w:hAnsi="Times New Roman" w:cs="Times New Roman"/>
          <w:sz w:val="30"/>
          <w:szCs w:val="30"/>
        </w:rPr>
        <w:t xml:space="preserve">развитие таких способностей, как воспроизведение, умение смотреть, сравнивать, различать, сопоставлять. Игры и упражнения с </w:t>
      </w:r>
      <w:r w:rsidR="00BB78A7" w:rsidRPr="00E7078A">
        <w:rPr>
          <w:rFonts w:ascii="Times New Roman" w:hAnsi="Times New Roman" w:cs="Times New Roman"/>
          <w:b/>
          <w:sz w:val="30"/>
          <w:szCs w:val="30"/>
        </w:rPr>
        <w:t>готовыми</w:t>
      </w:r>
      <w:r w:rsidR="00BB78A7" w:rsidRPr="00E7078A">
        <w:rPr>
          <w:rFonts w:ascii="Times New Roman" w:hAnsi="Times New Roman" w:cs="Times New Roman"/>
          <w:sz w:val="30"/>
          <w:szCs w:val="30"/>
        </w:rPr>
        <w:t xml:space="preserve"> </w:t>
      </w:r>
      <w:r w:rsidR="00BB78A7" w:rsidRPr="00E7078A">
        <w:rPr>
          <w:rFonts w:ascii="Times New Roman" w:hAnsi="Times New Roman" w:cs="Times New Roman"/>
          <w:b/>
          <w:sz w:val="30"/>
          <w:szCs w:val="30"/>
        </w:rPr>
        <w:t>плоскими и сюжетными формами</w:t>
      </w:r>
      <w:r w:rsidR="00BB78A7" w:rsidRPr="00E7078A">
        <w:rPr>
          <w:rFonts w:ascii="Times New Roman" w:hAnsi="Times New Roman" w:cs="Times New Roman"/>
          <w:sz w:val="30"/>
          <w:szCs w:val="30"/>
        </w:rPr>
        <w:t xml:space="preserve"> помогут справиться с этой задачей. Речь идет об обыкновенных силуэтных изображениях предметов, которые используются в аппликации. Как Вы понимаете, надо начинать с самого простого. </w:t>
      </w:r>
      <w:r w:rsidR="00BB78A7" w:rsidRPr="00E7078A">
        <w:rPr>
          <w:rFonts w:ascii="Times New Roman" w:hAnsi="Times New Roman" w:cs="Times New Roman"/>
          <w:sz w:val="30"/>
          <w:szCs w:val="30"/>
        </w:rPr>
        <w:br/>
      </w:r>
      <w:r>
        <w:rPr>
          <w:rFonts w:ascii="Times New Roman" w:hAnsi="Times New Roman" w:cs="Times New Roman"/>
          <w:sz w:val="30"/>
          <w:szCs w:val="30"/>
        </w:rPr>
        <w:t xml:space="preserve">     </w:t>
      </w:r>
      <w:r w:rsidR="00BB78A7" w:rsidRPr="00E7078A">
        <w:rPr>
          <w:rFonts w:ascii="Times New Roman" w:hAnsi="Times New Roman" w:cs="Times New Roman"/>
          <w:sz w:val="30"/>
          <w:szCs w:val="30"/>
        </w:rPr>
        <w:t xml:space="preserve">Рекомендуем Вам взять в руки цветной картон или бумагу, ножницы. </w:t>
      </w:r>
      <w:proofErr w:type="gramStart"/>
      <w:r w:rsidR="00BB78A7" w:rsidRPr="00E7078A">
        <w:rPr>
          <w:rFonts w:ascii="Times New Roman" w:hAnsi="Times New Roman" w:cs="Times New Roman"/>
          <w:sz w:val="30"/>
          <w:szCs w:val="30"/>
        </w:rPr>
        <w:t>Вырежьте различные формы и изображения: круги, овалы, листья разной формы, яблоки, груши, машины, зверей.</w:t>
      </w:r>
      <w:proofErr w:type="gramEnd"/>
      <w:r w:rsidR="00BB78A7" w:rsidRPr="00E7078A">
        <w:rPr>
          <w:rFonts w:ascii="Times New Roman" w:hAnsi="Times New Roman" w:cs="Times New Roman"/>
          <w:sz w:val="30"/>
          <w:szCs w:val="30"/>
        </w:rPr>
        <w:t xml:space="preserve"> </w:t>
      </w:r>
      <w:r w:rsidR="00BB78A7" w:rsidRPr="00E7078A">
        <w:rPr>
          <w:rFonts w:ascii="Times New Roman" w:hAnsi="Times New Roman" w:cs="Times New Roman"/>
          <w:sz w:val="30"/>
          <w:szCs w:val="30"/>
        </w:rPr>
        <w:br/>
      </w:r>
      <w:r>
        <w:rPr>
          <w:rFonts w:ascii="Times New Roman" w:hAnsi="Times New Roman" w:cs="Times New Roman"/>
          <w:sz w:val="30"/>
          <w:szCs w:val="30"/>
        </w:rPr>
        <w:t xml:space="preserve">     </w:t>
      </w:r>
      <w:r w:rsidR="00BB78A7" w:rsidRPr="00E7078A">
        <w:rPr>
          <w:rFonts w:ascii="Times New Roman" w:hAnsi="Times New Roman" w:cs="Times New Roman"/>
          <w:sz w:val="30"/>
          <w:szCs w:val="30"/>
        </w:rPr>
        <w:t xml:space="preserve">Как только  материал готов, можно приступать к занятиям. Но для начала предложите ребёнку размять ладошки, пальчики. Здесь Вам могут помочь следующие игры. </w:t>
      </w:r>
    </w:p>
    <w:p w:rsidR="00E7078A" w:rsidRDefault="00E7078A" w:rsidP="00BB78A7">
      <w:pPr>
        <w:pStyle w:val="a3"/>
        <w:rPr>
          <w:sz w:val="28"/>
          <w:szCs w:val="28"/>
        </w:rPr>
      </w:pPr>
    </w:p>
    <w:p w:rsidR="00E7078A" w:rsidRPr="00E7078A" w:rsidRDefault="00BB78A7" w:rsidP="00BB78A7">
      <w:pPr>
        <w:pStyle w:val="a3"/>
        <w:rPr>
          <w:sz w:val="28"/>
          <w:szCs w:val="28"/>
        </w:rPr>
      </w:pPr>
      <w:r>
        <w:rPr>
          <w:sz w:val="28"/>
          <w:szCs w:val="28"/>
        </w:rPr>
        <w:br/>
        <w:t xml:space="preserve"> </w:t>
      </w:r>
    </w:p>
    <w:p w:rsidR="00BB78A7" w:rsidRPr="00E7078A" w:rsidRDefault="00BB78A7" w:rsidP="00BB78A7">
      <w:pPr>
        <w:pStyle w:val="a3"/>
        <w:numPr>
          <w:ilvl w:val="0"/>
          <w:numId w:val="1"/>
        </w:numPr>
        <w:rPr>
          <w:rFonts w:ascii="Times New Roman" w:hAnsi="Times New Roman" w:cs="Times New Roman"/>
          <w:sz w:val="30"/>
          <w:szCs w:val="30"/>
        </w:rPr>
      </w:pPr>
      <w:r w:rsidRPr="00E7078A">
        <w:rPr>
          <w:rFonts w:ascii="Times New Roman" w:hAnsi="Times New Roman" w:cs="Times New Roman"/>
          <w:sz w:val="30"/>
          <w:szCs w:val="30"/>
        </w:rPr>
        <w:lastRenderedPageBreak/>
        <w:t>"Веселые брызги" - встряхивание и расслабление кистей рук в различном ритме, имитирующие разбрызгивание капель воды.</w:t>
      </w:r>
    </w:p>
    <w:p w:rsidR="00BB78A7" w:rsidRPr="00E7078A" w:rsidRDefault="00BB78A7" w:rsidP="00BB78A7">
      <w:pPr>
        <w:pStyle w:val="a3"/>
        <w:numPr>
          <w:ilvl w:val="0"/>
          <w:numId w:val="1"/>
        </w:numPr>
        <w:rPr>
          <w:rFonts w:ascii="Times New Roman" w:hAnsi="Times New Roman" w:cs="Times New Roman"/>
          <w:sz w:val="30"/>
          <w:szCs w:val="30"/>
        </w:rPr>
      </w:pPr>
      <w:r w:rsidRPr="00E7078A">
        <w:rPr>
          <w:rFonts w:ascii="Times New Roman" w:hAnsi="Times New Roman" w:cs="Times New Roman"/>
          <w:sz w:val="30"/>
          <w:szCs w:val="30"/>
        </w:rPr>
        <w:t>"Пальчики стучат" - выстукивание пальчиками одновременно всеми или поочередно по любой твердой поверхности.</w:t>
      </w:r>
    </w:p>
    <w:p w:rsidR="00E7078A" w:rsidRPr="00E7078A" w:rsidRDefault="00BB78A7" w:rsidP="00BB78A7">
      <w:pPr>
        <w:pStyle w:val="a3"/>
        <w:numPr>
          <w:ilvl w:val="0"/>
          <w:numId w:val="1"/>
        </w:numPr>
        <w:rPr>
          <w:rFonts w:ascii="Times New Roman" w:hAnsi="Times New Roman" w:cs="Times New Roman"/>
          <w:sz w:val="30"/>
          <w:szCs w:val="30"/>
        </w:rPr>
      </w:pPr>
      <w:r w:rsidRPr="00E7078A">
        <w:rPr>
          <w:rFonts w:ascii="Times New Roman" w:hAnsi="Times New Roman" w:cs="Times New Roman"/>
          <w:sz w:val="30"/>
          <w:szCs w:val="30"/>
        </w:rPr>
        <w:t xml:space="preserve">"Узнай предмет" - ребенку предлагается с помощью пальцев рук </w:t>
      </w:r>
      <w:r w:rsidR="00E7078A" w:rsidRPr="00E7078A">
        <w:rPr>
          <w:rFonts w:ascii="Times New Roman" w:hAnsi="Times New Roman" w:cs="Times New Roman"/>
          <w:sz w:val="30"/>
          <w:szCs w:val="30"/>
        </w:rPr>
        <w:t>"угадать" предмет, игрушки с ярко выраженными деталями.</w:t>
      </w:r>
    </w:p>
    <w:p w:rsidR="00E7078A" w:rsidRPr="00E7078A" w:rsidRDefault="00E7078A" w:rsidP="00BB78A7">
      <w:pPr>
        <w:pStyle w:val="a3"/>
        <w:numPr>
          <w:ilvl w:val="0"/>
          <w:numId w:val="1"/>
        </w:numPr>
        <w:rPr>
          <w:rFonts w:ascii="Times New Roman" w:hAnsi="Times New Roman" w:cs="Times New Roman"/>
          <w:sz w:val="30"/>
          <w:szCs w:val="30"/>
        </w:rPr>
      </w:pPr>
      <w:r w:rsidRPr="00E7078A">
        <w:rPr>
          <w:rFonts w:ascii="Times New Roman" w:hAnsi="Times New Roman" w:cs="Times New Roman"/>
          <w:sz w:val="30"/>
          <w:szCs w:val="30"/>
        </w:rPr>
        <w:t>"Пальчики здороваются" -  кончик большого пальца правой руки поочередно касается кончиков указательного, среднего, безымянного, мизинца.</w:t>
      </w:r>
    </w:p>
    <w:p w:rsidR="00E7078A" w:rsidRPr="00E7078A" w:rsidRDefault="00E7078A" w:rsidP="00BB78A7">
      <w:pPr>
        <w:pStyle w:val="a3"/>
        <w:numPr>
          <w:ilvl w:val="0"/>
          <w:numId w:val="1"/>
        </w:numPr>
        <w:rPr>
          <w:rFonts w:ascii="Times New Roman" w:hAnsi="Times New Roman" w:cs="Times New Roman"/>
          <w:sz w:val="30"/>
          <w:szCs w:val="30"/>
        </w:rPr>
      </w:pPr>
      <w:r w:rsidRPr="00E7078A">
        <w:rPr>
          <w:rFonts w:ascii="Times New Roman" w:hAnsi="Times New Roman" w:cs="Times New Roman"/>
          <w:sz w:val="30"/>
          <w:szCs w:val="30"/>
        </w:rPr>
        <w:t>"Торопливый жучок" - пальцы рук быстро передвигаются по поверхности стола.</w:t>
      </w:r>
    </w:p>
    <w:p w:rsidR="00E7078A" w:rsidRPr="00E7078A" w:rsidRDefault="00E7078A" w:rsidP="00BB78A7">
      <w:pPr>
        <w:pStyle w:val="a3"/>
        <w:numPr>
          <w:ilvl w:val="0"/>
          <w:numId w:val="1"/>
        </w:numPr>
        <w:rPr>
          <w:rFonts w:ascii="Times New Roman" w:hAnsi="Times New Roman" w:cs="Times New Roman"/>
          <w:sz w:val="30"/>
          <w:szCs w:val="30"/>
        </w:rPr>
      </w:pPr>
      <w:r w:rsidRPr="00E7078A">
        <w:rPr>
          <w:rFonts w:ascii="Times New Roman" w:hAnsi="Times New Roman" w:cs="Times New Roman"/>
          <w:sz w:val="30"/>
          <w:szCs w:val="30"/>
        </w:rPr>
        <w:t>"</w:t>
      </w:r>
      <w:proofErr w:type="spellStart"/>
      <w:proofErr w:type="gramStart"/>
      <w:r w:rsidRPr="00E7078A">
        <w:rPr>
          <w:rFonts w:ascii="Times New Roman" w:hAnsi="Times New Roman" w:cs="Times New Roman"/>
          <w:sz w:val="30"/>
          <w:szCs w:val="30"/>
        </w:rPr>
        <w:t>Сорока-белобока</w:t>
      </w:r>
      <w:proofErr w:type="spellEnd"/>
      <w:proofErr w:type="gramEnd"/>
      <w:r w:rsidRPr="00E7078A">
        <w:rPr>
          <w:rFonts w:ascii="Times New Roman" w:hAnsi="Times New Roman" w:cs="Times New Roman"/>
          <w:sz w:val="30"/>
          <w:szCs w:val="30"/>
        </w:rPr>
        <w:t>" - текст известного детского стишка сопровождается движениями пальцев рук. Данные упражнения развивают мелкую мускулатуру пальцев рук, создают хорошее настроение.</w:t>
      </w:r>
    </w:p>
    <w:p w:rsidR="00E7078A" w:rsidRPr="00E7078A" w:rsidRDefault="00E7078A" w:rsidP="00E7078A">
      <w:pPr>
        <w:pStyle w:val="a3"/>
        <w:rPr>
          <w:rFonts w:ascii="Times New Roman" w:hAnsi="Times New Roman" w:cs="Times New Roman"/>
          <w:sz w:val="30"/>
          <w:szCs w:val="30"/>
        </w:rPr>
      </w:pPr>
    </w:p>
    <w:p w:rsidR="00BB78A7" w:rsidRPr="00E7078A" w:rsidRDefault="00E7078A" w:rsidP="00E7078A">
      <w:pPr>
        <w:pStyle w:val="a3"/>
        <w:rPr>
          <w:rFonts w:ascii="Times New Roman" w:hAnsi="Times New Roman" w:cs="Times New Roman"/>
          <w:sz w:val="30"/>
          <w:szCs w:val="30"/>
        </w:rPr>
      </w:pPr>
      <w:r w:rsidRPr="00E7078A">
        <w:rPr>
          <w:rFonts w:ascii="Times New Roman" w:hAnsi="Times New Roman" w:cs="Times New Roman"/>
          <w:sz w:val="30"/>
          <w:szCs w:val="30"/>
        </w:rPr>
        <w:t xml:space="preserve">Далее предложите ребенку поиграть с "Волшебными картинками". Но непременное условие - Вы и Ваш ребенок должны быть в </w:t>
      </w:r>
      <w:proofErr w:type="gramStart"/>
      <w:r w:rsidRPr="00E7078A">
        <w:rPr>
          <w:rFonts w:ascii="Times New Roman" w:hAnsi="Times New Roman" w:cs="Times New Roman"/>
          <w:sz w:val="30"/>
          <w:szCs w:val="30"/>
        </w:rPr>
        <w:t>хорошем</w:t>
      </w:r>
      <w:proofErr w:type="gramEnd"/>
      <w:r w:rsidRPr="00E7078A">
        <w:rPr>
          <w:rFonts w:ascii="Times New Roman" w:hAnsi="Times New Roman" w:cs="Times New Roman"/>
          <w:sz w:val="30"/>
          <w:szCs w:val="30"/>
        </w:rPr>
        <w:t xml:space="preserve"> настроение.  </w:t>
      </w:r>
      <w:r w:rsidR="00BB78A7" w:rsidRPr="00E7078A">
        <w:rPr>
          <w:rFonts w:ascii="Times New Roman" w:hAnsi="Times New Roman" w:cs="Times New Roman"/>
          <w:sz w:val="30"/>
          <w:szCs w:val="30"/>
        </w:rPr>
        <w:br/>
      </w:r>
    </w:p>
    <w:p w:rsidR="00A53BBD" w:rsidRDefault="00A53BBD"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Default="00E7078A" w:rsidP="00A53BBD">
      <w:pPr>
        <w:jc w:val="center"/>
        <w:rPr>
          <w:rFonts w:ascii="Times New Roman" w:hAnsi="Times New Roman" w:cs="Times New Roman"/>
          <w:b/>
          <w:sz w:val="48"/>
          <w:szCs w:val="48"/>
        </w:rPr>
      </w:pPr>
    </w:p>
    <w:p w:rsidR="00E7078A" w:rsidRPr="00E7078A" w:rsidRDefault="00E7078A" w:rsidP="00E7078A">
      <w:pPr>
        <w:jc w:val="both"/>
        <w:rPr>
          <w:rFonts w:ascii="Times New Roman" w:hAnsi="Times New Roman" w:cs="Times New Roman"/>
          <w:sz w:val="30"/>
          <w:szCs w:val="30"/>
        </w:rPr>
      </w:pPr>
      <w:r w:rsidRPr="00E7078A">
        <w:rPr>
          <w:rFonts w:ascii="Times New Roman" w:hAnsi="Times New Roman" w:cs="Times New Roman"/>
          <w:b/>
          <w:sz w:val="30"/>
          <w:szCs w:val="30"/>
        </w:rPr>
        <w:lastRenderedPageBreak/>
        <w:t>Литература</w:t>
      </w:r>
      <w:r w:rsidRPr="00E7078A">
        <w:rPr>
          <w:rFonts w:ascii="Times New Roman" w:hAnsi="Times New Roman" w:cs="Times New Roman"/>
          <w:sz w:val="30"/>
          <w:szCs w:val="30"/>
        </w:rPr>
        <w:t>:</w:t>
      </w:r>
    </w:p>
    <w:p w:rsidR="00E7078A" w:rsidRPr="00E7078A" w:rsidRDefault="00E7078A" w:rsidP="00E7078A">
      <w:pPr>
        <w:pStyle w:val="a4"/>
        <w:numPr>
          <w:ilvl w:val="0"/>
          <w:numId w:val="2"/>
        </w:numPr>
        <w:jc w:val="both"/>
        <w:rPr>
          <w:rFonts w:ascii="Times New Roman" w:hAnsi="Times New Roman" w:cs="Times New Roman"/>
          <w:sz w:val="30"/>
          <w:szCs w:val="30"/>
        </w:rPr>
      </w:pPr>
      <w:r w:rsidRPr="00E7078A">
        <w:rPr>
          <w:rFonts w:ascii="Times New Roman" w:hAnsi="Times New Roman" w:cs="Times New Roman"/>
          <w:sz w:val="30"/>
          <w:szCs w:val="30"/>
        </w:rPr>
        <w:t xml:space="preserve">Бондаренко А.К., </w:t>
      </w:r>
      <w:proofErr w:type="spellStart"/>
      <w:r w:rsidRPr="00E7078A">
        <w:rPr>
          <w:rFonts w:ascii="Times New Roman" w:hAnsi="Times New Roman" w:cs="Times New Roman"/>
          <w:sz w:val="30"/>
          <w:szCs w:val="30"/>
        </w:rPr>
        <w:t>Матусик</w:t>
      </w:r>
      <w:proofErr w:type="spellEnd"/>
      <w:r w:rsidRPr="00E7078A">
        <w:rPr>
          <w:rFonts w:ascii="Times New Roman" w:hAnsi="Times New Roman" w:cs="Times New Roman"/>
          <w:sz w:val="30"/>
          <w:szCs w:val="30"/>
        </w:rPr>
        <w:t xml:space="preserve"> А.И. Воспитание детей в игре. - М.: Просвещение, 1979.</w:t>
      </w:r>
    </w:p>
    <w:p w:rsidR="00E7078A" w:rsidRPr="00E7078A" w:rsidRDefault="00E7078A" w:rsidP="00E7078A">
      <w:pPr>
        <w:pStyle w:val="a4"/>
        <w:numPr>
          <w:ilvl w:val="0"/>
          <w:numId w:val="2"/>
        </w:numPr>
        <w:jc w:val="both"/>
        <w:rPr>
          <w:rFonts w:ascii="Times New Roman" w:hAnsi="Times New Roman" w:cs="Times New Roman"/>
          <w:sz w:val="30"/>
          <w:szCs w:val="30"/>
        </w:rPr>
      </w:pPr>
      <w:proofErr w:type="spellStart"/>
      <w:r w:rsidRPr="00E7078A">
        <w:rPr>
          <w:rFonts w:ascii="Times New Roman" w:hAnsi="Times New Roman" w:cs="Times New Roman"/>
          <w:sz w:val="30"/>
          <w:szCs w:val="30"/>
        </w:rPr>
        <w:t>Лэндрет</w:t>
      </w:r>
      <w:proofErr w:type="spellEnd"/>
      <w:r w:rsidRPr="00E7078A">
        <w:rPr>
          <w:rFonts w:ascii="Times New Roman" w:hAnsi="Times New Roman" w:cs="Times New Roman"/>
          <w:sz w:val="30"/>
          <w:szCs w:val="30"/>
        </w:rPr>
        <w:t xml:space="preserve"> Г.Л. Игровая терапия: искусство отношений. М.: Международная Педагогическая академия. 1994.</w:t>
      </w:r>
    </w:p>
    <w:p w:rsidR="00E7078A" w:rsidRPr="00E7078A" w:rsidRDefault="00E7078A" w:rsidP="00E7078A">
      <w:pPr>
        <w:pStyle w:val="a4"/>
        <w:numPr>
          <w:ilvl w:val="0"/>
          <w:numId w:val="2"/>
        </w:numPr>
        <w:jc w:val="both"/>
        <w:rPr>
          <w:rFonts w:ascii="Times New Roman" w:hAnsi="Times New Roman" w:cs="Times New Roman"/>
          <w:sz w:val="30"/>
          <w:szCs w:val="30"/>
        </w:rPr>
      </w:pPr>
      <w:proofErr w:type="spellStart"/>
      <w:r w:rsidRPr="00E7078A">
        <w:rPr>
          <w:rFonts w:ascii="Times New Roman" w:hAnsi="Times New Roman" w:cs="Times New Roman"/>
          <w:sz w:val="30"/>
          <w:szCs w:val="30"/>
        </w:rPr>
        <w:t>Люблинская</w:t>
      </w:r>
      <w:proofErr w:type="spellEnd"/>
      <w:r w:rsidRPr="00E7078A">
        <w:rPr>
          <w:rFonts w:ascii="Times New Roman" w:hAnsi="Times New Roman" w:cs="Times New Roman"/>
          <w:sz w:val="30"/>
          <w:szCs w:val="30"/>
        </w:rPr>
        <w:t xml:space="preserve">  А.А. Воспитателю о развитии ребенка. - М.: Просвещение, 1972. </w:t>
      </w:r>
    </w:p>
    <w:sectPr w:rsidR="00E7078A" w:rsidRPr="00E70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85D9D"/>
    <w:multiLevelType w:val="hybridMultilevel"/>
    <w:tmpl w:val="28AC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73124E"/>
    <w:multiLevelType w:val="hybridMultilevel"/>
    <w:tmpl w:val="B78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53BBD"/>
    <w:rsid w:val="007115E8"/>
    <w:rsid w:val="00A53BBD"/>
    <w:rsid w:val="00BB78A7"/>
    <w:rsid w:val="00E70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8A7"/>
    <w:pPr>
      <w:spacing w:after="0" w:line="240" w:lineRule="auto"/>
    </w:pPr>
  </w:style>
  <w:style w:type="paragraph" w:styleId="a4">
    <w:name w:val="List Paragraph"/>
    <w:basedOn w:val="a"/>
    <w:uiPriority w:val="34"/>
    <w:qFormat/>
    <w:rsid w:val="00E70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2014-02-04T10:37:00Z</dcterms:created>
  <dcterms:modified xsi:type="dcterms:W3CDTF">2014-02-04T11:23:00Z</dcterms:modified>
</cp:coreProperties>
</file>