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36" w:rsidRPr="00325A36" w:rsidRDefault="00325A36" w:rsidP="00325A36">
      <w:pPr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 w:rsidRPr="00325A36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Как научить ребенка пользоваться ножницами?</w:t>
      </w:r>
    </w:p>
    <w:p w:rsidR="00325A36" w:rsidRPr="00325A36" w:rsidRDefault="00325A36" w:rsidP="00325A36">
      <w:pPr>
        <w:spacing w:after="0" w:line="300" w:lineRule="atLeast"/>
        <w:ind w:left="209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57500" cy="2057400"/>
            <wp:effectExtent l="19050" t="0" r="0" b="0"/>
            <wp:docPr id="3" name="Рисунок 3" descr="как научить ребенка пользоваться ножниц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учить ребенка пользоваться ножниц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A36" w:rsidRPr="00325A36" w:rsidRDefault="00325A36" w:rsidP="00325A36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Сегодня мы с Вами поговорим о том, как научить ребенка пользоваться ножницами, как научить ребенка вырезать ножницами. Дети с рождения знают, что такое ножницы. Ведь они постоянно видят, как взрослые подрезают им ногти. Естественно, что процесс пользования этим приспособлением вызывает у них явный интерес. Но, родители задаются рядом вопросов, связанных с этим предметом. Например, когда можно начинать давать ребенку в руки ножницы, как научить его обращаться с ними, как уберечь кроху от травм? Однозначного ответа нет. Ведь все дети разные. Присмотритесь внимательно к карапузу. Если он проявляет к ножницам интерес и может нормально держать их в руках – обязательно дайте попробовать резать и научите ими правильно пользоваться. Некоторые родители вообще не дают детям  ножницы в целях безопасности. Но, подобный запрет – это не лучший способ защиты, он наоборот больше стимулирует познавательную деятельность .</w:t>
      </w:r>
    </w:p>
    <w:p w:rsidR="00325A36" w:rsidRPr="00325A36" w:rsidRDefault="00325A36" w:rsidP="00325A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25A36">
        <w:rPr>
          <w:rFonts w:ascii="Times New Roman" w:eastAsia="Times New Roman" w:hAnsi="Times New Roman" w:cs="Times New Roman"/>
          <w:b/>
          <w:bCs/>
          <w:color w:val="1515B3"/>
          <w:sz w:val="32"/>
          <w:lang w:eastAsia="ru-RU"/>
        </w:rPr>
        <w:t>Покупаем безопасные ножницы.</w:t>
      </w:r>
    </w:p>
    <w:p w:rsidR="00325A36" w:rsidRPr="00325A36" w:rsidRDefault="00325A36" w:rsidP="00325A36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Знаете ли Вы, что для детского творчества есть специальные модели – безопасные. Они, как правило, небольшие по размеру, адаптированы под детские руки, легкие, удобные, с закругленными кончиками. Они защищены от того, что ребенок может пораниться во время работы. Существуют даже ножницы, у которых лезвия закрыты пластиком.</w:t>
      </w:r>
    </w:p>
    <w:p w:rsidR="00325A36" w:rsidRPr="00325A36" w:rsidRDefault="00325A36" w:rsidP="00325A36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Покажите ребёнку , как правильно нужно держать ножницы в руках и как резать. Первые движения по раскрытию и закрытию ножниц проделайте без бумаги, потренируйтесь в воздухе. После того, как карапуз поймет принцип действия, переходите на бумагу.</w:t>
      </w:r>
    </w:p>
    <w:p w:rsidR="00325A36" w:rsidRPr="00325A36" w:rsidRDefault="00325A36" w:rsidP="00325A36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Обязательно объясните  правила безопасного обращения с ножницами:</w:t>
      </w:r>
    </w:p>
    <w:p w:rsidR="00325A36" w:rsidRPr="00325A36" w:rsidRDefault="00325A36" w:rsidP="00325A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1.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Ножницы – это инструмент для резки, и совсем не игрушка. Они острые, поэтому – опасные. Если их неправильно использовать, можно пораниться.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2.</w:t>
      </w:r>
      <w:r w:rsidRPr="00325A36">
        <w:rPr>
          <w:rFonts w:ascii="Times New Roman" w:eastAsia="Times New Roman" w:hAnsi="Times New Roman" w:cs="Times New Roman"/>
          <w:color w:val="1515B3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Ножницами можно резать картон, бумагу, ткань, нитки, вырезать различные элементы для аппликаций, и нельзя бросать, махать, бегать с ними, прыгать, подносить к лицу, брать без разрешения.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3.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Передавать ножницы нужно  только закрытыми (с сомкнутыми лезвиями), кольцами вперед.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4.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этим инструментом можно работать только, сидя за столом.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5.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раз после работы ножницы нужно класть на место.</w:t>
      </w:r>
    </w:p>
    <w:p w:rsidR="00325A36" w:rsidRPr="00325A36" w:rsidRDefault="00325A36" w:rsidP="00325A36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разрешайте ребенку играть и баловаться с ножницами! Они должны использоваться строго по назначению.</w:t>
      </w:r>
    </w:p>
    <w:p w:rsidR="00325A36" w:rsidRPr="00325A36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5A36" w:rsidRPr="00325A36" w:rsidRDefault="00325A36" w:rsidP="00325A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25A36">
        <w:rPr>
          <w:rFonts w:ascii="Times New Roman" w:eastAsia="Times New Roman" w:hAnsi="Times New Roman" w:cs="Times New Roman"/>
          <w:b/>
          <w:bCs/>
          <w:color w:val="1515B3"/>
          <w:sz w:val="32"/>
          <w:lang w:eastAsia="ru-RU"/>
        </w:rPr>
        <w:t>Как научить ребенка пользоваться ножницами? Как научить ребенка вырезать ножницами?</w:t>
      </w:r>
    </w:p>
    <w:p w:rsidR="00325A36" w:rsidRPr="00325A36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5A36">
        <w:rPr>
          <w:rFonts w:ascii="Times New Roman" w:eastAsia="Times New Roman" w:hAnsi="Times New Roman" w:cs="Times New Roman"/>
          <w:i/>
          <w:iCs/>
          <w:color w:val="1515B3"/>
          <w:sz w:val="21"/>
          <w:lang w:eastAsia="ru-RU"/>
        </w:rPr>
        <w:t>Какими должны быть первые занятия с ножницами?</w:t>
      </w:r>
    </w:p>
    <w:p w:rsidR="00325A36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Сначала ребенок должен научиться нарезать бумагу на кусочки и делать «бахрому». Помните, что процесс разрезания и нарезания хорошо влияет на развитие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hyperlink r:id="rId6" w:tgtFrame="_blank" w:tooltip="Развитие мелкой моторики у детей" w:history="1">
        <w:r w:rsidRPr="00325A36">
          <w:rPr>
            <w:rFonts w:ascii="Times New Roman" w:eastAsia="Times New Roman" w:hAnsi="Times New Roman" w:cs="Times New Roman"/>
            <w:color w:val="3366CC"/>
            <w:sz w:val="21"/>
            <w:lang w:eastAsia="ru-RU"/>
          </w:rPr>
          <w:t>мелкой моторики</w:t>
        </w:r>
      </w:hyperlink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усидчивости, терпеливости и других полезных качеств.</w:t>
      </w:r>
    </w:p>
    <w:p w:rsidR="00325A36" w:rsidRPr="00325A36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5A36" w:rsidRPr="00325A36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5A36">
        <w:rPr>
          <w:rFonts w:ascii="Times New Roman" w:eastAsia="Times New Roman" w:hAnsi="Times New Roman" w:cs="Times New Roman"/>
          <w:i/>
          <w:iCs/>
          <w:color w:val="1515B3"/>
          <w:sz w:val="21"/>
          <w:lang w:eastAsia="ru-RU"/>
        </w:rPr>
        <w:t>В каком возрасте ребенок способен научиться пользоваться ножницами?</w:t>
      </w:r>
    </w:p>
    <w:p w:rsidR="00325A36" w:rsidRPr="00325A36" w:rsidRDefault="00325A36" w:rsidP="00325A36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трех-четырех лет дети уже могут делать небольшие разрезы на бумаге, а к 5-6 годам хорошо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резать.</w:t>
      </w:r>
    </w:p>
    <w:p w:rsidR="00325A36" w:rsidRPr="00325A36" w:rsidRDefault="00325A36" w:rsidP="00325A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25A36">
        <w:rPr>
          <w:rFonts w:ascii="Times New Roman" w:eastAsia="Times New Roman" w:hAnsi="Times New Roman" w:cs="Times New Roman"/>
          <w:b/>
          <w:bCs/>
          <w:color w:val="1515B3"/>
          <w:sz w:val="32"/>
          <w:lang w:eastAsia="ru-RU"/>
        </w:rPr>
        <w:t>Как правильно держать ножницы?</w:t>
      </w:r>
    </w:p>
    <w:p w:rsidR="00325A36" w:rsidRPr="00325A36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1.</w:t>
      </w:r>
      <w:r w:rsidRPr="00325A36">
        <w:rPr>
          <w:rFonts w:ascii="Times New Roman" w:eastAsia="Times New Roman" w:hAnsi="Times New Roman" w:cs="Times New Roman"/>
          <w:color w:val="1515B3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Ребенок должен держать руку так, чтобы большой палец находился вверху. Взрослому нужно надеть на пальчик одно из колец ножниц.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2.</w:t>
      </w:r>
      <w:r w:rsidRPr="00325A36">
        <w:rPr>
          <w:rFonts w:ascii="Times New Roman" w:eastAsia="Times New Roman" w:hAnsi="Times New Roman" w:cs="Times New Roman"/>
          <w:color w:val="1515B3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второе кольцо малыш сам должен продеть указательный палец.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3.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удобства, во второе кольцо можно продеть и кончик среднего пальца.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4.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Мизинец и безымянный палец нужно подогнуть, чтобы они упирались в ладонь.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5.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того чтобы научить ребенка правильно держать ножницы, поднимите лист бумаги выше уровня его глаз. Если кроха захочет ее порезать, он автоматически возьмет ножницы правильно.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6.</w:t>
      </w:r>
      <w:r w:rsidRPr="00325A36">
        <w:rPr>
          <w:rFonts w:ascii="Times New Roman" w:eastAsia="Times New Roman" w:hAnsi="Times New Roman" w:cs="Times New Roman"/>
          <w:color w:val="1515B3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Помните, что работать с ножницами нужно, сидя за столом. Ноги ребенка должны упираться в пол. Локти – лежать на столе. Колени – согнуты под прямым углом.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7.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процессе вырезания руки должны быть немного прижаты к телу.</w:t>
      </w:r>
    </w:p>
    <w:p w:rsidR="00325A36" w:rsidRPr="00325A36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5A36">
        <w:rPr>
          <w:rFonts w:ascii="Times New Roman" w:eastAsia="Times New Roman" w:hAnsi="Times New Roman" w:cs="Times New Roman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238750" cy="3552825"/>
            <wp:effectExtent l="19050" t="0" r="0" b="0"/>
            <wp:docPr id="5" name="Рисунок 5" descr="как научить ребенка пользоваться ножницам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учить ребенка пользоваться ножницам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A36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515B3"/>
          <w:sz w:val="28"/>
          <w:lang w:eastAsia="ru-RU"/>
        </w:rPr>
      </w:pPr>
    </w:p>
    <w:p w:rsidR="00325A36" w:rsidRPr="00325A36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25A36">
        <w:rPr>
          <w:rFonts w:ascii="Times New Roman" w:eastAsia="Times New Roman" w:hAnsi="Times New Roman" w:cs="Times New Roman"/>
          <w:i/>
          <w:iCs/>
          <w:color w:val="1515B3"/>
          <w:sz w:val="28"/>
          <w:lang w:eastAsia="ru-RU"/>
        </w:rPr>
        <w:t>Чему должен научиться ребёнок , и в какой последовательности?</w:t>
      </w:r>
    </w:p>
    <w:p w:rsidR="00325A36" w:rsidRDefault="00325A36" w:rsidP="00325A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1.</w:t>
      </w:r>
      <w:r w:rsidRPr="00325A36">
        <w:rPr>
          <w:rFonts w:ascii="Times New Roman" w:eastAsia="Times New Roman" w:hAnsi="Times New Roman" w:cs="Times New Roman"/>
          <w:color w:val="1515B3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Правильно держать ножницы.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2.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Открывать и закрывать их.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3.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Проявлять интерес к ним.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lastRenderedPageBreak/>
        <w:t>4.</w:t>
      </w:r>
      <w:r w:rsidRPr="00325A36">
        <w:rPr>
          <w:rFonts w:ascii="Times New Roman" w:eastAsia="Times New Roman" w:hAnsi="Times New Roman" w:cs="Times New Roman"/>
          <w:color w:val="1515B3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Разрезать либо отрезать кусок бумаги, нарезать «бахрому».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5.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Отрезать кусок бумаги, делая два, и более, последовательных надрезов.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6.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Разрезать лист пополам.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7.</w:t>
      </w:r>
      <w:r w:rsidRPr="00325A36">
        <w:rPr>
          <w:rFonts w:ascii="Times New Roman" w:eastAsia="Times New Roman" w:hAnsi="Times New Roman" w:cs="Times New Roman"/>
          <w:color w:val="1515B3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Вырезать квадрат и любую другую геометрическую фигуру.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8.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Вырезать более сложную фигуру.</w:t>
      </w:r>
    </w:p>
    <w:p w:rsidR="00325A36" w:rsidRPr="00325A36" w:rsidRDefault="00325A36" w:rsidP="00325A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5A36" w:rsidRPr="00325A36" w:rsidRDefault="00325A36" w:rsidP="00325A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25A36">
        <w:rPr>
          <w:rFonts w:ascii="Times New Roman" w:eastAsia="Times New Roman" w:hAnsi="Times New Roman" w:cs="Times New Roman"/>
          <w:b/>
          <w:bCs/>
          <w:color w:val="1515B3"/>
          <w:sz w:val="32"/>
          <w:lang w:eastAsia="ru-RU"/>
        </w:rPr>
        <w:t xml:space="preserve">Как научить ребенка вырезать ножницами? Какие задания можно использовать, чтобы закрепить навык </w:t>
      </w:r>
      <w:r>
        <w:rPr>
          <w:rFonts w:ascii="Times New Roman" w:eastAsia="Times New Roman" w:hAnsi="Times New Roman" w:cs="Times New Roman"/>
          <w:b/>
          <w:bCs/>
          <w:color w:val="1515B3"/>
          <w:sz w:val="32"/>
          <w:lang w:eastAsia="ru-RU"/>
        </w:rPr>
        <w:t>вырезыва</w:t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32"/>
          <w:lang w:eastAsia="ru-RU"/>
        </w:rPr>
        <w:t>ния?</w:t>
      </w:r>
    </w:p>
    <w:p w:rsidR="00325A36" w:rsidRDefault="00325A36" w:rsidP="00325A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1.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Разрезать полоску бумаги на квадраты, которые можно использовать в аппликациях.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2.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Нарезать из бумаги тонкие полоски.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3.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Косо срезать у прямоугольного листа концы.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4.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 квадрата вырезать круг, постепенно округляя его края ножницами.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5.</w:t>
      </w:r>
      <w:r w:rsidRPr="00325A3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Сложить прямоугольный листик бумаги пополам и вырезать из него половину формы какого-то фрукта, гриба, бабочки, цветка, дерева так, чтобы на развороте получилась целая композиция.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25A36">
        <w:rPr>
          <w:rFonts w:ascii="Times New Roman" w:eastAsia="Times New Roman" w:hAnsi="Times New Roman" w:cs="Times New Roman"/>
          <w:b/>
          <w:bCs/>
          <w:color w:val="1515B3"/>
          <w:sz w:val="21"/>
          <w:lang w:eastAsia="ru-RU"/>
        </w:rPr>
        <w:t>6.</w:t>
      </w:r>
      <w:r w:rsidRPr="00325A36">
        <w:rPr>
          <w:rFonts w:ascii="Times New Roman" w:eastAsia="Times New Roman" w:hAnsi="Times New Roman" w:cs="Times New Roman"/>
          <w:color w:val="1515B3"/>
          <w:sz w:val="21"/>
          <w:lang w:eastAsia="ru-RU"/>
        </w:rPr>
        <w:t> </w:t>
      </w: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Вырезать снежинки и цветы, складывая бумажный квадрат несколько раз.</w:t>
      </w:r>
    </w:p>
    <w:p w:rsidR="00325A36" w:rsidRPr="00325A36" w:rsidRDefault="00325A36" w:rsidP="00325A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5A36" w:rsidRPr="00325A36" w:rsidRDefault="00325A36" w:rsidP="00325A36">
      <w:pPr>
        <w:spacing w:after="36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5A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так, соблюдая несложные правила и используя простые задания можно быстро научить ребенка резать и пользоваться ножницами.</w:t>
      </w:r>
    </w:p>
    <w:p w:rsidR="00600CBB" w:rsidRPr="00325A36" w:rsidRDefault="00325A36" w:rsidP="00325A36">
      <w:pPr>
        <w:rPr>
          <w:rFonts w:ascii="Times New Roman" w:hAnsi="Times New Roman" w:cs="Times New Roman"/>
        </w:rPr>
      </w:pPr>
      <w:r w:rsidRPr="00325A3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325A3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sectPr w:rsidR="00600CBB" w:rsidRPr="00325A36" w:rsidSect="0060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5A36"/>
    <w:rsid w:val="00325A36"/>
    <w:rsid w:val="00600CBB"/>
    <w:rsid w:val="00AE3F6D"/>
    <w:rsid w:val="00E9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BB"/>
  </w:style>
  <w:style w:type="paragraph" w:styleId="2">
    <w:name w:val="heading 2"/>
    <w:basedOn w:val="a"/>
    <w:link w:val="20"/>
    <w:uiPriority w:val="9"/>
    <w:qFormat/>
    <w:rsid w:val="00325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5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A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25A36"/>
  </w:style>
  <w:style w:type="paragraph" w:styleId="a3">
    <w:name w:val="Normal (Web)"/>
    <w:basedOn w:val="a"/>
    <w:uiPriority w:val="99"/>
    <w:semiHidden/>
    <w:unhideWhenUsed/>
    <w:rsid w:val="0032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A36"/>
    <w:rPr>
      <w:b/>
      <w:bCs/>
    </w:rPr>
  </w:style>
  <w:style w:type="character" w:styleId="a5">
    <w:name w:val="Hyperlink"/>
    <w:basedOn w:val="a0"/>
    <w:uiPriority w:val="99"/>
    <w:semiHidden/>
    <w:unhideWhenUsed/>
    <w:rsid w:val="00325A36"/>
    <w:rPr>
      <w:color w:val="0000FF"/>
      <w:u w:val="single"/>
    </w:rPr>
  </w:style>
  <w:style w:type="character" w:styleId="a6">
    <w:name w:val="Emphasis"/>
    <w:basedOn w:val="a0"/>
    <w:uiPriority w:val="20"/>
    <w:qFormat/>
    <w:rsid w:val="00325A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2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karapysik.ru/wp-content/uploads/2015/04/59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arapysik.ru/razvitie-melkoj-motoriki-u-rebenk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EA5B5-407F-4F1F-B46F-6E212E3C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2015-10-20T19:46:00Z</dcterms:created>
  <dcterms:modified xsi:type="dcterms:W3CDTF">2015-10-20T19:53:00Z</dcterms:modified>
</cp:coreProperties>
</file>