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FB" w:rsidRDefault="00966F75" w:rsidP="00961BFB">
      <w:pPr>
        <w:pStyle w:val="a3"/>
        <w:jc w:val="center"/>
        <w:rPr>
          <w:b/>
          <w:sz w:val="28"/>
          <w:szCs w:val="28"/>
        </w:rPr>
      </w:pPr>
      <w:r w:rsidRPr="00961BFB">
        <w:rPr>
          <w:b/>
          <w:sz w:val="28"/>
          <w:szCs w:val="28"/>
        </w:rPr>
        <w:t>Психолого-педагогические проблемы</w:t>
      </w:r>
    </w:p>
    <w:p w:rsidR="00966F75" w:rsidRPr="00961BFB" w:rsidRDefault="00966F75" w:rsidP="00961BFB">
      <w:pPr>
        <w:pStyle w:val="a3"/>
        <w:jc w:val="center"/>
        <w:rPr>
          <w:b/>
          <w:sz w:val="28"/>
          <w:szCs w:val="28"/>
        </w:rPr>
      </w:pPr>
      <w:r w:rsidRPr="00961BFB">
        <w:rPr>
          <w:b/>
          <w:sz w:val="28"/>
          <w:szCs w:val="28"/>
        </w:rPr>
        <w:t xml:space="preserve"> развития связной монологической речи у дошкольников</w:t>
      </w:r>
    </w:p>
    <w:p w:rsidR="00966F75" w:rsidRPr="005A6935" w:rsidRDefault="00961BFB" w:rsidP="00961BFB">
      <w:pPr>
        <w:pStyle w:val="a3"/>
        <w:rPr>
          <w:sz w:val="26"/>
          <w:szCs w:val="26"/>
        </w:rPr>
      </w:pPr>
      <w:r>
        <w:rPr>
          <w:sz w:val="24"/>
          <w:szCs w:val="24"/>
        </w:rPr>
        <w:t xml:space="preserve">        </w:t>
      </w:r>
      <w:r w:rsidR="007E6A15" w:rsidRPr="005A6935">
        <w:rPr>
          <w:sz w:val="26"/>
          <w:szCs w:val="26"/>
        </w:rPr>
        <w:t>Ц</w:t>
      </w:r>
      <w:r w:rsidR="00966F75" w:rsidRPr="005A6935">
        <w:rPr>
          <w:sz w:val="26"/>
          <w:szCs w:val="26"/>
        </w:rPr>
        <w:t>ентральным новообразованием у де</w:t>
      </w:r>
      <w:r w:rsidR="007E6A15" w:rsidRPr="005A6935">
        <w:rPr>
          <w:sz w:val="26"/>
          <w:szCs w:val="26"/>
        </w:rPr>
        <w:t xml:space="preserve">тей дошкольного возраста является </w:t>
      </w:r>
      <w:r w:rsidR="00966F75" w:rsidRPr="005A6935">
        <w:rPr>
          <w:sz w:val="26"/>
          <w:szCs w:val="26"/>
        </w:rPr>
        <w:t>вообра</w:t>
      </w:r>
      <w:r w:rsidR="007E6A15" w:rsidRPr="005A6935">
        <w:rPr>
          <w:sz w:val="26"/>
          <w:szCs w:val="26"/>
        </w:rPr>
        <w:t>жение. Известно, что оно</w:t>
      </w:r>
      <w:r w:rsidR="00966F75" w:rsidRPr="005A6935">
        <w:rPr>
          <w:sz w:val="26"/>
          <w:szCs w:val="26"/>
        </w:rPr>
        <w:t xml:space="preserve"> появляется у ребенка в качестве самостоятельной психической функции лишь в </w:t>
      </w:r>
      <w:proofErr w:type="spellStart"/>
      <w:r w:rsidR="00966F75" w:rsidRPr="005A6935">
        <w:rPr>
          <w:sz w:val="26"/>
          <w:szCs w:val="26"/>
        </w:rPr>
        <w:t>предшкольном</w:t>
      </w:r>
      <w:proofErr w:type="spellEnd"/>
      <w:r w:rsidR="00966F75" w:rsidRPr="005A6935">
        <w:rPr>
          <w:sz w:val="26"/>
          <w:szCs w:val="26"/>
        </w:rPr>
        <w:t xml:space="preserve"> возрасте и означает, что ребенок понимает поставленную задачу что-то вообразить.</w:t>
      </w:r>
    </w:p>
    <w:p w:rsidR="00966F75" w:rsidRPr="005A6935" w:rsidRDefault="00966F75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>Остановимся на умении ребенка 5-7 лет сочинить сказку или историю, придумать события, которые не изображены на картинке, но о которых можно догадаться или составить рассказ на предложенную педагогом тему. Это по форме должен быть монолог, т.е. связная речь одного лица.</w:t>
      </w:r>
    </w:p>
    <w:p w:rsidR="00966F75" w:rsidRPr="005A6935" w:rsidRDefault="00966F75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>«...В основе литературного языка, - пишет Щерба Л.В., - лежит монолог, рассказ, противополагаемый диалогу – разговорной речи... Монолог – это уже организованная система облеченных в словесную форму мыслей, отнюдь не являющихся репликой, а преднамерен</w:t>
      </w:r>
      <w:r w:rsidR="00961BFB" w:rsidRPr="005A6935">
        <w:rPr>
          <w:sz w:val="26"/>
          <w:szCs w:val="26"/>
        </w:rPr>
        <w:t>ным воздействием на окружающих</w:t>
      </w:r>
      <w:r w:rsidR="007E6A15" w:rsidRPr="005A6935">
        <w:rPr>
          <w:sz w:val="26"/>
          <w:szCs w:val="26"/>
        </w:rPr>
        <w:t xml:space="preserve">...» </w:t>
      </w:r>
    </w:p>
    <w:p w:rsidR="00966F75" w:rsidRPr="005A6935" w:rsidRDefault="00961BFB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 xml:space="preserve">       </w:t>
      </w:r>
      <w:r w:rsidR="00966F75" w:rsidRPr="005A6935">
        <w:rPr>
          <w:sz w:val="26"/>
          <w:szCs w:val="26"/>
        </w:rPr>
        <w:t>Как известно, в монологической речи используется всё многообразие простых и сложных синтаксических конструкций литературного языка, которые и делают речь связной, предложения с однородными членами, с обособленными оборотами.</w:t>
      </w:r>
    </w:p>
    <w:p w:rsidR="00966F75" w:rsidRPr="005A6935" w:rsidRDefault="007E6A15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>Следовательно</w:t>
      </w:r>
      <w:r w:rsidR="00966F75" w:rsidRPr="005A6935">
        <w:rPr>
          <w:sz w:val="26"/>
          <w:szCs w:val="26"/>
        </w:rPr>
        <w:t>, ребенок, не владеющий разными типами связной монологической речи</w:t>
      </w:r>
      <w:r w:rsidR="00961BFB" w:rsidRPr="005A6935">
        <w:rPr>
          <w:sz w:val="26"/>
          <w:szCs w:val="26"/>
        </w:rPr>
        <w:t>,</w:t>
      </w:r>
      <w:r w:rsidR="00966F75" w:rsidRPr="005A6935">
        <w:rPr>
          <w:sz w:val="26"/>
          <w:szCs w:val="26"/>
        </w:rPr>
        <w:t xml:space="preserve"> не может сочинять сказки, истории, а также рассуждать, делать обобщения, выводы.</w:t>
      </w:r>
    </w:p>
    <w:p w:rsidR="00966F75" w:rsidRPr="005A6935" w:rsidRDefault="00966F75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>Проблемы, выявленные в ходе исследовательской деятельности в вопросах развития связной монологической речи, представляются весьма серьезными.</w:t>
      </w:r>
    </w:p>
    <w:p w:rsidR="00966F75" w:rsidRPr="005A6935" w:rsidRDefault="003C1053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 xml:space="preserve">Тем не менее, </w:t>
      </w:r>
      <w:r w:rsidR="00966F75" w:rsidRPr="005A6935">
        <w:rPr>
          <w:sz w:val="26"/>
          <w:szCs w:val="26"/>
        </w:rPr>
        <w:t>монологу надо учить. В малок</w:t>
      </w:r>
      <w:r w:rsidRPr="005A6935">
        <w:rPr>
          <w:sz w:val="26"/>
          <w:szCs w:val="26"/>
        </w:rPr>
        <w:t xml:space="preserve">ультурной среде только немногие </w:t>
      </w:r>
      <w:r w:rsidR="00966F75" w:rsidRPr="005A6935">
        <w:rPr>
          <w:sz w:val="26"/>
          <w:szCs w:val="26"/>
        </w:rPr>
        <w:t xml:space="preserve"> люди с тем или иным литературным дарованием, способны к монологу, большинство не в состоянии ничего связн</w:t>
      </w:r>
      <w:r w:rsidRPr="005A6935">
        <w:rPr>
          <w:sz w:val="26"/>
          <w:szCs w:val="26"/>
        </w:rPr>
        <w:t>о рассказать</w:t>
      </w:r>
      <w:r w:rsidR="00966F75" w:rsidRPr="005A6935">
        <w:rPr>
          <w:sz w:val="26"/>
          <w:szCs w:val="26"/>
        </w:rPr>
        <w:t>. Начинать учить монологу в школе поздно, предварительные навыки монологической речи надо развивать до школы.</w:t>
      </w:r>
    </w:p>
    <w:p w:rsidR="00966F75" w:rsidRPr="005A6935" w:rsidRDefault="00966F75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>Для определения стратегии коррекционно-речевой работы педагог</w:t>
      </w:r>
      <w:r w:rsidR="003C1053" w:rsidRPr="005A6935">
        <w:rPr>
          <w:sz w:val="26"/>
          <w:szCs w:val="26"/>
        </w:rPr>
        <w:t xml:space="preserve"> (психолог)</w:t>
      </w:r>
      <w:r w:rsidRPr="005A6935">
        <w:rPr>
          <w:sz w:val="26"/>
          <w:szCs w:val="26"/>
        </w:rPr>
        <w:t xml:space="preserve"> прежде </w:t>
      </w:r>
      <w:proofErr w:type="gramStart"/>
      <w:r w:rsidRPr="005A6935">
        <w:rPr>
          <w:sz w:val="26"/>
          <w:szCs w:val="26"/>
        </w:rPr>
        <w:t>всего</w:t>
      </w:r>
      <w:proofErr w:type="gramEnd"/>
      <w:r w:rsidRPr="005A6935">
        <w:rPr>
          <w:sz w:val="26"/>
          <w:szCs w:val="26"/>
        </w:rPr>
        <w:t xml:space="preserve"> наблюдает за детьми в процессе их естественного общения, речевого сопровождения продуктивной деятельности, занятий, игр. И в то же время собирает сведения о речевом развитии ребенка вне детского сада. С этой целью родным и близким предлагается ответить на ряд вопросов анкеты. В результате ответы родителей дают представление о речевой культуре членов семьи, о том, какие книги читают ребенку, как и с кем, он проводит выходные дни, отпуск.</w:t>
      </w:r>
    </w:p>
    <w:p w:rsidR="00966F75" w:rsidRPr="005A6935" w:rsidRDefault="00966F75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 xml:space="preserve">К сожалению, все чаще оказывается, что в стенах дома </w:t>
      </w:r>
      <w:r w:rsidR="003C1053" w:rsidRPr="005A6935">
        <w:rPr>
          <w:sz w:val="26"/>
          <w:szCs w:val="26"/>
        </w:rPr>
        <w:t>родители, н</w:t>
      </w:r>
      <w:r w:rsidRPr="005A6935">
        <w:rPr>
          <w:sz w:val="26"/>
          <w:szCs w:val="26"/>
        </w:rPr>
        <w:t xml:space="preserve">е задумываясь о том, </w:t>
      </w:r>
      <w:r w:rsidR="003C1053" w:rsidRPr="005A6935">
        <w:rPr>
          <w:sz w:val="26"/>
          <w:szCs w:val="26"/>
        </w:rPr>
        <w:t xml:space="preserve">что их слушает ребенок, </w:t>
      </w:r>
      <w:r w:rsidRPr="005A6935">
        <w:rPr>
          <w:sz w:val="26"/>
          <w:szCs w:val="26"/>
        </w:rPr>
        <w:t xml:space="preserve"> употребляют такие выражения, как «короче», «ну, типа», «</w:t>
      </w:r>
      <w:proofErr w:type="spellStart"/>
      <w:r w:rsidRPr="005A6935">
        <w:rPr>
          <w:sz w:val="26"/>
          <w:szCs w:val="26"/>
        </w:rPr>
        <w:t>эт</w:t>
      </w:r>
      <w:proofErr w:type="spellEnd"/>
      <w:r w:rsidRPr="005A6935">
        <w:rPr>
          <w:sz w:val="26"/>
          <w:szCs w:val="26"/>
        </w:rPr>
        <w:t xml:space="preserve"> </w:t>
      </w:r>
      <w:proofErr w:type="spellStart"/>
      <w:r w:rsidRPr="005A6935">
        <w:rPr>
          <w:sz w:val="26"/>
          <w:szCs w:val="26"/>
        </w:rPr>
        <w:t>самаэ</w:t>
      </w:r>
      <w:proofErr w:type="spellEnd"/>
      <w:r w:rsidRPr="005A6935">
        <w:rPr>
          <w:sz w:val="26"/>
          <w:szCs w:val="26"/>
        </w:rPr>
        <w:t xml:space="preserve">», «в </w:t>
      </w:r>
      <w:r w:rsidR="003C1053" w:rsidRPr="005A6935">
        <w:rPr>
          <w:sz w:val="26"/>
          <w:szCs w:val="26"/>
        </w:rPr>
        <w:t>теме», и, что за этим шумом</w:t>
      </w:r>
      <w:r w:rsidRPr="005A6935">
        <w:rPr>
          <w:sz w:val="26"/>
          <w:szCs w:val="26"/>
        </w:rPr>
        <w:t xml:space="preserve"> не сразу можно уловить смысл сказанного. «Ну, типа, короче, он не в теме» – этот и другой словесный «мусор» исходит с экрана телевизора, который многие дети смотрят без всякого к</w:t>
      </w:r>
      <w:r w:rsidR="003C1053" w:rsidRPr="005A6935">
        <w:rPr>
          <w:sz w:val="26"/>
          <w:szCs w:val="26"/>
        </w:rPr>
        <w:t>онтроля со стороны взрослых</w:t>
      </w:r>
      <w:r w:rsidRPr="005A6935">
        <w:rPr>
          <w:sz w:val="26"/>
          <w:szCs w:val="26"/>
        </w:rPr>
        <w:t>.</w:t>
      </w:r>
    </w:p>
    <w:p w:rsidR="003C1053" w:rsidRPr="005A6935" w:rsidRDefault="003C1053" w:rsidP="00961BFB">
      <w:pPr>
        <w:pStyle w:val="a3"/>
        <w:jc w:val="center"/>
        <w:rPr>
          <w:b/>
          <w:color w:val="000000"/>
          <w:sz w:val="26"/>
          <w:szCs w:val="26"/>
        </w:rPr>
      </w:pPr>
      <w:r w:rsidRPr="005A6935">
        <w:rPr>
          <w:b/>
          <w:color w:val="000000"/>
          <w:sz w:val="26"/>
          <w:szCs w:val="26"/>
        </w:rPr>
        <w:t>Рекомендации родителям и педагогам для развития связной речи дошкольников.</w:t>
      </w:r>
    </w:p>
    <w:p w:rsidR="003C1053" w:rsidRPr="005A6935" w:rsidRDefault="003C1053" w:rsidP="00961BFB">
      <w:pPr>
        <w:pStyle w:val="a3"/>
        <w:rPr>
          <w:sz w:val="26"/>
          <w:szCs w:val="26"/>
        </w:rPr>
      </w:pPr>
      <w:r w:rsidRPr="005A6935">
        <w:rPr>
          <w:color w:val="000000"/>
          <w:sz w:val="26"/>
          <w:szCs w:val="26"/>
        </w:rPr>
        <w:t xml:space="preserve">   Очень важно, проводя развивающие занятия с детьми 4-6 лет, стимулировать их речевую активность, выразительность речи, расширять словарь, вырабатывать способность к связному рассказу, изложению своих впечатлений и т. д. Но для этого вовсе не обязательны нудные каждодневные занятия. Лучше развивать речевые навыки в свободном общении с ребенком, в творческих играх.</w:t>
      </w:r>
    </w:p>
    <w:p w:rsidR="00966F75" w:rsidRPr="005A6935" w:rsidRDefault="00966F75" w:rsidP="00961BFB">
      <w:pPr>
        <w:pStyle w:val="a3"/>
        <w:rPr>
          <w:b/>
          <w:i/>
          <w:sz w:val="26"/>
          <w:szCs w:val="26"/>
        </w:rPr>
      </w:pPr>
      <w:r w:rsidRPr="005A6935">
        <w:rPr>
          <w:b/>
          <w:i/>
          <w:sz w:val="26"/>
          <w:szCs w:val="26"/>
        </w:rPr>
        <w:t>Рассказ по сюжетным картинкам</w:t>
      </w:r>
    </w:p>
    <w:p w:rsidR="00966F75" w:rsidRPr="005A6935" w:rsidRDefault="003C1053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>Родители (педагоги)</w:t>
      </w:r>
      <w:r w:rsidR="00966F75" w:rsidRPr="005A6935">
        <w:rPr>
          <w:sz w:val="26"/>
          <w:szCs w:val="26"/>
        </w:rPr>
        <w:t xml:space="preserve"> могут использовать картинки к известным для ребенка сказкам. Для начала это будет просто воспроизведение известного текста с опорой на картинки. Взрослый объясняет детям, что речь – это то, что мы говор</w:t>
      </w:r>
      <w:r w:rsidRPr="005A6935">
        <w:rPr>
          <w:sz w:val="26"/>
          <w:szCs w:val="26"/>
        </w:rPr>
        <w:t>им,</w:t>
      </w:r>
      <w:r w:rsidR="00966F75" w:rsidRPr="005A6935">
        <w:rPr>
          <w:sz w:val="26"/>
          <w:szCs w:val="26"/>
        </w:rPr>
        <w:t xml:space="preserve"> слушаем, и состоит она из предложений. Предложения выражают законченную мысль, и к концу предложения тон голоса понижается. </w:t>
      </w:r>
    </w:p>
    <w:p w:rsidR="00966F75" w:rsidRPr="005A6935" w:rsidRDefault="00966F75" w:rsidP="00961BFB">
      <w:pPr>
        <w:pStyle w:val="a3"/>
        <w:rPr>
          <w:b/>
          <w:i/>
          <w:sz w:val="26"/>
          <w:szCs w:val="26"/>
        </w:rPr>
      </w:pPr>
      <w:r w:rsidRPr="005A6935">
        <w:rPr>
          <w:b/>
          <w:i/>
          <w:sz w:val="26"/>
          <w:szCs w:val="26"/>
        </w:rPr>
        <w:t>Рассказ по серии сюжетных картинок</w:t>
      </w:r>
    </w:p>
    <w:p w:rsidR="00966F75" w:rsidRPr="005A6935" w:rsidRDefault="00966F75" w:rsidP="00961BFB">
      <w:pPr>
        <w:pStyle w:val="a3"/>
        <w:rPr>
          <w:sz w:val="26"/>
          <w:szCs w:val="26"/>
        </w:rPr>
      </w:pPr>
      <w:r w:rsidRPr="005A6935">
        <w:rPr>
          <w:sz w:val="26"/>
          <w:szCs w:val="26"/>
        </w:rPr>
        <w:t xml:space="preserve">Далее можно перейти к более сложным урокам развития связной речи – к рассказам по серии подобранных сюжетных картинок. Это сложнее воспроизведения, так как ребенок </w:t>
      </w:r>
      <w:r w:rsidRPr="005A6935">
        <w:rPr>
          <w:sz w:val="26"/>
          <w:szCs w:val="26"/>
        </w:rPr>
        <w:lastRenderedPageBreak/>
        <w:t>сам должен придумать текст, опираясь на картинки и используя собственный словарный запас.</w:t>
      </w:r>
      <w:r w:rsidR="00961BFB" w:rsidRPr="005A6935">
        <w:rPr>
          <w:sz w:val="26"/>
          <w:szCs w:val="26"/>
        </w:rPr>
        <w:t xml:space="preserve"> </w:t>
      </w:r>
      <w:r w:rsidRPr="005A6935">
        <w:rPr>
          <w:sz w:val="26"/>
          <w:szCs w:val="26"/>
        </w:rPr>
        <w:t>На основе сюжетных картинок детям можно легко объяснить такие понятия, как заголовок, начало, продолжение, концовка.</w:t>
      </w:r>
      <w:r w:rsidR="00961BFB" w:rsidRPr="005A6935">
        <w:rPr>
          <w:sz w:val="26"/>
          <w:szCs w:val="26"/>
        </w:rPr>
        <w:t xml:space="preserve"> </w:t>
      </w:r>
      <w:r w:rsidRPr="005A6935">
        <w:rPr>
          <w:sz w:val="26"/>
          <w:szCs w:val="26"/>
        </w:rPr>
        <w:t>Взрослый предлагает расставить картинки по порядку и составить рассказ по вопросам:</w:t>
      </w:r>
    </w:p>
    <w:p w:rsidR="00966F75" w:rsidRPr="005A6935" w:rsidRDefault="00966F75" w:rsidP="00961BF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5A6935">
        <w:rPr>
          <w:sz w:val="26"/>
          <w:szCs w:val="26"/>
        </w:rPr>
        <w:t>Что случилось сначала? (Когда и с кем происходят действия)</w:t>
      </w:r>
    </w:p>
    <w:p w:rsidR="00966F75" w:rsidRPr="005A6935" w:rsidRDefault="00966F75" w:rsidP="00961BF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5A6935">
        <w:rPr>
          <w:sz w:val="26"/>
          <w:szCs w:val="26"/>
        </w:rPr>
        <w:t>Что про</w:t>
      </w:r>
      <w:r w:rsidR="003C1053" w:rsidRPr="005A6935">
        <w:rPr>
          <w:sz w:val="26"/>
          <w:szCs w:val="26"/>
        </w:rPr>
        <w:t xml:space="preserve">изошло дальше? (Сначала, </w:t>
      </w:r>
      <w:r w:rsidRPr="005A6935">
        <w:rPr>
          <w:sz w:val="26"/>
          <w:szCs w:val="26"/>
        </w:rPr>
        <w:t>вопросов к каждой картинке может быть много, постепенно ребенок учится самостоятельно строить высказывания)</w:t>
      </w:r>
    </w:p>
    <w:p w:rsidR="00966F75" w:rsidRPr="005A6935" w:rsidRDefault="00966F75" w:rsidP="00961BF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5A6935">
        <w:rPr>
          <w:sz w:val="26"/>
          <w:szCs w:val="26"/>
        </w:rPr>
        <w:t>Чем все закончилось?</w:t>
      </w:r>
    </w:p>
    <w:p w:rsidR="00966F75" w:rsidRPr="005A6935" w:rsidRDefault="00966F75" w:rsidP="00961BF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6"/>
          <w:szCs w:val="26"/>
        </w:rPr>
      </w:pPr>
      <w:r w:rsidRPr="005A6935">
        <w:rPr>
          <w:sz w:val="26"/>
          <w:szCs w:val="26"/>
        </w:rPr>
        <w:t>Далее придумываете название (заголовок) получившегося рассказа.</w:t>
      </w:r>
    </w:p>
    <w:p w:rsidR="005A6935" w:rsidRPr="005A6935" w:rsidRDefault="00966F75" w:rsidP="00961BFB">
      <w:pPr>
        <w:pStyle w:val="a3"/>
        <w:rPr>
          <w:b/>
          <w:i/>
          <w:sz w:val="26"/>
          <w:szCs w:val="26"/>
        </w:rPr>
      </w:pPr>
      <w:r w:rsidRPr="005A6935">
        <w:rPr>
          <w:b/>
          <w:bCs/>
          <w:i/>
          <w:sz w:val="26"/>
          <w:szCs w:val="26"/>
        </w:rPr>
        <w:t>Истории из жизни</w:t>
      </w:r>
      <w:r w:rsidRPr="005A6935">
        <w:rPr>
          <w:i/>
          <w:sz w:val="26"/>
          <w:szCs w:val="26"/>
        </w:rPr>
        <w:br/>
      </w:r>
      <w:r w:rsidRPr="005A6935">
        <w:rPr>
          <w:sz w:val="26"/>
          <w:szCs w:val="26"/>
        </w:rPr>
        <w:t>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  <w:r w:rsidRPr="005A6935">
        <w:rPr>
          <w:sz w:val="26"/>
          <w:szCs w:val="26"/>
        </w:rPr>
        <w:br/>
      </w:r>
      <w:r w:rsidRPr="005A6935">
        <w:rPr>
          <w:color w:val="000000"/>
          <w:sz w:val="26"/>
          <w:szCs w:val="26"/>
        </w:rPr>
        <w:br/>
      </w:r>
      <w:r w:rsidRPr="005A6935">
        <w:rPr>
          <w:b/>
          <w:i/>
          <w:sz w:val="26"/>
          <w:szCs w:val="26"/>
        </w:rPr>
        <w:t>Мой репортаж</w:t>
      </w:r>
      <w:r w:rsidRPr="005A6935">
        <w:rPr>
          <w:b/>
          <w:i/>
          <w:sz w:val="26"/>
          <w:szCs w:val="26"/>
        </w:rPr>
        <w:br/>
      </w:r>
      <w:r w:rsidRPr="005A6935">
        <w:rPr>
          <w:sz w:val="26"/>
          <w:szCs w:val="26"/>
        </w:rPr>
        <w:t>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 воспроизводятся.</w:t>
      </w:r>
      <w:r w:rsidRPr="005A6935">
        <w:rPr>
          <w:sz w:val="26"/>
          <w:szCs w:val="26"/>
        </w:rPr>
        <w:br/>
      </w:r>
    </w:p>
    <w:p w:rsidR="00722AC0" w:rsidRPr="005A6935" w:rsidRDefault="00966F75" w:rsidP="00961BFB">
      <w:pPr>
        <w:pStyle w:val="a3"/>
        <w:rPr>
          <w:sz w:val="26"/>
          <w:szCs w:val="26"/>
        </w:rPr>
      </w:pPr>
      <w:r w:rsidRPr="005A6935">
        <w:rPr>
          <w:b/>
          <w:i/>
          <w:sz w:val="26"/>
          <w:szCs w:val="26"/>
        </w:rPr>
        <w:t>Бюро путешествий</w:t>
      </w:r>
      <w:proofErr w:type="gramStart"/>
      <w:r w:rsidRPr="005A6935">
        <w:rPr>
          <w:b/>
          <w:i/>
          <w:sz w:val="26"/>
          <w:szCs w:val="26"/>
        </w:rPr>
        <w:br/>
      </w:r>
      <w:r w:rsidRPr="005A6935">
        <w:rPr>
          <w:sz w:val="26"/>
          <w:szCs w:val="26"/>
        </w:rPr>
        <w:t>К</w:t>
      </w:r>
      <w:proofErr w:type="gramEnd"/>
      <w:r w:rsidRPr="005A6935">
        <w:rPr>
          <w:sz w:val="26"/>
          <w:szCs w:val="26"/>
        </w:rPr>
        <w:t>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  <w:r w:rsidRPr="005A6935">
        <w:rPr>
          <w:sz w:val="26"/>
          <w:szCs w:val="26"/>
        </w:rPr>
        <w:br/>
      </w:r>
      <w:r w:rsidRPr="005A6935">
        <w:rPr>
          <w:sz w:val="26"/>
          <w:szCs w:val="26"/>
        </w:rPr>
        <w:br/>
      </w:r>
      <w:r w:rsidRPr="005A6935">
        <w:rPr>
          <w:b/>
          <w:i/>
          <w:sz w:val="26"/>
          <w:szCs w:val="26"/>
        </w:rPr>
        <w:t>Всегда под рукой</w:t>
      </w:r>
      <w:proofErr w:type="gramStart"/>
      <w:r w:rsidRPr="005A6935">
        <w:rPr>
          <w:b/>
          <w:i/>
          <w:sz w:val="26"/>
          <w:szCs w:val="26"/>
        </w:rPr>
        <w:br/>
      </w:r>
      <w:r w:rsidRPr="005A6935">
        <w:rPr>
          <w:sz w:val="26"/>
          <w:szCs w:val="26"/>
        </w:rPr>
        <w:t>В</w:t>
      </w:r>
      <w:proofErr w:type="gramEnd"/>
      <w:r w:rsidRPr="005A6935">
        <w:rPr>
          <w:sz w:val="26"/>
          <w:szCs w:val="26"/>
        </w:rPr>
        <w:t xml:space="preserve">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</w:t>
      </w:r>
      <w:proofErr w:type="gramStart"/>
      <w:r w:rsidRPr="005A6935">
        <w:rPr>
          <w:sz w:val="26"/>
          <w:szCs w:val="26"/>
        </w:rPr>
        <w:t>Нарисуйте на пальчиках малыша рожицы: одна - улыбающаяся, другая - печальная, третья - удивляющаяся.</w:t>
      </w:r>
      <w:proofErr w:type="gramEnd"/>
      <w:r w:rsidRPr="005A6935">
        <w:rPr>
          <w:sz w:val="26"/>
          <w:szCs w:val="26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  <w:r w:rsidRPr="005A6935">
        <w:rPr>
          <w:sz w:val="26"/>
          <w:szCs w:val="26"/>
        </w:rPr>
        <w:br/>
      </w:r>
      <w:r w:rsidRPr="005A6935">
        <w:rPr>
          <w:sz w:val="26"/>
          <w:szCs w:val="26"/>
        </w:rPr>
        <w:br/>
      </w:r>
      <w:r w:rsidRPr="005A6935">
        <w:rPr>
          <w:b/>
          <w:i/>
          <w:sz w:val="26"/>
          <w:szCs w:val="26"/>
        </w:rPr>
        <w:t>Лучший друг</w:t>
      </w:r>
      <w:proofErr w:type="gramStart"/>
      <w:r w:rsidRPr="005A6935">
        <w:rPr>
          <w:i/>
          <w:sz w:val="26"/>
          <w:szCs w:val="26"/>
        </w:rPr>
        <w:br/>
      </w:r>
      <w:r w:rsidRPr="005A6935">
        <w:rPr>
          <w:sz w:val="26"/>
          <w:szCs w:val="26"/>
        </w:rPr>
        <w:t>Е</w:t>
      </w:r>
      <w:proofErr w:type="gramEnd"/>
      <w:r w:rsidRPr="005A6935">
        <w:rPr>
          <w:sz w:val="26"/>
          <w:szCs w:val="26"/>
        </w:rPr>
        <w:t>сли вы ждете в помещении, где разложены журналы, можете поиграть в "рассказы о лучшем друге". Пусть ребенок выберет картинку, которая ему нравится. Это может быть какой-то человек - большой или маленький - или животное. Попросите его рассказать о своем "лучшем друге". Где он живет? В какие игры любит играть? Он спокойный или любит побегать? Что еще можно о нем рассказать?</w:t>
      </w:r>
      <w:r w:rsidRPr="005A6935">
        <w:rPr>
          <w:sz w:val="26"/>
          <w:szCs w:val="26"/>
        </w:rPr>
        <w:br/>
      </w:r>
    </w:p>
    <w:sectPr w:rsidR="00722AC0" w:rsidRPr="005A6935" w:rsidSect="00961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65A8"/>
    <w:multiLevelType w:val="multilevel"/>
    <w:tmpl w:val="4730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F75"/>
    <w:rsid w:val="003C1053"/>
    <w:rsid w:val="005A6935"/>
    <w:rsid w:val="00722AC0"/>
    <w:rsid w:val="007E6A15"/>
    <w:rsid w:val="00961BFB"/>
    <w:rsid w:val="0096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FORMUS.SU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FORMUS</dc:creator>
  <cp:keywords/>
  <dc:description/>
  <cp:lastModifiedBy>FORMUS</cp:lastModifiedBy>
  <cp:revision>1</cp:revision>
  <dcterms:created xsi:type="dcterms:W3CDTF">2012-11-28T19:54:00Z</dcterms:created>
  <dcterms:modified xsi:type="dcterms:W3CDTF">2012-11-28T20:42:00Z</dcterms:modified>
</cp:coreProperties>
</file>