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D1" w:rsidRPr="00E215DF" w:rsidRDefault="005F2DD1" w:rsidP="005F2DD1">
      <w:pPr>
        <w:shd w:val="clear" w:color="auto" w:fill="FFFFFF"/>
        <w:spacing w:before="283" w:after="283" w:line="240" w:lineRule="auto"/>
        <w:ind w:right="118"/>
        <w:jc w:val="center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6"/>
          <w:szCs w:val="36"/>
          <w:lang w:eastAsia="ru-RU"/>
        </w:rPr>
        <w:t>Спортивный проект</w:t>
      </w:r>
    </w:p>
    <w:p w:rsidR="005F2DD1" w:rsidRPr="00E215DF" w:rsidRDefault="005F2DD1" w:rsidP="005F2DD1">
      <w:pPr>
        <w:shd w:val="clear" w:color="auto" w:fill="FFFFFF"/>
        <w:spacing w:before="283" w:after="283" w:line="661" w:lineRule="atLeast"/>
        <w:ind w:left="118" w:right="118"/>
        <w:jc w:val="center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b/>
          <w:bCs/>
          <w:caps/>
          <w:sz w:val="32"/>
          <w:lang w:eastAsia="ru-RU"/>
        </w:rPr>
        <w:t>«ОЛИМПИЙСКИЕ ИГРЫ НАЧИНАЮТСЯ В ШКОЛЕ»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 w:firstLine="709"/>
        <w:jc w:val="center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caps/>
          <w:sz w:val="33"/>
          <w:szCs w:val="33"/>
          <w:lang w:eastAsia="ru-RU"/>
        </w:rPr>
        <w:t>ПАСПОРТ ПРОЕКТА</w:t>
      </w:r>
    </w:p>
    <w:p w:rsidR="005F2DD1" w:rsidRPr="00E215DF" w:rsidRDefault="005F2DD1" w:rsidP="00707A59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b/>
          <w:bCs/>
          <w:sz w:val="33"/>
          <w:u w:val="single"/>
          <w:lang w:eastAsia="ru-RU"/>
        </w:rPr>
        <w:t>Наименование Проекта</w:t>
      </w:r>
      <w:r w:rsidRPr="00E215DF">
        <w:rPr>
          <w:rFonts w:ascii="Times New Roman" w:eastAsia="Times New Roman" w:hAnsi="Times New Roman" w:cs="Times New Roman"/>
          <w:b/>
          <w:bCs/>
          <w:sz w:val="33"/>
          <w:lang w:eastAsia="ru-RU"/>
        </w:rPr>
        <w:t> 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– «Олимпийские игры начинаются в школе».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b/>
          <w:bCs/>
          <w:sz w:val="33"/>
          <w:u w:val="single"/>
          <w:lang w:eastAsia="ru-RU"/>
        </w:rPr>
        <w:t>Разработчик Проекта</w:t>
      </w:r>
      <w:r w:rsidRPr="00E215DF">
        <w:rPr>
          <w:rFonts w:ascii="Times New Roman" w:eastAsia="Times New Roman" w:hAnsi="Times New Roman" w:cs="Times New Roman"/>
          <w:sz w:val="33"/>
          <w:lang w:eastAsia="ru-RU"/>
        </w:rPr>
        <w:t> </w:t>
      </w:r>
      <w:r w:rsidR="00707A59"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– </w:t>
      </w:r>
      <w:proofErr w:type="spellStart"/>
      <w:r w:rsidR="00707A59"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Карлаш</w:t>
      </w:r>
      <w:proofErr w:type="spellEnd"/>
      <w:r w:rsidR="00707A59"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Александр Викторович МБОУ СОШ №9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b/>
          <w:bCs/>
          <w:sz w:val="33"/>
          <w:u w:val="single"/>
          <w:lang w:eastAsia="ru-RU"/>
        </w:rPr>
        <w:t>Основание для инновационной деятельности</w:t>
      </w:r>
      <w:r w:rsidRPr="00E215DF">
        <w:rPr>
          <w:rFonts w:ascii="Times New Roman" w:eastAsia="Times New Roman" w:hAnsi="Times New Roman" w:cs="Times New Roman"/>
          <w:b/>
          <w:bCs/>
          <w:sz w:val="33"/>
          <w:lang w:eastAsia="ru-RU"/>
        </w:rPr>
        <w:t>: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- Закон РФ “Об образовании” (с изменениями на 2011 год).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- Закон РФ “О физической культуре и спорте в РФ” (с изменениями на 2011 год).</w:t>
      </w:r>
    </w:p>
    <w:p w:rsidR="005F2DD1" w:rsidRPr="00E215DF" w:rsidRDefault="005F2DD1" w:rsidP="00707A59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- Письмо директора Департамента развития систе</w:t>
      </w:r>
      <w:r w:rsidR="00707A59"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мы физкультурно-спортивного вос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питания Министерства образования и науки РФ А.Т.Паршикова от 30.09.2011 г. № 19-247</w:t>
      </w:r>
      <w:r w:rsidR="00707A59"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- План мероприятий по внедрению олимпийского образования «Сочи -2014» на 2011-2014 гг., разработанный Министерством образования и науки РФ совместно с АНО «Оргкомитет «Сочи 2014» и утвержденный 13.12.2010 г. на заседании Рабочей группы по науке и образованию Совета при Президенте Российской Федерации по развитию физической культуры и спорта.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- Приказ Министерства образования РФ, Министерства здравоохранения РФ, Госкомспорта РФ от 16 июля 2002 года № 2715/227/166/19 “О совершенствовании процесса физического воспитания в образовательных учреждениях РФ”.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b/>
          <w:bCs/>
          <w:sz w:val="33"/>
          <w:u w:val="single"/>
          <w:lang w:eastAsia="ru-RU"/>
        </w:rPr>
        <w:t>Целевая группа</w:t>
      </w:r>
      <w:r w:rsidRPr="00E215DF">
        <w:rPr>
          <w:rFonts w:ascii="Times New Roman" w:eastAsia="Times New Roman" w:hAnsi="Times New Roman" w:cs="Times New Roman"/>
          <w:sz w:val="33"/>
          <w:lang w:eastAsia="ru-RU"/>
        </w:rPr>
        <w:t> 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– </w:t>
      </w:r>
      <w:proofErr w:type="gramStart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обучающиеся</w:t>
      </w:r>
      <w:proofErr w:type="gramEnd"/>
      <w:r w:rsidR="00707A59"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МБОУ СОШ №9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b/>
          <w:bCs/>
          <w:sz w:val="33"/>
          <w:u w:val="single"/>
          <w:lang w:eastAsia="ru-RU"/>
        </w:rPr>
        <w:lastRenderedPageBreak/>
        <w:t>Сроки реализации проекта</w:t>
      </w:r>
      <w:r w:rsidRPr="00E215DF">
        <w:rPr>
          <w:rFonts w:ascii="Times New Roman" w:eastAsia="Times New Roman" w:hAnsi="Times New Roman" w:cs="Times New Roman"/>
          <w:sz w:val="33"/>
          <w:lang w:eastAsia="ru-RU"/>
        </w:rPr>
        <w:t> 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–</w:t>
      </w:r>
      <w:r w:rsidRPr="00E215DF">
        <w:rPr>
          <w:rFonts w:ascii="Times New Roman" w:eastAsia="Times New Roman" w:hAnsi="Times New Roman" w:cs="Times New Roman"/>
          <w:sz w:val="33"/>
          <w:lang w:eastAsia="ru-RU"/>
        </w:rPr>
        <w:t> </w:t>
      </w:r>
      <w:r w:rsidR="00707A59"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2013-2016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учебный год.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b/>
          <w:bCs/>
          <w:sz w:val="33"/>
          <w:u w:val="single"/>
          <w:lang w:eastAsia="ru-RU"/>
        </w:rPr>
        <w:t>Этапы реализации проекта</w:t>
      </w:r>
      <w:r w:rsidRPr="00E215DF">
        <w:rPr>
          <w:rFonts w:ascii="Times New Roman" w:eastAsia="Times New Roman" w:hAnsi="Times New Roman" w:cs="Times New Roman"/>
          <w:b/>
          <w:bCs/>
          <w:sz w:val="33"/>
          <w:lang w:eastAsia="ru-RU"/>
        </w:rPr>
        <w:t>: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1. П</w:t>
      </w:r>
      <w:r w:rsidR="00707A59"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одготовительный этап: 01.09.2013 г. – 27.02.2014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г.</w:t>
      </w:r>
    </w:p>
    <w:p w:rsidR="005F2DD1" w:rsidRPr="00E215DF" w:rsidRDefault="00707A59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2. Основной этап: 28.02.2014 г. – 31.05.2015</w:t>
      </w:r>
      <w:r w:rsidR="005F2DD1"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г.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3.</w:t>
      </w:r>
      <w:r w:rsidR="00707A59"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Заключительный этап: 01.06.2015 г. – 23.06.2016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г.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b/>
          <w:bCs/>
          <w:sz w:val="33"/>
          <w:u w:val="single"/>
          <w:lang w:eastAsia="ru-RU"/>
        </w:rPr>
        <w:t>Основные разделы проекта: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1. Паспорт Проекта.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2. Обоснование Проекта.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3. Цель и задачи Проекта.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4. Основное содержание и механизм реализации Проекта.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5. Ожидаемые результаты от реализации Проекта.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6. Список используемой литературы.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center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b/>
          <w:bCs/>
          <w:sz w:val="33"/>
          <w:lang w:eastAsia="ru-RU"/>
        </w:rPr>
        <w:t>ОБОСНОВАНИЕ ПРОЕКТА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3960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i/>
          <w:iCs/>
          <w:sz w:val="33"/>
          <w:lang w:eastAsia="ru-RU"/>
        </w:rPr>
        <w:t>«Новое поколение должно стать олицетворением не только молодости, но и приверженности здоровому образу жизни, спорту и олимпийским ценностям»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5040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i/>
          <w:iCs/>
          <w:sz w:val="33"/>
          <w:lang w:eastAsia="ru-RU"/>
        </w:rPr>
        <w:t xml:space="preserve">Дмитрий </w:t>
      </w:r>
      <w:proofErr w:type="spellStart"/>
      <w:r w:rsidRPr="00E215DF">
        <w:rPr>
          <w:rFonts w:ascii="Times New Roman" w:eastAsia="Times New Roman" w:hAnsi="Times New Roman" w:cs="Times New Roman"/>
          <w:i/>
          <w:iCs/>
          <w:sz w:val="33"/>
          <w:lang w:eastAsia="ru-RU"/>
        </w:rPr>
        <w:t>Чернышенко</w:t>
      </w:r>
      <w:proofErr w:type="spellEnd"/>
      <w:r w:rsidRPr="00E215DF">
        <w:rPr>
          <w:rFonts w:ascii="Times New Roman" w:eastAsia="Times New Roman" w:hAnsi="Times New Roman" w:cs="Times New Roman"/>
          <w:i/>
          <w:iCs/>
          <w:sz w:val="33"/>
          <w:lang w:eastAsia="ru-RU"/>
        </w:rPr>
        <w:t>, Президент АНО «Оргкомитет «Сочи 2014»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 w:firstLine="540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Трудно найти иное социальное явление, которое вызывало бы к себе столь большое внимание и симпатию как </w:t>
      </w:r>
      <w:proofErr w:type="spellStart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Олимпизм</w:t>
      </w:r>
      <w:proofErr w:type="spellEnd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, </w:t>
      </w:r>
      <w:proofErr w:type="gramStart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шагнувший</w:t>
      </w:r>
      <w:proofErr w:type="gramEnd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в третье тысячелетие своего существования.</w:t>
      </w:r>
      <w:r w:rsidRPr="00E215DF">
        <w:rPr>
          <w:rFonts w:ascii="Times New Roman" w:eastAsia="Times New Roman" w:hAnsi="Times New Roman" w:cs="Times New Roman"/>
          <w:i/>
          <w:iCs/>
          <w:sz w:val="33"/>
          <w:lang w:eastAsia="ru-RU"/>
        </w:rPr>
        <w:t> 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Пьер де Кубертен изначально ставил идею </w:t>
      </w:r>
      <w:proofErr w:type="spellStart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Олимпизма</w:t>
      </w:r>
      <w:proofErr w:type="spellEnd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на службу школьному воспитанию, которая заключала в себе принцип 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всестороннего развития личности, гармонии духовных и физических</w:t>
      </w:r>
      <w:r w:rsidRPr="00E215DF">
        <w:rPr>
          <w:rFonts w:ascii="Times New Roman" w:eastAsia="Times New Roman" w:hAnsi="Times New Roman" w:cs="Times New Roman"/>
          <w:sz w:val="33"/>
          <w:lang w:eastAsia="ru-RU"/>
        </w:rPr>
        <w:t> 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способностей человека.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 w:firstLine="540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Начиная с 1994 года, в России складывается система пропаганды </w:t>
      </w:r>
      <w:proofErr w:type="spellStart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Олимпизма</w:t>
      </w:r>
      <w:proofErr w:type="spellEnd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среди детей и молодежи, система олимпийского образования, целью которой является приобщение подрастающего поколения к общечеловеческим ценностям и идеалам духовной красоты и благородства.</w:t>
      </w:r>
      <w:r w:rsidRPr="00E215DF">
        <w:rPr>
          <w:rFonts w:ascii="Times New Roman" w:eastAsia="Times New Roman" w:hAnsi="Times New Roman" w:cs="Times New Roman"/>
          <w:sz w:val="33"/>
          <w:lang w:eastAsia="ru-RU"/>
        </w:rPr>
        <w:t> 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Имеется несколько вариантов реализации программ олимпийского образования в современной российской школе:</w:t>
      </w:r>
    </w:p>
    <w:p w:rsidR="005F2DD1" w:rsidRPr="00E215DF" w:rsidRDefault="005F2DD1" w:rsidP="005F2DD1">
      <w:pPr>
        <w:numPr>
          <w:ilvl w:val="0"/>
          <w:numId w:val="1"/>
        </w:numPr>
        <w:shd w:val="clear" w:color="auto" w:fill="FFFFFF"/>
        <w:spacing w:after="0" w:line="240" w:lineRule="auto"/>
        <w:ind w:left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Олимпийское образование в основе школьной программы.</w:t>
      </w:r>
    </w:p>
    <w:p w:rsidR="005F2DD1" w:rsidRPr="00E215DF" w:rsidRDefault="005F2DD1" w:rsidP="005F2DD1">
      <w:pPr>
        <w:numPr>
          <w:ilvl w:val="0"/>
          <w:numId w:val="1"/>
        </w:numPr>
        <w:shd w:val="clear" w:color="auto" w:fill="FFFFFF"/>
        <w:spacing w:after="0" w:line="240" w:lineRule="auto"/>
        <w:ind w:left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олимпийского образования через </w:t>
      </w:r>
      <w:proofErr w:type="spellStart"/>
      <w:r w:rsidRPr="00E21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E2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</w:t>
      </w:r>
    </w:p>
    <w:p w:rsidR="005F2DD1" w:rsidRPr="00E215DF" w:rsidRDefault="005F2DD1" w:rsidP="005F2DD1">
      <w:pPr>
        <w:numPr>
          <w:ilvl w:val="0"/>
          <w:numId w:val="1"/>
        </w:numPr>
        <w:shd w:val="clear" w:color="auto" w:fill="FFFFFF"/>
        <w:spacing w:after="0" w:line="240" w:lineRule="auto"/>
        <w:ind w:left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5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клубного метода.</w:t>
      </w:r>
    </w:p>
    <w:p w:rsidR="005F2DD1" w:rsidRPr="00E215DF" w:rsidRDefault="005F2DD1" w:rsidP="005F2DD1">
      <w:pPr>
        <w:numPr>
          <w:ilvl w:val="0"/>
          <w:numId w:val="1"/>
        </w:numPr>
        <w:shd w:val="clear" w:color="auto" w:fill="FFFFFF"/>
        <w:spacing w:after="0" w:line="240" w:lineRule="auto"/>
        <w:ind w:left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5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олимпийского образования через систему внеклассной работы.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 w:firstLine="540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В рамках спортивного проекта «Олимпийские игры начинаются в школе» также предусмотрено широкое применение олимпийского образования на предметных уроках школьного курса. Для пропаганды идей </w:t>
      </w:r>
      <w:proofErr w:type="spellStart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Олимпизма</w:t>
      </w:r>
      <w:proofErr w:type="spellEnd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в Проекте используется не только учебное, но и </w:t>
      </w:r>
      <w:proofErr w:type="spellStart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внеучебное</w:t>
      </w:r>
      <w:proofErr w:type="spellEnd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время. В рамках проекта – это городской конкурс эмблем, изготовление информационных стендов, заседания МОК, разработка </w:t>
      </w:r>
      <w:proofErr w:type="spellStart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положений</w:t>
      </w:r>
      <w:proofErr w:type="gramStart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,о</w:t>
      </w:r>
      <w:proofErr w:type="gramEnd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рганизация</w:t>
      </w:r>
      <w:proofErr w:type="spellEnd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Доски почета «Гордость школы» для обучающихся, успешно сочетающих спорт, учебу и общественную активность и другие мероприятия.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 w:firstLine="540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proofErr w:type="gramStart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Возможно применение и других форм внеурочной работы в образовательных учреждениях: изготовление фильмов и слайдов, проведение конкурсов фотографий и оформление фотовитрин; театральные постановки на спортивную и олимпийскую тематику, «олимпийские КВН», Олимпийский день;</w:t>
      </w:r>
      <w:r w:rsidRPr="00E215DF">
        <w:rPr>
          <w:rFonts w:ascii="Times New Roman" w:eastAsia="Times New Roman" w:hAnsi="Times New Roman" w:cs="Times New Roman"/>
          <w:sz w:val="33"/>
          <w:lang w:eastAsia="ru-RU"/>
        </w:rPr>
        <w:t> 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лекции, семинары, диспуты, дискуссии, конференции, викторины по олимпийской тематике, обсуждение интересных книг или фильмов, посвященных спорту, Олимпийским играм; создание школьных Олимпийских музеев;</w:t>
      </w:r>
      <w:proofErr w:type="gramEnd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организация переписки со школьниками, студентами, спортсменами других городов, стран, интересующихся проблемами олимпийского движения; встречи с известными спортсменами, участниками 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олимпийских игр и тренерами сборных команд; организация шефской помощи ветеранам спорта, бывшим олимпийцам и др.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 w:firstLine="540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В сочетании с просветительским подходом пропаганды идей </w:t>
      </w:r>
      <w:proofErr w:type="spellStart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Олимпизма</w:t>
      </w:r>
      <w:proofErr w:type="spellEnd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среди детей и подростков в Проекте используются и сами спортивные соревнования. Итогом проекта является спортивный праздник «Малые Олимпийские игры». В ходе этих соревнований применяется атрибутика «Малых Олимпийских игр»: подъем флага, клятва, церемония зажжения огня и др. Соединение</w:t>
      </w:r>
      <w:r w:rsidRPr="00E215DF">
        <w:rPr>
          <w:rFonts w:ascii="Times New Roman" w:eastAsia="Times New Roman" w:hAnsi="Times New Roman" w:cs="Times New Roman"/>
          <w:sz w:val="33"/>
          <w:lang w:eastAsia="ru-RU"/>
        </w:rPr>
        <w:t> 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спортивных соревнований и творческих</w:t>
      </w:r>
      <w:r w:rsidRPr="00E215DF">
        <w:rPr>
          <w:rFonts w:ascii="Times New Roman" w:eastAsia="Times New Roman" w:hAnsi="Times New Roman" w:cs="Times New Roman"/>
          <w:sz w:val="33"/>
          <w:lang w:eastAsia="ru-RU"/>
        </w:rPr>
        <w:t> 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конкурсов имеет свои плюсы. Реализация Проекта ориентирована на разностороннее духовное и физическое развитие участников Проекта. Также на соревнованиях в рамках Проекта используется “мягкая” система определения победителей. Награды заслуживают не только победители и призёры спортивных мероприятий, но и те, кто достиг определенных результатов в физической подготовленности, в различных игровых видах творческой деятельности и пр.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 w:firstLine="540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Спортивный проект «Олимпийские игры начинаются в школе»</w:t>
      </w:r>
      <w:r w:rsidRPr="00E215DF">
        <w:rPr>
          <w:rFonts w:ascii="Times New Roman" w:eastAsia="Times New Roman" w:hAnsi="Times New Roman" w:cs="Times New Roman"/>
          <w:sz w:val="33"/>
          <w:lang w:eastAsia="ru-RU"/>
        </w:rPr>
        <w:t> 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дает возможность организации культурно – спортивной работы в городе, реализует тенденцию к поиску и практическому использованию интегративного подхода в организации спортивной работы с детьми и подростками.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 w:firstLine="540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Необходимо создать реальные стимулы, побуждающие участников Проекта признавать важные ценности </w:t>
      </w:r>
      <w:proofErr w:type="spellStart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Олимпизма</w:t>
      </w:r>
      <w:proofErr w:type="spellEnd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и ориентироваться на них в своем поведении. В этом плане в рамках Проекта возможно решение взаимосвязанных целей и задач.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 w:firstLine="540"/>
        <w:jc w:val="center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b/>
          <w:bCs/>
          <w:caps/>
          <w:sz w:val="33"/>
          <w:lang w:eastAsia="ru-RU"/>
        </w:rPr>
        <w:t>ЦЕЛЬ И ЗАДАЧИ ПРОЕКТА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b/>
          <w:bCs/>
          <w:sz w:val="33"/>
          <w:u w:val="single"/>
          <w:lang w:eastAsia="ru-RU"/>
        </w:rPr>
        <w:t>Цель реализации Проекта: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Приобщение детей и подростков к идеалам и ценностям</w:t>
      </w:r>
      <w:r w:rsidRPr="00E215DF">
        <w:rPr>
          <w:rFonts w:ascii="Times New Roman" w:eastAsia="Times New Roman" w:hAnsi="Times New Roman" w:cs="Times New Roman"/>
          <w:sz w:val="33"/>
          <w:lang w:eastAsia="ru-RU"/>
        </w:rPr>
        <w:t> 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олимпийского движения путем целенаправленного внедрения спортивного проекта «Олимпийские игры начинаются в школе» в систему спортивно-массовой и 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физкультурно-оздоровительной работы образовательных учреждений.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b/>
          <w:bCs/>
          <w:sz w:val="33"/>
          <w:u w:val="single"/>
          <w:lang w:eastAsia="ru-RU"/>
        </w:rPr>
        <w:t>Задачи Проекта: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1. Способствовать развитию олимпийского образования в общеобразовательных учреждениях</w:t>
      </w:r>
      <w:r w:rsidR="00707A59"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, усилению пропаганды 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идеалов и принципов</w:t>
      </w:r>
      <w:r w:rsidRPr="00E215DF">
        <w:rPr>
          <w:rFonts w:ascii="Times New Roman" w:eastAsia="Times New Roman" w:hAnsi="Times New Roman" w:cs="Times New Roman"/>
          <w:sz w:val="33"/>
          <w:lang w:eastAsia="ru-RU"/>
        </w:rPr>
        <w:t> </w:t>
      </w:r>
      <w:proofErr w:type="spellStart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Олипизма</w:t>
      </w:r>
      <w:proofErr w:type="spellEnd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,</w:t>
      </w:r>
      <w:r w:rsidRPr="00E215DF">
        <w:rPr>
          <w:rFonts w:ascii="Times New Roman" w:eastAsia="Times New Roman" w:hAnsi="Times New Roman" w:cs="Times New Roman"/>
          <w:sz w:val="33"/>
          <w:lang w:eastAsia="ru-RU"/>
        </w:rPr>
        <w:t> 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гуманистического потенциала спорта.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2. Формировать у детей и подростков потребность в систематических занятиях спортом, подъем</w:t>
      </w:r>
      <w:r w:rsidRPr="00E215DF">
        <w:rPr>
          <w:rFonts w:ascii="Times New Roman" w:eastAsia="Times New Roman" w:hAnsi="Times New Roman" w:cs="Times New Roman"/>
          <w:sz w:val="33"/>
          <w:lang w:eastAsia="ru-RU"/>
        </w:rPr>
        <w:t> 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массовости занятий физической культурой среди школьников.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3. Способствовать повышению двигательной активности и укреплению здоровья школьников,</w:t>
      </w:r>
      <w:r w:rsidRPr="00E215DF">
        <w:rPr>
          <w:rFonts w:ascii="Times New Roman" w:eastAsia="Times New Roman" w:hAnsi="Times New Roman" w:cs="Times New Roman"/>
          <w:sz w:val="33"/>
          <w:lang w:eastAsia="ru-RU"/>
        </w:rPr>
        <w:t> 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формировать их физическую культуру, как элемент здорового образа жизни.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4. Создавать условия для успешной социализации различных категорий обучающихся с учетом состояния их физического и морально-психологического здоровья, возрастных и индивидуальных особенностей.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5. Развивать творческий потенциал детей и подростков, совершенствовать духовные (интеллектуальные, нравственные, эстетические) качества подрастающего поколения.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6. Обеспечить поддержку педагогов, активно внедряющих в образовательный процесс элементы инновационных технологий физкультурно-оздоровительной работы. Ориентировать специалистов в области физической культуры и спорта на развитие системы подготовки спортсменов высокого класса в различных олимпийских видах спорта.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center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 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center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b/>
          <w:bCs/>
          <w:caps/>
          <w:sz w:val="33"/>
          <w:lang w:eastAsia="ru-RU"/>
        </w:rPr>
        <w:t>ОСНОВНОЕ СОДЕРЖАНИЕ И МЕХАНИЗМ РЕАЛИЗАЦИИ ПРОЕКТА</w:t>
      </w: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2585"/>
        <w:gridCol w:w="5103"/>
      </w:tblGrid>
      <w:tr w:rsidR="005F2DD1" w:rsidRPr="00E215DF" w:rsidTr="005F2DD1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D1" w:rsidRPr="00E215DF" w:rsidRDefault="005F2DD1" w:rsidP="005F2DD1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lastRenderedPageBreak/>
              <w:t> 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D1" w:rsidRPr="00E215DF" w:rsidRDefault="005F2DD1" w:rsidP="005F2DD1">
            <w:pPr>
              <w:spacing w:before="283" w:after="283" w:line="240" w:lineRule="auto"/>
              <w:ind w:left="118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проекта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D1" w:rsidRPr="00E215DF" w:rsidRDefault="005F2DD1" w:rsidP="005F2DD1">
            <w:pPr>
              <w:spacing w:before="283" w:after="283" w:line="240" w:lineRule="auto"/>
              <w:ind w:left="118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5F2DD1" w:rsidRPr="00E215DF" w:rsidTr="005F2DD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D1" w:rsidRPr="00E215DF" w:rsidRDefault="005F2DD1" w:rsidP="005F2DD1">
            <w:pPr>
              <w:spacing w:before="283" w:after="283" w:line="240" w:lineRule="auto"/>
              <w:ind w:left="118"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D1" w:rsidRPr="00E215DF" w:rsidRDefault="005F2DD1" w:rsidP="005F2DD1">
            <w:pPr>
              <w:spacing w:before="283" w:after="283" w:line="240" w:lineRule="auto"/>
              <w:ind w:left="118"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  <w:p w:rsidR="00707A59" w:rsidRPr="00E215DF" w:rsidRDefault="00707A59" w:rsidP="00707A59">
            <w:pPr>
              <w:shd w:val="clear" w:color="auto" w:fill="FFFFFF"/>
              <w:spacing w:before="283" w:after="283" w:line="240" w:lineRule="auto"/>
              <w:ind w:left="118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01.09.2013 г. – 27.02.2014 г.</w:t>
            </w:r>
          </w:p>
          <w:p w:rsidR="005F2DD1" w:rsidRPr="00E215DF" w:rsidRDefault="005F2DD1" w:rsidP="005F2DD1">
            <w:pPr>
              <w:spacing w:before="283" w:after="283" w:line="240" w:lineRule="auto"/>
              <w:ind w:left="118"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проблемы, разработка спортивного проекта «Олимпийские игры начинаются в школе».</w:t>
            </w:r>
          </w:p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Презентация спортивного проекта «Олимпийские игры начинаются в школе» на </w:t>
            </w:r>
            <w:r w:rsidR="00707A59"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районном методическом объединении учителей физической культуры.</w:t>
            </w:r>
          </w:p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Малого Олимпийского комитета, выбор президента МОК.</w:t>
            </w:r>
          </w:p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Разработка и утверждение Положений</w:t>
            </w:r>
          </w:p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спортивного праздника «Малые Олимпийские игры»,</w:t>
            </w:r>
          </w:p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спортивного праздника «СТАРТ»</w:t>
            </w:r>
          </w:p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конкурса эмблем «Малые Олимпийские игры»,</w:t>
            </w:r>
          </w:p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конкурса школьных презентаций «Олимпийская летопись России».</w:t>
            </w:r>
          </w:p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Организация Доски почета «Гордость школы» для </w:t>
            </w:r>
            <w:proofErr w:type="gramStart"/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ДЮСШ, успешно сочетающих спорт, учебу и общественную активность.</w:t>
            </w:r>
          </w:p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</w:t>
            </w: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кампания (оформление информационных стендов «Олимпийские знания» в образовательных учреждениях).</w:t>
            </w:r>
          </w:p>
        </w:tc>
      </w:tr>
      <w:tr w:rsidR="005F2DD1" w:rsidRPr="00E215DF" w:rsidTr="005F2DD1">
        <w:trPr>
          <w:trHeight w:val="196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D1" w:rsidRPr="00E215DF" w:rsidRDefault="005F2DD1" w:rsidP="005F2DD1">
            <w:pPr>
              <w:spacing w:before="283" w:after="283" w:line="240" w:lineRule="auto"/>
              <w:ind w:left="118"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D1" w:rsidRPr="00E215DF" w:rsidRDefault="005F2DD1" w:rsidP="005F2DD1">
            <w:pPr>
              <w:spacing w:before="283" w:after="283" w:line="240" w:lineRule="auto"/>
              <w:ind w:left="118"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</w:t>
            </w:r>
          </w:p>
          <w:p w:rsidR="005F2DD1" w:rsidRPr="00E215DF" w:rsidRDefault="005F2DD1" w:rsidP="005F2DD1">
            <w:pPr>
              <w:spacing w:before="283" w:after="283" w:line="240" w:lineRule="auto"/>
              <w:ind w:left="118"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  <w:p w:rsidR="005F2DD1" w:rsidRPr="00E215DF" w:rsidRDefault="005F2DD1" w:rsidP="005F2DD1">
            <w:pPr>
              <w:spacing w:before="283" w:after="283" w:line="240" w:lineRule="auto"/>
              <w:ind w:left="118"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28.02. – 31.05.2012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Спортивный праздник «СТАРТ» (старт началу проекта):</w:t>
            </w:r>
          </w:p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и напутственные слова МОК;</w:t>
            </w:r>
          </w:p>
          <w:p w:rsidR="005F2DD1" w:rsidRPr="00E215DF" w:rsidRDefault="005F2DD1" w:rsidP="00707A59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слайдовая презентация «Олимпийские игры начинаются в школе»;</w:t>
            </w:r>
          </w:p>
          <w:p w:rsidR="005F2DD1" w:rsidRPr="00E215DF" w:rsidRDefault="005F2DD1" w:rsidP="00A00E3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жеребьевка для участия в конкурс презентаций «Олимпийская летопись России».</w:t>
            </w:r>
          </w:p>
          <w:p w:rsidR="005F2DD1" w:rsidRPr="00E215DF" w:rsidRDefault="00A00E3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2DD1"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5F2DD1" w:rsidRPr="00E21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</w:t>
            </w:r>
            <w:r w:rsidR="005F2DD1"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кампания «Малых Олимпийских Игр» с использованием утвержденных логотипа и </w:t>
            </w:r>
            <w:proofErr w:type="spellStart"/>
            <w:r w:rsidR="005F2DD1"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слогана</w:t>
            </w:r>
            <w:proofErr w:type="spellEnd"/>
            <w:r w:rsidR="005F2DD1"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2DD1" w:rsidRPr="00E215DF" w:rsidRDefault="00A00E3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2DD1"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школьных презентаци</w:t>
            </w: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«Олимпийская летопись России»</w:t>
            </w:r>
          </w:p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Публикация ма</w:t>
            </w:r>
            <w:r w:rsidR="00A00E31"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проекта на сайте школы</w:t>
            </w:r>
          </w:p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 МОК;</w:t>
            </w:r>
          </w:p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положения спортивных праздников и творческих конкурсов в рамках проекта;</w:t>
            </w:r>
          </w:p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«Малых Олимпийских игр»;</w:t>
            </w:r>
          </w:p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интерактивное голосование «Эмблема Малых Олимпийских игр»;</w:t>
            </w:r>
          </w:p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 по олимпийскому образованию для общеобразовательных учреждений.</w:t>
            </w:r>
          </w:p>
          <w:p w:rsidR="005F2DD1" w:rsidRPr="00E215DF" w:rsidRDefault="005F2DD1" w:rsidP="005F2DD1">
            <w:pPr>
              <w:spacing w:before="283" w:after="283" w:line="240" w:lineRule="auto"/>
              <w:ind w:left="118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Проведение олимпийских уроков в общеобразовательных учреждениях: (предметные уроки, уроки физической культуры, классные часы и т.д.).</w:t>
            </w:r>
          </w:p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Формирование и подгото</w:t>
            </w:r>
            <w:r w:rsidR="00A00E31"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 команд в общеобразовательном  учреждении</w:t>
            </w: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участия в «Малых Олимпийских играх».</w:t>
            </w:r>
          </w:p>
        </w:tc>
      </w:tr>
      <w:tr w:rsidR="005F2DD1" w:rsidRPr="00E215DF" w:rsidTr="005F2DD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D1" w:rsidRPr="00E215DF" w:rsidRDefault="005F2DD1" w:rsidP="005F2DD1">
            <w:pPr>
              <w:spacing w:before="283" w:after="283" w:line="240" w:lineRule="auto"/>
              <w:ind w:left="118"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D1" w:rsidRPr="00E215DF" w:rsidRDefault="005F2DD1" w:rsidP="005F2DD1">
            <w:pPr>
              <w:spacing w:before="283" w:after="283" w:line="240" w:lineRule="auto"/>
              <w:ind w:left="118"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</w:t>
            </w:r>
          </w:p>
          <w:p w:rsidR="005F2DD1" w:rsidRPr="00E215DF" w:rsidRDefault="005F2DD1" w:rsidP="005F2DD1">
            <w:pPr>
              <w:spacing w:before="283" w:after="283" w:line="240" w:lineRule="auto"/>
              <w:ind w:left="118"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  <w:p w:rsidR="00A00E31" w:rsidRPr="00E215DF" w:rsidRDefault="00A00E31" w:rsidP="00A00E31">
            <w:pPr>
              <w:shd w:val="clear" w:color="auto" w:fill="FFFFFF"/>
              <w:spacing w:before="283" w:after="283" w:line="240" w:lineRule="auto"/>
              <w:ind w:left="118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 г. – 23.06.2016 г.</w:t>
            </w:r>
          </w:p>
          <w:p w:rsidR="005F2DD1" w:rsidRPr="00E215DF" w:rsidRDefault="005F2DD1" w:rsidP="005F2DD1">
            <w:pPr>
              <w:spacing w:before="283" w:after="283" w:line="240" w:lineRule="auto"/>
              <w:ind w:left="118"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Спортивный праздник «Малые Олимпийские игры».</w:t>
            </w:r>
          </w:p>
          <w:p w:rsidR="005F2DD1" w:rsidRPr="00E215DF" w:rsidRDefault="005F2DD1" w:rsidP="005F2DD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Подведение итогов реализации проекта «Олимпийские игры начинаются в школе».</w:t>
            </w:r>
          </w:p>
          <w:p w:rsidR="005F2DD1" w:rsidRPr="00E215DF" w:rsidRDefault="005F2DD1" w:rsidP="005F2DD1">
            <w:pPr>
              <w:spacing w:before="283" w:after="283" w:line="240" w:lineRule="auto"/>
              <w:ind w:left="118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center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b/>
          <w:bCs/>
          <w:caps/>
          <w:sz w:val="33"/>
          <w:lang w:eastAsia="ru-RU"/>
        </w:rPr>
        <w:t>ОЖИДАЕМЫЕ РЕЗУЛЬТАТЫ ОТ РЕАЛИЗАЦИИ ПРОЕКТА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Реализация спортивного проекта «Олимпийские игры начинаются в школе» в намеченные сроки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 w:firstLine="540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- позволит существенно увеличить количество детей и подростков, занимающихся физической культурой и ориентированных на спорт, который главным образом является</w:t>
      </w:r>
      <w:r w:rsidR="00A00E31"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важным средством </w:t>
      </w:r>
      <w:proofErr w:type="gramStart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формирования привычки здорового образа жизни человека</w:t>
      </w:r>
      <w:proofErr w:type="gramEnd"/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;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 w:firstLine="540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- создаст реальную возможность для отбора талантливых детей и подр</w:t>
      </w:r>
      <w:r w:rsidR="00A00E31"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остков в МБОУ СОШ №9.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 w:firstLine="540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- способствует эффективной реализации олимпийского образования в общеобразовательных учреждениях;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 w:firstLine="540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- повысит деловую и спортивную активности детей и подростков;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 w:firstLine="540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- способствует внедрению разнообразных форм и увеличению количества спорт</w:t>
      </w:r>
      <w:r w:rsidR="00A00E31"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ивно-массовых и физкультурно-оздо</w:t>
      </w: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t>ровительных мероприятий для детей и подростков.</w:t>
      </w:r>
    </w:p>
    <w:p w:rsidR="005F2DD1" w:rsidRPr="00E215DF" w:rsidRDefault="005F2DD1" w:rsidP="005F2DD1">
      <w:pPr>
        <w:shd w:val="clear" w:color="auto" w:fill="FFFFFF"/>
        <w:spacing w:before="283" w:after="283" w:line="240" w:lineRule="auto"/>
        <w:ind w:left="118" w:right="118" w:firstLine="540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15DF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 </w:t>
      </w:r>
    </w:p>
    <w:p w:rsidR="00DE054B" w:rsidRPr="00E215DF" w:rsidRDefault="00DE054B">
      <w:pPr>
        <w:rPr>
          <w:rFonts w:ascii="Times New Roman" w:hAnsi="Times New Roman" w:cs="Times New Roman"/>
        </w:rPr>
      </w:pPr>
    </w:p>
    <w:sectPr w:rsidR="00DE054B" w:rsidRPr="00E215DF" w:rsidSect="00DE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5816"/>
    <w:multiLevelType w:val="multilevel"/>
    <w:tmpl w:val="03345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5F2DD1"/>
    <w:rsid w:val="005F2DD1"/>
    <w:rsid w:val="0066022A"/>
    <w:rsid w:val="00707A59"/>
    <w:rsid w:val="00A00E31"/>
    <w:rsid w:val="00D63C16"/>
    <w:rsid w:val="00DE054B"/>
    <w:rsid w:val="00E2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rsid w:val="005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DD1"/>
    <w:rPr>
      <w:b/>
      <w:bCs/>
    </w:rPr>
  </w:style>
  <w:style w:type="character" w:customStyle="1" w:styleId="apple-converted-space">
    <w:name w:val="apple-converted-space"/>
    <w:basedOn w:val="a0"/>
    <w:rsid w:val="005F2DD1"/>
  </w:style>
  <w:style w:type="character" w:styleId="a5">
    <w:name w:val="Emphasis"/>
    <w:basedOn w:val="a0"/>
    <w:uiPriority w:val="20"/>
    <w:qFormat/>
    <w:rsid w:val="005F2DD1"/>
    <w:rPr>
      <w:i/>
      <w:iCs/>
    </w:rPr>
  </w:style>
  <w:style w:type="paragraph" w:styleId="a6">
    <w:name w:val="Normal (Web)"/>
    <w:basedOn w:val="a"/>
    <w:uiPriority w:val="99"/>
    <w:semiHidden/>
    <w:unhideWhenUsed/>
    <w:rsid w:val="005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TERpilo</cp:lastModifiedBy>
  <cp:revision>5</cp:revision>
  <dcterms:created xsi:type="dcterms:W3CDTF">2015-04-29T04:03:00Z</dcterms:created>
  <dcterms:modified xsi:type="dcterms:W3CDTF">2015-09-23T19:41:00Z</dcterms:modified>
</cp:coreProperties>
</file>