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97A" w:rsidRDefault="0057697A" w:rsidP="005769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Физическая культура</w:t>
      </w:r>
    </w:p>
    <w:p w:rsidR="0057697A" w:rsidRDefault="0057697A" w:rsidP="00576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1 класс. УМК «Перспектива»</w:t>
      </w:r>
    </w:p>
    <w:p w:rsidR="0057697A" w:rsidRDefault="0057697A" w:rsidP="00576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57697A" w:rsidRDefault="0057697A" w:rsidP="005769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Пояснительная  записка</w:t>
      </w:r>
    </w:p>
    <w:p w:rsidR="0057697A" w:rsidRDefault="0057697A" w:rsidP="005769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697A" w:rsidRDefault="0057697A" w:rsidP="0057697A">
      <w:pPr>
        <w:pStyle w:val="msonormalbullet2gif"/>
        <w:ind w:left="360" w:firstLine="207"/>
        <w:contextualSpacing/>
      </w:pPr>
      <w:r>
        <w:t>Рабочая программа по предмету «Физическая культура» 1класс создана на основе следующих нормативных документов и методических рекомендаций:</w:t>
      </w:r>
    </w:p>
    <w:p w:rsidR="0057697A" w:rsidRDefault="0057697A" w:rsidP="0057697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стандарта начального общего образования: утвержден приказом Министерства образования и науки Российской Федерации от 6 октября 2009г. №373</w:t>
      </w:r>
    </w:p>
    <w:p w:rsidR="0057697A" w:rsidRDefault="0057697A" w:rsidP="0057697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Примерной образовательной программы начального общего образования</w:t>
      </w:r>
    </w:p>
    <w:p w:rsidR="0057697A" w:rsidRDefault="0057697A" w:rsidP="0057697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«Программы общеобразовательных учреждений. Физическая культура. Начальные классы» Автор А.П. Матвеев 2008 г.</w:t>
      </w:r>
    </w:p>
    <w:p w:rsidR="0057697A" w:rsidRDefault="0057697A" w:rsidP="0057697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Федерального перечня учебников, рекомендованных (допущенных) МОиН РФ к использованию в образовательном процессе в общеобразовательных учреждениях, на 2011-2012 учебный год: Приказ Министерства образования и науки Российской Федерации № 2080 от 24.12.2010 г.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аккредитацию на 2011-2012 учебный год»</w:t>
      </w:r>
    </w:p>
    <w:p w:rsidR="0057697A" w:rsidRDefault="0057697A" w:rsidP="0057697A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плана общеобразовательного процесса на 2011-2012 учебный год</w:t>
      </w:r>
    </w:p>
    <w:p w:rsidR="0057697A" w:rsidRDefault="0057697A" w:rsidP="0057697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Положения о рабочей программе школы.</w:t>
      </w:r>
    </w:p>
    <w:p w:rsidR="0057697A" w:rsidRDefault="0057697A" w:rsidP="0057697A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Письмо Министерства образования и науки Российской Федерации от 8 октября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 w:cs="Times New Roman"/>
            <w:sz w:val="24"/>
            <w:szCs w:val="24"/>
          </w:rPr>
          <w:t>2010 г</w:t>
        </w:r>
      </w:smartTag>
      <w:r>
        <w:rPr>
          <w:rFonts w:ascii="Times New Roman" w:hAnsi="Times New Roman" w:cs="Times New Roman"/>
          <w:sz w:val="24"/>
          <w:szCs w:val="24"/>
        </w:rPr>
        <w:t>. №</w:t>
      </w:r>
      <w:r>
        <w:rPr>
          <w:rFonts w:ascii="Times New Roman" w:hAnsi="Times New Roman" w:cs="Times New Roman"/>
        </w:rPr>
        <w:t xml:space="preserve"> ИК-1494/19</w:t>
      </w:r>
    </w:p>
    <w:p w:rsidR="0057697A" w:rsidRDefault="0057697A" w:rsidP="005769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7697A" w:rsidRDefault="0057697A" w:rsidP="0057697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57697A" w:rsidRDefault="0057697A" w:rsidP="0057697A">
      <w:pPr>
        <w:pStyle w:val="a7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t xml:space="preserve">      </w:t>
      </w:r>
      <w:r>
        <w:rPr>
          <w:rFonts w:ascii="Times New Roman" w:eastAsia="Calibri" w:hAnsi="Times New Roman" w:cs="Times New Roman"/>
          <w:sz w:val="24"/>
          <w:szCs w:val="24"/>
        </w:rPr>
        <w:t>Урок физической культуры – основная форма обучения жизненно-важным видам движений, которые имеют огромное значение в укреплении здоровья школьника. Уроки решают задачу по улучшению и исправлению осанки; оказывают профилактическое воздействие на физическое состояние ребенка; содействуют гармоничному физическому развитию; воспитывают координацию движений; формируют элементарные знания о личной гигиене, режиме дня; способствуют укреплению бодрости духа; воспитывают дисциплинированность.</w:t>
      </w:r>
    </w:p>
    <w:p w:rsidR="0057697A" w:rsidRDefault="0057697A" w:rsidP="00576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Цели обучения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7697A" w:rsidRDefault="0057697A" w:rsidP="0057697A">
      <w:pPr>
        <w:spacing w:before="100" w:beforeAutospacing="1" w:after="100" w:afterAutospacing="1" w:line="36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57697A" w:rsidRDefault="0057697A" w:rsidP="0057697A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Освоение физической культуры в начальной школе направлено на достижение следующих целей:</w:t>
      </w:r>
    </w:p>
    <w:p w:rsidR="0057697A" w:rsidRDefault="0057697A" w:rsidP="0057697A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 укрепление здоровья, повышение физической подготовленности и формирование двигательного опыта, воспитание активности и самостоятельности в двигательной деятельности;</w:t>
      </w:r>
    </w:p>
    <w:p w:rsidR="0057697A" w:rsidRDefault="0057697A" w:rsidP="0057697A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физических качеств: силы, быстроты, выносливости, ловкости; обучение разнообразным комплексам акробатических, гимнастических, легкоатлетических и других физических упражнений общеразвивающей направленности;</w:t>
      </w:r>
    </w:p>
    <w:p w:rsidR="0057697A" w:rsidRDefault="0057697A" w:rsidP="0057697A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формирование умений проведения физкультурно-оздоровительных мероприятий в режиме учебного дня, воспитание культуры общения со сверстниками и сотрудничества в условиях учебной, игровой и соревновательной деятельности;</w:t>
      </w:r>
    </w:p>
    <w:p w:rsidR="0057697A" w:rsidRDefault="0057697A" w:rsidP="0057697A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воспитание интереса к самостоятельным занятиям физическими упражнениями; обучение простейшим способам измерения показателей физического состояния и развития (рост, вес, пульс и т.д.)</w:t>
      </w:r>
    </w:p>
    <w:p w:rsidR="0057697A" w:rsidRDefault="0057697A" w:rsidP="0057697A">
      <w:pPr>
        <w:pStyle w:val="a6"/>
        <w:ind w:left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Перечисленные цели реализуются в конкретных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задачах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обучения:</w:t>
      </w:r>
    </w:p>
    <w:p w:rsidR="0057697A" w:rsidRDefault="0057697A" w:rsidP="0057697A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697A" w:rsidRDefault="0057697A" w:rsidP="0057697A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укрепление здоровья, улучшение осанки, содействие гармоническому физическому развитию;</w:t>
      </w:r>
    </w:p>
    <w:p w:rsidR="0057697A" w:rsidRDefault="0057697A" w:rsidP="0057697A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координационных способностей;</w:t>
      </w:r>
    </w:p>
    <w:p w:rsidR="0057697A" w:rsidRDefault="0057697A" w:rsidP="0057697A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формирование простейших знаний о личной гигиене, режиме дня;</w:t>
      </w:r>
    </w:p>
    <w:p w:rsidR="0057697A" w:rsidRDefault="0057697A" w:rsidP="0057697A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приобщение к самостоятельным занятиям (дома), подвижным играм;</w:t>
      </w:r>
    </w:p>
    <w:p w:rsidR="0057697A" w:rsidRDefault="0057697A" w:rsidP="0057697A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воспитание морально-волевых качеств;</w:t>
      </w:r>
    </w:p>
    <w:p w:rsidR="0057697A" w:rsidRDefault="0057697A" w:rsidP="0057697A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воспитание устойчивого интереса к двигательной активности;</w:t>
      </w:r>
    </w:p>
    <w:p w:rsidR="0057697A" w:rsidRDefault="0057697A" w:rsidP="0057697A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обучение детей правилам поведения во время занятий физическими упражнениями;</w:t>
      </w:r>
    </w:p>
    <w:p w:rsidR="0057697A" w:rsidRDefault="0057697A" w:rsidP="0057697A">
      <w:pPr>
        <w:pStyle w:val="2"/>
        <w:numPr>
          <w:ilvl w:val="0"/>
          <w:numId w:val="1"/>
        </w:numPr>
        <w:spacing w:after="0" w:line="360" w:lineRule="auto"/>
        <w:jc w:val="both"/>
      </w:pPr>
      <w:r>
        <w:rPr>
          <w:bCs/>
          <w:iCs/>
        </w:rPr>
        <w:t>–</w:t>
      </w:r>
      <w:r>
        <w:t xml:space="preserve">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 </w:t>
      </w:r>
    </w:p>
    <w:p w:rsidR="0057697A" w:rsidRDefault="0057697A" w:rsidP="0057697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bCs/>
          <w:iCs/>
          <w:sz w:val="24"/>
          <w:szCs w:val="24"/>
        </w:rPr>
        <w:t>–</w:t>
      </w:r>
      <w:r>
        <w:rPr>
          <w:sz w:val="24"/>
          <w:szCs w:val="24"/>
        </w:rPr>
        <w:t xml:space="preserve"> формирование 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 </w:t>
      </w:r>
    </w:p>
    <w:p w:rsidR="0057697A" w:rsidRDefault="0057697A" w:rsidP="0057697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bCs/>
          <w:iCs/>
          <w:sz w:val="24"/>
          <w:szCs w:val="24"/>
        </w:rPr>
        <w:t>–</w:t>
      </w:r>
      <w:r>
        <w:rPr>
          <w:sz w:val="24"/>
          <w:szCs w:val="24"/>
        </w:rPr>
        <w:t xml:space="preserve"> развитие интереса к самостоятельным занятиям физическими упражнениями, подвижным играм, формам активного отдыха и досуга;</w:t>
      </w:r>
    </w:p>
    <w:p w:rsidR="0057697A" w:rsidRDefault="0057697A" w:rsidP="0057697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bCs/>
          <w:iCs/>
          <w:sz w:val="24"/>
          <w:szCs w:val="24"/>
        </w:rPr>
        <w:t>–</w:t>
      </w:r>
      <w:r>
        <w:rPr>
          <w:sz w:val="24"/>
          <w:szCs w:val="24"/>
        </w:rPr>
        <w:t xml:space="preserve"> обучение простейшим способам контроля за физической нагрузкой, отдельными показателями физического развития и физической подготовленности.</w:t>
      </w:r>
    </w:p>
    <w:p w:rsidR="0057697A" w:rsidRDefault="0057697A" w:rsidP="0057697A">
      <w:pPr>
        <w:pStyle w:val="a7"/>
        <w:spacing w:line="360" w:lineRule="auto"/>
        <w:jc w:val="both"/>
        <w:rPr>
          <w:rFonts w:ascii="Calibri" w:eastAsia="Calibri" w:hAnsi="Calibri" w:cs="Times New Roman"/>
        </w:rPr>
      </w:pPr>
    </w:p>
    <w:p w:rsidR="0057697A" w:rsidRDefault="0057697A" w:rsidP="0057697A">
      <w:pPr>
        <w:pStyle w:val="21"/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Общая характеристика учебного предмета.</w:t>
      </w:r>
    </w:p>
    <w:p w:rsidR="0057697A" w:rsidRDefault="0057697A" w:rsidP="005769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Содержание учебного предмета «Физическая культура» направленно на </w:t>
      </w:r>
      <w:r>
        <w:rPr>
          <w:rFonts w:ascii="Times New Roman" w:eastAsia="Times New Roman" w:hAnsi="Times New Roman" w:cs="Times New Roman"/>
          <w:sz w:val="24"/>
          <w:szCs w:val="24"/>
        </w:rPr>
        <w:t>воспитание высоконравственных, творческих, компетентных и успешных граждан России, способных к активной самореализации в общественной и профессиональной деятельности, умело использующих ценности физической культуры для укрепления и длительного сохранения собственного здоровья, оптимизации трудовой деятельности и организации здорового образа жизни</w:t>
      </w:r>
    </w:p>
    <w:p w:rsidR="0057697A" w:rsidRDefault="0057697A" w:rsidP="0057697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Место учебного предмета в учебном плане</w:t>
      </w:r>
    </w:p>
    <w:p w:rsidR="0057697A" w:rsidRDefault="0057697A" w:rsidP="0057697A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Логика изложения и содержание программы полностью соответствуют тре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бованиям федерального государственного стандарта начального образова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ния. Примерная программа  по предмету рассчитана на 99 часов. Базисный учебный план и региональный учебный план  рассчитан на 99 часов. В 1 классе на обучение «Физическая культура» отводится 33 недели (99 часов, 3 часа в неделю). Расхождений по программе нет.</w:t>
      </w:r>
    </w:p>
    <w:p w:rsidR="0057697A" w:rsidRDefault="0057697A" w:rsidP="0057697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7697A" w:rsidRDefault="0057697A" w:rsidP="0057697A">
      <w:pPr>
        <w:spacing w:line="302" w:lineRule="exact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Распределение учебного материала</w:t>
      </w:r>
    </w:p>
    <w:p w:rsidR="0057697A" w:rsidRDefault="0057697A" w:rsidP="0057697A">
      <w:pPr>
        <w:spacing w:line="30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час на преподавание учебного предмета «Физическая культура» был введён приказом Минобрнауки от 30 августа 2010 г. № 889. В приказе было указано: «Третий час учебного предмета «Физическая культура» использовать на увеличение двигательной активности и развитие физических качеств обучающихся, внедрение современных систем физического воспитания». Согласно методическим рекомендациям о введении третьего часа направить третий час физической культуры на формирование элементарных знаний о личной гигиене, режиме дня, приобщение к самостоятельным занятиям физическими упражнениями; гимнастики с элементами акробатики;  на общеразвивающие упражнения, подвижные игры, упражнения ритмической гимнастики, эстафеты, спортивные и подвижные игры по упрощенным правилам.</w:t>
      </w:r>
    </w:p>
    <w:p w:rsidR="0057697A" w:rsidRDefault="0057697A" w:rsidP="0057697A">
      <w:pPr>
        <w:spacing w:line="30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99"/>
        <w:gridCol w:w="4027"/>
        <w:gridCol w:w="1872"/>
      </w:tblGrid>
      <w:tr w:rsidR="0057697A" w:rsidTr="0057697A">
        <w:trPr>
          <w:trHeight w:val="50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697A" w:rsidRDefault="0057697A">
            <w:pPr>
              <w:spacing w:line="245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697A" w:rsidRDefault="0057697A">
            <w:pPr>
              <w:ind w:left="7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раздела программы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697A" w:rsidRDefault="0057697A">
            <w:pPr>
              <w:ind w:left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57697A" w:rsidTr="0057697A">
        <w:trPr>
          <w:trHeight w:val="27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697A" w:rsidRDefault="005769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697A" w:rsidRDefault="0057697A">
            <w:pPr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физической культуры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697A" w:rsidRDefault="0057697A">
            <w:pPr>
              <w:ind w:left="8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7697A" w:rsidTr="0057697A">
        <w:trPr>
          <w:trHeight w:val="283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697A" w:rsidRDefault="005769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697A" w:rsidRDefault="0057697A">
            <w:pPr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Гимнастика с элементами акробатики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697A" w:rsidRDefault="0057697A">
            <w:pPr>
              <w:ind w:left="8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57697A" w:rsidTr="0057697A">
        <w:trPr>
          <w:trHeight w:val="27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697A" w:rsidRDefault="005769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697A" w:rsidRDefault="0057697A">
            <w:pPr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697A" w:rsidRDefault="0057697A">
            <w:pPr>
              <w:ind w:left="8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57697A" w:rsidTr="0057697A">
        <w:trPr>
          <w:trHeight w:val="27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697A" w:rsidRDefault="005769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697A" w:rsidRDefault="0057697A">
            <w:pPr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Лыжная подготовка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697A" w:rsidRDefault="0057697A">
            <w:pPr>
              <w:ind w:left="8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7697A" w:rsidTr="0057697A">
        <w:trPr>
          <w:trHeight w:val="27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697A" w:rsidRDefault="005769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697A" w:rsidRDefault="0057697A">
            <w:pPr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697A" w:rsidRDefault="0057697A">
            <w:pPr>
              <w:ind w:left="8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57697A" w:rsidTr="0057697A">
        <w:trPr>
          <w:trHeight w:val="293"/>
          <w:jc w:val="center"/>
        </w:trPr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697A" w:rsidRDefault="0057697A">
            <w:pPr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697A" w:rsidRDefault="0057697A">
            <w:pPr>
              <w:ind w:left="8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</w:tr>
    </w:tbl>
    <w:p w:rsidR="0057697A" w:rsidRDefault="0057697A" w:rsidP="005769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7697A" w:rsidRDefault="0057697A" w:rsidP="005769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7697A" w:rsidRDefault="0057697A" w:rsidP="0057697A">
      <w:pPr>
        <w:spacing w:line="220" w:lineRule="exac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Распределение материала по четвертям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3106"/>
        <w:gridCol w:w="710"/>
        <w:gridCol w:w="638"/>
        <w:gridCol w:w="643"/>
        <w:gridCol w:w="638"/>
        <w:gridCol w:w="658"/>
      </w:tblGrid>
      <w:tr w:rsidR="0057697A" w:rsidTr="0057697A">
        <w:trPr>
          <w:trHeight w:val="274"/>
          <w:jc w:val="center"/>
        </w:trPr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697A" w:rsidRDefault="0057697A">
            <w:p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Название раздела программы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697A" w:rsidRDefault="0057697A">
            <w:pPr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697A" w:rsidRDefault="0057697A">
            <w:pPr>
              <w:ind w:left="5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четверти</w:t>
            </w:r>
          </w:p>
        </w:tc>
      </w:tr>
      <w:tr w:rsidR="0057697A" w:rsidTr="0057697A">
        <w:trPr>
          <w:trHeight w:val="264"/>
          <w:jc w:val="center"/>
        </w:trPr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7A" w:rsidRDefault="005769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7A" w:rsidRDefault="005769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697A" w:rsidRDefault="0057697A">
            <w:pPr>
              <w:ind w:left="2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697A" w:rsidRDefault="0057697A">
            <w:pPr>
              <w:ind w:left="2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697A" w:rsidRDefault="0057697A">
            <w:pPr>
              <w:ind w:left="2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697A" w:rsidRDefault="0057697A">
            <w:pPr>
              <w:ind w:left="2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</w:p>
        </w:tc>
      </w:tr>
      <w:tr w:rsidR="0057697A" w:rsidTr="0057697A">
        <w:trPr>
          <w:trHeight w:val="288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697A" w:rsidRDefault="0057697A">
            <w:pPr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физической культуры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697A" w:rsidRDefault="0057697A">
            <w:pPr>
              <w:ind w:left="2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697A" w:rsidRDefault="0057697A">
            <w:pPr>
              <w:ind w:left="2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697A" w:rsidRDefault="0057697A">
            <w:pPr>
              <w:ind w:left="2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697A" w:rsidRDefault="0057697A">
            <w:pPr>
              <w:ind w:left="2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697A" w:rsidRDefault="0057697A">
            <w:pPr>
              <w:ind w:left="2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7697A" w:rsidTr="0057697A">
        <w:trPr>
          <w:trHeight w:val="288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697A" w:rsidRDefault="0057697A">
            <w:pPr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697A" w:rsidRDefault="0057697A">
            <w:pPr>
              <w:ind w:left="2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697A" w:rsidRDefault="0057697A">
            <w:pPr>
              <w:ind w:left="2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697A" w:rsidRDefault="0057697A">
            <w:pPr>
              <w:ind w:left="2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697A" w:rsidRDefault="0057697A">
            <w:pPr>
              <w:ind w:left="2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697A" w:rsidRDefault="0057697A">
            <w:pPr>
              <w:ind w:left="2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7697A" w:rsidTr="0057697A">
        <w:trPr>
          <w:trHeight w:val="288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697A" w:rsidRDefault="0057697A">
            <w:pPr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697A" w:rsidRDefault="0057697A">
            <w:pPr>
              <w:ind w:left="2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697A" w:rsidRDefault="0057697A">
            <w:pPr>
              <w:ind w:left="2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697A" w:rsidRDefault="0057697A">
            <w:pPr>
              <w:ind w:left="2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697A" w:rsidRDefault="0057697A">
            <w:pPr>
              <w:ind w:left="2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697A" w:rsidRDefault="0057697A">
            <w:pPr>
              <w:ind w:left="2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7697A" w:rsidTr="0057697A">
        <w:trPr>
          <w:trHeight w:val="288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697A" w:rsidRDefault="0057697A">
            <w:pPr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Лыжная подготовка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697A" w:rsidRDefault="0057697A">
            <w:pPr>
              <w:ind w:left="2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697A" w:rsidRDefault="0057697A">
            <w:pPr>
              <w:ind w:left="2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697A" w:rsidRDefault="0057697A">
            <w:pPr>
              <w:ind w:left="2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697A" w:rsidRDefault="0057697A">
            <w:pPr>
              <w:ind w:left="2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697A" w:rsidRDefault="0057697A">
            <w:pPr>
              <w:ind w:left="2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7697A" w:rsidTr="0057697A">
        <w:trPr>
          <w:trHeight w:val="293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697A" w:rsidRDefault="0057697A">
            <w:pPr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697A" w:rsidRDefault="0057697A">
            <w:pPr>
              <w:ind w:left="2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697A" w:rsidRDefault="0057697A">
            <w:pPr>
              <w:ind w:left="2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697A" w:rsidRDefault="0057697A">
            <w:pPr>
              <w:ind w:left="2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697A" w:rsidRDefault="0057697A">
            <w:pPr>
              <w:ind w:left="2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697A" w:rsidRDefault="0057697A">
            <w:pPr>
              <w:ind w:left="2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7697A" w:rsidTr="0057697A">
        <w:trPr>
          <w:trHeight w:val="298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697A" w:rsidRDefault="0057697A">
            <w:pPr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697A" w:rsidRDefault="0057697A">
            <w:pPr>
              <w:ind w:left="2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697A" w:rsidRDefault="0057697A">
            <w:pPr>
              <w:ind w:left="2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697A" w:rsidRDefault="0057697A">
            <w:pPr>
              <w:ind w:left="2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697A" w:rsidRDefault="0057697A">
            <w:pPr>
              <w:ind w:left="2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697A" w:rsidRDefault="0057697A">
            <w:pPr>
              <w:ind w:left="2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57697A" w:rsidTr="0057697A">
        <w:trPr>
          <w:trHeight w:val="298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97A" w:rsidRDefault="0057697A">
            <w:pPr>
              <w:ind w:left="12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97A" w:rsidRDefault="0057697A">
            <w:pPr>
              <w:ind w:left="260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97A" w:rsidRDefault="0057697A">
            <w:pPr>
              <w:ind w:left="260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97A" w:rsidRDefault="0057697A">
            <w:pPr>
              <w:ind w:left="260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97A" w:rsidRDefault="0057697A">
            <w:pPr>
              <w:ind w:left="260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97A" w:rsidRDefault="0057697A">
            <w:pPr>
              <w:ind w:left="260"/>
              <w:rPr>
                <w:rFonts w:ascii="Times New Roman" w:hAnsi="Times New Roman" w:cs="Times New Roman"/>
              </w:rPr>
            </w:pPr>
          </w:p>
        </w:tc>
      </w:tr>
    </w:tbl>
    <w:p w:rsidR="0057697A" w:rsidRDefault="0057697A" w:rsidP="0057697A">
      <w:pPr>
        <w:rPr>
          <w:rFonts w:ascii="Times New Roman" w:hAnsi="Times New Roman" w:cs="Times New Roman"/>
          <w:sz w:val="24"/>
          <w:szCs w:val="24"/>
        </w:rPr>
      </w:pPr>
    </w:p>
    <w:p w:rsidR="0057697A" w:rsidRDefault="0057697A" w:rsidP="005769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и содержание учебного предмета задаются в данной программе в конструкции двигательной деятельности с выделением соответствующих учебных разделов:«Знания о физической культуре», «Способы двигательной деятельности» и «Физическое совершенствование». </w:t>
      </w:r>
    </w:p>
    <w:p w:rsidR="0057697A" w:rsidRDefault="0057697A" w:rsidP="005769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раздела «Знания о физической культуре»</w:t>
      </w:r>
      <w:r>
        <w:rPr>
          <w:rFonts w:ascii="Times New Roman" w:hAnsi="Times New Roman" w:cs="Times New Roman"/>
          <w:sz w:val="24"/>
          <w:szCs w:val="24"/>
        </w:rPr>
        <w:t xml:space="preserve"> отработано в соответствии с основными направлениями развития познавательной активности человека: знания о природе (медико-биологические основы деятельности); знания о человеке (психолого-педагогические основы деятельности); знания об обществе (историко-социологические основы деятельности).</w:t>
      </w:r>
    </w:p>
    <w:p w:rsidR="0057697A" w:rsidRDefault="0057697A" w:rsidP="005769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«Способы двигательной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» содержит представления о структурной организации предметной деятельности, отражающейся в соответствующих способах организации, исполнения и контроля. </w:t>
      </w:r>
    </w:p>
    <w:p w:rsidR="0057697A" w:rsidRDefault="0057697A" w:rsidP="005769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Раздела «Физическое совершенствование»</w:t>
      </w:r>
      <w:r>
        <w:rPr>
          <w:rFonts w:ascii="Times New Roman" w:hAnsi="Times New Roman" w:cs="Times New Roman"/>
          <w:sz w:val="24"/>
          <w:szCs w:val="24"/>
        </w:rPr>
        <w:t xml:space="preserve"> (физкультурно-оздоровительная деятельность и спортивно оздоровительная деятельность) ориентирован на гармоничное физическое развитие школьников, их всестороннюю физическую подготовленность и укрепление здоровья. Данный раздел включает жизненно важные навыки и умения, подвижные игры и двигательные действия из видов спорта, а также общеразвивающие упражнения с различной функциональной направленностью. </w:t>
      </w:r>
    </w:p>
    <w:p w:rsidR="0057697A" w:rsidRDefault="0057697A" w:rsidP="0057697A">
      <w:r>
        <w:rPr>
          <w:rFonts w:ascii="Times New Roman" w:hAnsi="Times New Roman" w:cs="Times New Roman"/>
          <w:sz w:val="24"/>
          <w:szCs w:val="24"/>
        </w:rPr>
        <w:t>Сохраняя определенную традиционность в изложении практического материала школьных программ, настоящая программа соотносит учебное содержание с содержанием базовых видов спорта, которые представляются соответствующими тематическими разделами: «Гимнастика с основами акробатики», «Легкая атлетика», «Подвижные  игры»,«Лыжные подготовка». При этом каждый тематический раздел программы дополнительно включает в себя подвижные игры, которые по своему содержанию и направленности согласуются с соответствующим видом спорта</w:t>
      </w:r>
      <w:r>
        <w:t>.</w:t>
      </w:r>
    </w:p>
    <w:p w:rsidR="0057697A" w:rsidRDefault="0057697A" w:rsidP="005769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I классе согласно учебной программе школьники по преимуществу осваивают различные способы выполнения бега, ходьбы и прыжков, лазанья и ползания: разучивают комплексы упражнений утренней гимнастики и физкультминуток, комплексы для формирования и укрепления осанки, развитие гибкости, координации движений, быстроты, выносливости. Важной особенностью содержания обучения является освоение первоклассниками подвижных игр и навыков их самостоятельной организации и проведения. Освоение учебного материала практических разделов программы сочетается с усвоением основ знаний и способов двигательной деятельности.</w:t>
      </w:r>
    </w:p>
    <w:p w:rsidR="0057697A" w:rsidRDefault="0057697A" w:rsidP="005769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Теоретический материал тесно связан с практическим материалом, который школьники осваивают в динамике от I к IV классу. Программа предлагает для изучения темы, связанные с историей физической культуры и спорта, личной гигиеной, организацией самостоятельных занятий физическими упражнениями.</w:t>
      </w:r>
    </w:p>
    <w:p w:rsidR="0057697A" w:rsidRDefault="0057697A" w:rsidP="005769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7697A" w:rsidRDefault="0057697A" w:rsidP="0057697A">
      <w:pPr>
        <w:autoSpaceDE w:val="0"/>
        <w:autoSpaceDN w:val="0"/>
        <w:adjustRightInd w:val="0"/>
        <w:spacing w:after="0" w:line="360" w:lineRule="auto"/>
        <w:ind w:firstLine="90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ЛИЧНОСТНЫЕ, МЕТАПРЕДМЕТНЫЕ И ПРЕДМЕТНЫЕ РЕЗУЛЬТАТЫ ОСВОЕНИЯ УЧЕБНОГО ПРЕДМЕТА</w:t>
      </w:r>
    </w:p>
    <w:p w:rsidR="0057697A" w:rsidRDefault="0057697A" w:rsidP="005769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57697A" w:rsidRDefault="0057697A" w:rsidP="005769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формирование уважительного отношения к культуре других народов.</w:t>
      </w:r>
    </w:p>
    <w:p w:rsidR="0057697A" w:rsidRDefault="0057697A" w:rsidP="005769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начальными навыками адаптации в динамично изменяющемся и развивающемся мире.</w:t>
      </w:r>
    </w:p>
    <w:p w:rsidR="0057697A" w:rsidRDefault="0057697A" w:rsidP="005769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57697A" w:rsidRDefault="0057697A" w:rsidP="005769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нормах.</w:t>
      </w:r>
    </w:p>
    <w:p w:rsidR="0057697A" w:rsidRDefault="0057697A" w:rsidP="005769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57697A" w:rsidRDefault="0057697A" w:rsidP="005769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Формирование эстетических потребностей, ценностей и чувств.</w:t>
      </w:r>
    </w:p>
    <w:p w:rsidR="0057697A" w:rsidRDefault="0057697A" w:rsidP="005769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навыков сотрудничества со сверстниками в разных социальных ситуациях, умение не создавать конфликтных ситуаций. </w:t>
      </w:r>
    </w:p>
    <w:p w:rsidR="0057697A" w:rsidRDefault="0057697A" w:rsidP="005769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57697A" w:rsidRDefault="0057697A" w:rsidP="005769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Овладение способностью принимать и сохранять цели и задачи учебной деятельности, поиска средств ее осуществления. </w:t>
      </w:r>
    </w:p>
    <w:p w:rsidR="0057697A" w:rsidRDefault="0057697A" w:rsidP="005769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Освоение способов решения проблем творческого и поискового характера. </w:t>
      </w:r>
    </w:p>
    <w:p w:rsidR="0057697A" w:rsidRDefault="0057697A" w:rsidP="005769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 </w:t>
      </w:r>
    </w:p>
    <w:p w:rsidR="0057697A" w:rsidRDefault="0057697A" w:rsidP="005769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умения понимать причины успеха/неуспеха учебной деятельности и способности  конструктивно  действовать даже в ситуациях неуспеха.</w:t>
      </w:r>
    </w:p>
    <w:p w:rsidR="0057697A" w:rsidRDefault="0057697A" w:rsidP="005769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начальных форм познавательной и личностной рефлексии.</w:t>
      </w:r>
    </w:p>
    <w:p w:rsidR="0057697A" w:rsidRDefault="0057697A" w:rsidP="005769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Овладение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предмета. </w:t>
      </w:r>
    </w:p>
    <w:p w:rsidR="0057697A" w:rsidRDefault="0057697A" w:rsidP="005769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57697A" w:rsidRDefault="0057697A" w:rsidP="005769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социализации. </w:t>
      </w:r>
    </w:p>
    <w:p w:rsidR="0057697A" w:rsidRDefault="0057697A" w:rsidP="005769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Овладение умениями организовывать здоровьесберегающую жизнедеятельность (режим дня, утренняя зарядка, оздоровительные мероприятия, </w:t>
      </w:r>
    </w:p>
    <w:p w:rsidR="0057697A" w:rsidRDefault="0057697A" w:rsidP="005769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гибкости), подвижные игры.</w:t>
      </w:r>
    </w:p>
    <w:p w:rsidR="0057697A" w:rsidRDefault="0057697A" w:rsidP="005769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              Результаты освоения предмета</w:t>
      </w:r>
    </w:p>
    <w:p w:rsidR="0057697A" w:rsidRDefault="0057697A" w:rsidP="005769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7697A" w:rsidRDefault="0057697A" w:rsidP="0057697A">
      <w:pPr>
        <w:spacing w:line="293" w:lineRule="exact"/>
        <w:ind w:left="40" w:right="20"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 xml:space="preserve"> концу учебного года по разделу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«Знания о физической культуре»</w:t>
      </w:r>
      <w:r>
        <w:rPr>
          <w:rFonts w:ascii="Times New Roman" w:hAnsi="Times New Roman" w:cs="Times New Roman"/>
          <w:b/>
          <w:sz w:val="24"/>
          <w:szCs w:val="24"/>
        </w:rPr>
        <w:t xml:space="preserve"> («Теория физической культуры (ТФК)») ученик научится:</w:t>
      </w:r>
    </w:p>
    <w:p w:rsidR="0057697A" w:rsidRDefault="0057697A" w:rsidP="0057697A">
      <w:pPr>
        <w:numPr>
          <w:ilvl w:val="0"/>
          <w:numId w:val="2"/>
        </w:numPr>
        <w:tabs>
          <w:tab w:val="left" w:pos="534"/>
        </w:tabs>
        <w:spacing w:after="0" w:line="288" w:lineRule="exact"/>
        <w:ind w:left="4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характеризовать роль и значение уроков физической культуры для укрепления здоровья, развития основных систем организма</w:t>
      </w:r>
      <w:r>
        <w:rPr>
          <w:rFonts w:ascii="Times New Roman" w:hAnsi="Times New Roman" w:cs="Times New Roman"/>
          <w:spacing w:val="30"/>
          <w:sz w:val="24"/>
          <w:szCs w:val="24"/>
          <w:lang w:eastAsia="en-US"/>
        </w:rPr>
        <w:t>;</w:t>
      </w:r>
    </w:p>
    <w:p w:rsidR="0057697A" w:rsidRDefault="0057697A" w:rsidP="0057697A">
      <w:pPr>
        <w:numPr>
          <w:ilvl w:val="0"/>
          <w:numId w:val="2"/>
        </w:numPr>
        <w:tabs>
          <w:tab w:val="left" w:pos="510"/>
        </w:tabs>
        <w:spacing w:after="0" w:line="288" w:lineRule="exact"/>
        <w:ind w:left="4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раскрывать на примерах (из истории) положительное влия</w:t>
      </w:r>
      <w:r>
        <w:rPr>
          <w:rFonts w:ascii="Times New Roman" w:hAnsi="Times New Roman" w:cs="Times New Roman"/>
          <w:sz w:val="24"/>
          <w:szCs w:val="24"/>
        </w:rPr>
        <w:softHyphen/>
        <w:t>ние занятий физической культуры на физическое, личностное и социальное развитие;</w:t>
      </w:r>
    </w:p>
    <w:p w:rsidR="0057697A" w:rsidRDefault="0057697A" w:rsidP="0057697A">
      <w:pPr>
        <w:numPr>
          <w:ilvl w:val="0"/>
          <w:numId w:val="2"/>
        </w:numPr>
        <w:tabs>
          <w:tab w:val="left" w:pos="539"/>
        </w:tabs>
        <w:spacing w:after="0" w:line="288" w:lineRule="exact"/>
        <w:ind w:left="4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ориентироваться в понятиях «физическая культура», «режим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 дня», «личная гигиена»;</w:t>
      </w:r>
    </w:p>
    <w:p w:rsidR="0057697A" w:rsidRDefault="0057697A" w:rsidP="0057697A">
      <w:pPr>
        <w:numPr>
          <w:ilvl w:val="0"/>
          <w:numId w:val="2"/>
        </w:numPr>
        <w:tabs>
          <w:tab w:val="left" w:pos="491"/>
        </w:tabs>
        <w:spacing w:after="106" w:line="288" w:lineRule="exact"/>
        <w:ind w:left="4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правила поведения в зале и на улице во время занятий  физическими упражнениями.</w:t>
      </w:r>
    </w:p>
    <w:p w:rsidR="0057697A" w:rsidRDefault="0057697A" w:rsidP="0057697A">
      <w:pPr>
        <w:spacing w:line="230" w:lineRule="exact"/>
        <w:ind w:left="40" w:firstLine="34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57697A" w:rsidRDefault="0057697A" w:rsidP="0057697A">
      <w:pPr>
        <w:spacing w:line="230" w:lineRule="exact"/>
        <w:ind w:left="40" w:firstLine="34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Ученик получит возможность научиться:</w:t>
      </w:r>
    </w:p>
    <w:p w:rsidR="0057697A" w:rsidRDefault="0057697A" w:rsidP="0057697A">
      <w:pPr>
        <w:numPr>
          <w:ilvl w:val="0"/>
          <w:numId w:val="2"/>
        </w:numPr>
        <w:tabs>
          <w:tab w:val="left" w:pos="525"/>
        </w:tabs>
        <w:spacing w:after="0" w:line="288" w:lineRule="exact"/>
        <w:ind w:left="4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характеризовать роль и значение режима дня, личной гигиены в сохранении и укреплении здоровья;</w:t>
      </w:r>
    </w:p>
    <w:p w:rsidR="0057697A" w:rsidRDefault="0057697A" w:rsidP="0057697A">
      <w:pPr>
        <w:numPr>
          <w:ilvl w:val="0"/>
          <w:numId w:val="2"/>
        </w:numPr>
        <w:tabs>
          <w:tab w:val="left" w:pos="525"/>
        </w:tabs>
        <w:spacing w:after="56" w:line="288" w:lineRule="exact"/>
        <w:ind w:left="4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занятий.</w:t>
      </w:r>
    </w:p>
    <w:p w:rsidR="0057697A" w:rsidRDefault="0057697A" w:rsidP="0057697A">
      <w:pPr>
        <w:spacing w:line="293" w:lineRule="exact"/>
        <w:ind w:left="40" w:right="20"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разделу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«Физическое совершенствование»</w:t>
      </w:r>
      <w:r>
        <w:rPr>
          <w:rFonts w:ascii="Times New Roman" w:hAnsi="Times New Roman" w:cs="Times New Roman"/>
          <w:b/>
          <w:sz w:val="24"/>
          <w:szCs w:val="24"/>
        </w:rPr>
        <w:t xml:space="preserve"> («Гимнастика с элементами акробатики») ученик научится:</w:t>
      </w:r>
    </w:p>
    <w:p w:rsidR="0057697A" w:rsidRDefault="0057697A" w:rsidP="0057697A">
      <w:pPr>
        <w:numPr>
          <w:ilvl w:val="0"/>
          <w:numId w:val="2"/>
        </w:numPr>
        <w:tabs>
          <w:tab w:val="left" w:pos="530"/>
        </w:tabs>
        <w:spacing w:after="0" w:line="288" w:lineRule="exact"/>
        <w:ind w:left="4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акробатические упражнения (упоры присев, ле</w:t>
      </w:r>
      <w:r>
        <w:rPr>
          <w:rFonts w:ascii="Times New Roman" w:hAnsi="Times New Roman" w:cs="Times New Roman"/>
          <w:sz w:val="24"/>
          <w:szCs w:val="24"/>
        </w:rPr>
        <w:softHyphen/>
        <w:t>жа, лежа сзади; сед, сед ноги врозь, полуприсед; группировку, перекаты из седа и из упора присев вперед-назад и вправо-влево в группировке, боком; лазанье по гимнастической стенке вверх- вниз, перелезание вправо-влево; лазанье лицом и спиной к гим</w:t>
      </w:r>
      <w:r>
        <w:rPr>
          <w:rFonts w:ascii="Times New Roman" w:hAnsi="Times New Roman" w:cs="Times New Roman"/>
          <w:sz w:val="24"/>
          <w:szCs w:val="24"/>
        </w:rPr>
        <w:softHyphen/>
        <w:t>настической стенке; кувырок вперед; стойку на лопатках и «мост»; прыжки через гимнастическую скакалку);</w:t>
      </w:r>
    </w:p>
    <w:p w:rsidR="0057697A" w:rsidRDefault="0057697A" w:rsidP="0057697A">
      <w:pPr>
        <w:numPr>
          <w:ilvl w:val="0"/>
          <w:numId w:val="2"/>
        </w:numPr>
        <w:tabs>
          <w:tab w:val="left" w:pos="587"/>
        </w:tabs>
        <w:spacing w:after="0" w:line="288" w:lineRule="exact"/>
        <w:ind w:left="4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организующие строевые команды и приемы: «Равняйсь!», «Смирно!», «Вольно!», «По порядку рассчитайсь!», «Шагом марш!», «Бегом марш!», «Направо!», «Налево!», «Кру</w:t>
      </w:r>
      <w:r>
        <w:rPr>
          <w:rFonts w:ascii="Times New Roman" w:hAnsi="Times New Roman" w:cs="Times New Roman"/>
          <w:sz w:val="24"/>
          <w:szCs w:val="24"/>
        </w:rPr>
        <w:softHyphen/>
        <w:t>гом!», «Налево в обход шагом марш!»; рассчитываться на пер- вый-второй; размыкаться в шеренге; ходить «змейкой»; строиться в одну шеренгу и колонну; перестраиваться в две шеренги.</w:t>
      </w:r>
    </w:p>
    <w:p w:rsidR="0057697A" w:rsidRDefault="0057697A" w:rsidP="0057697A">
      <w:pPr>
        <w:pStyle w:val="23"/>
        <w:shd w:val="clear" w:color="auto" w:fill="auto"/>
        <w:spacing w:after="0"/>
        <w:ind w:left="100" w:firstLine="36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Ученик получит возможность научиться:</w:t>
      </w:r>
    </w:p>
    <w:p w:rsidR="0057697A" w:rsidRDefault="0057697A" w:rsidP="0057697A">
      <w:pPr>
        <w:pStyle w:val="23"/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- выполнять эстетически красиво акробатические упражнения,</w:t>
      </w:r>
    </w:p>
    <w:p w:rsidR="0057697A" w:rsidRDefault="0057697A" w:rsidP="0057697A">
      <w:pPr>
        <w:pStyle w:val="a3"/>
        <w:tabs>
          <w:tab w:val="left" w:pos="594"/>
        </w:tabs>
        <w:spacing w:line="283" w:lineRule="exact"/>
        <w:ind w:left="460"/>
        <w:rPr>
          <w:sz w:val="24"/>
          <w:szCs w:val="24"/>
        </w:rPr>
      </w:pPr>
      <w:r>
        <w:rPr>
          <w:sz w:val="24"/>
          <w:szCs w:val="24"/>
        </w:rPr>
        <w:tab/>
        <w:t>- выполнять тестовые нормативы по физической подготовке</w:t>
      </w:r>
    </w:p>
    <w:p w:rsidR="0057697A" w:rsidRDefault="0057697A" w:rsidP="0057697A">
      <w:pPr>
        <w:pStyle w:val="a3"/>
        <w:tabs>
          <w:tab w:val="left" w:pos="594"/>
        </w:tabs>
        <w:spacing w:line="283" w:lineRule="exact"/>
        <w:ind w:left="460"/>
        <w:rPr>
          <w:sz w:val="24"/>
          <w:szCs w:val="24"/>
        </w:rPr>
      </w:pPr>
    </w:p>
    <w:p w:rsidR="0057697A" w:rsidRDefault="0057697A" w:rsidP="0057697A">
      <w:pPr>
        <w:pStyle w:val="a3"/>
        <w:spacing w:line="274" w:lineRule="exact"/>
        <w:ind w:left="100" w:right="80"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По разделу</w:t>
      </w:r>
      <w:r>
        <w:rPr>
          <w:rStyle w:val="a8"/>
          <w:sz w:val="24"/>
          <w:szCs w:val="24"/>
        </w:rPr>
        <w:t xml:space="preserve"> «Физическое совершенствование»</w:t>
      </w:r>
      <w:r>
        <w:rPr>
          <w:b/>
          <w:sz w:val="24"/>
          <w:szCs w:val="24"/>
        </w:rPr>
        <w:t xml:space="preserve"> («Легкая атлетика») ученик научится:</w:t>
      </w:r>
    </w:p>
    <w:p w:rsidR="0057697A" w:rsidRDefault="0057697A" w:rsidP="0057697A">
      <w:pPr>
        <w:pStyle w:val="a3"/>
        <w:spacing w:line="274" w:lineRule="exact"/>
        <w:ind w:left="100" w:right="80"/>
        <w:rPr>
          <w:sz w:val="24"/>
          <w:szCs w:val="24"/>
        </w:rPr>
      </w:pPr>
      <w:r>
        <w:rPr>
          <w:sz w:val="24"/>
          <w:szCs w:val="24"/>
        </w:rPr>
        <w:t>выполнять легкоатлетические упражнения (бег с высоки подниманием бедра, с захлестом голени, спиной вперед, при</w:t>
      </w:r>
      <w:r>
        <w:rPr>
          <w:sz w:val="24"/>
          <w:szCs w:val="24"/>
        </w:rPr>
        <w:softHyphen/>
        <w:t>ставным правым и левым боком; прыжки в длину с места, с по</w:t>
      </w:r>
      <w:r>
        <w:rPr>
          <w:sz w:val="24"/>
          <w:szCs w:val="24"/>
        </w:rPr>
        <w:softHyphen/>
        <w:t>воротами, на одной и на двух ногах, спиной вперед; броски на дальность набивного мяча (вес не должен превышать 1 кг), из-за головы двумя руками и одной рукой (правой и левой) мешочка или теннисного мячика; метание малого мяча в верти</w:t>
      </w:r>
      <w:r>
        <w:rPr>
          <w:sz w:val="24"/>
          <w:szCs w:val="24"/>
        </w:rPr>
        <w:softHyphen/>
        <w:t>кальную цель; различать бег и ходьбу (у бега всегда есть фаз полета).</w:t>
      </w:r>
    </w:p>
    <w:p w:rsidR="0057697A" w:rsidRDefault="0057697A" w:rsidP="0057697A">
      <w:pPr>
        <w:pStyle w:val="23"/>
        <w:shd w:val="clear" w:color="auto" w:fill="auto"/>
        <w:spacing w:after="0" w:line="274" w:lineRule="exact"/>
        <w:ind w:left="100" w:firstLine="36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Ученик получит возможность научиться:</w:t>
      </w:r>
    </w:p>
    <w:p w:rsidR="0057697A" w:rsidRDefault="0057697A" w:rsidP="0057697A">
      <w:pPr>
        <w:pStyle w:val="a3"/>
        <w:numPr>
          <w:ilvl w:val="0"/>
          <w:numId w:val="2"/>
        </w:numPr>
        <w:tabs>
          <w:tab w:val="left" w:pos="594"/>
        </w:tabs>
        <w:autoSpaceDE/>
        <w:spacing w:line="274" w:lineRule="exact"/>
        <w:ind w:left="100" w:firstLine="360"/>
        <w:rPr>
          <w:sz w:val="24"/>
          <w:szCs w:val="24"/>
        </w:rPr>
      </w:pPr>
      <w:r>
        <w:rPr>
          <w:sz w:val="24"/>
          <w:szCs w:val="24"/>
        </w:rPr>
        <w:t>выполнять тестовые нормативы по физической подготовке;</w:t>
      </w:r>
    </w:p>
    <w:p w:rsidR="0057697A" w:rsidRDefault="0057697A" w:rsidP="0057697A">
      <w:pPr>
        <w:pStyle w:val="a3"/>
        <w:numPr>
          <w:ilvl w:val="0"/>
          <w:numId w:val="2"/>
        </w:numPr>
        <w:tabs>
          <w:tab w:val="left" w:pos="662"/>
        </w:tabs>
        <w:autoSpaceDE/>
        <w:spacing w:line="274" w:lineRule="exact"/>
        <w:ind w:left="100" w:right="80" w:firstLine="360"/>
        <w:rPr>
          <w:sz w:val="24"/>
          <w:szCs w:val="24"/>
        </w:rPr>
      </w:pPr>
      <w:r>
        <w:rPr>
          <w:sz w:val="24"/>
          <w:szCs w:val="24"/>
        </w:rPr>
        <w:t>выполнять броски и ловлю мяча в паре; ведение мяча на месте и в движении; броски мяча в кольцо способом «снизу» и «сверху»;</w:t>
      </w:r>
    </w:p>
    <w:p w:rsidR="0057697A" w:rsidRDefault="0057697A" w:rsidP="0057697A">
      <w:pPr>
        <w:pStyle w:val="a3"/>
        <w:numPr>
          <w:ilvl w:val="0"/>
          <w:numId w:val="2"/>
        </w:numPr>
        <w:tabs>
          <w:tab w:val="left" w:pos="585"/>
        </w:tabs>
        <w:autoSpaceDE/>
        <w:spacing w:after="56" w:line="274" w:lineRule="exact"/>
        <w:ind w:left="100" w:firstLine="360"/>
        <w:rPr>
          <w:sz w:val="24"/>
          <w:szCs w:val="24"/>
        </w:rPr>
      </w:pPr>
      <w:r>
        <w:rPr>
          <w:sz w:val="24"/>
          <w:szCs w:val="24"/>
        </w:rPr>
        <w:t>играть в спортивную игру футбол по упрощенным правилам.</w:t>
      </w:r>
    </w:p>
    <w:p w:rsidR="0057697A" w:rsidRDefault="0057697A" w:rsidP="0057697A">
      <w:pPr>
        <w:pStyle w:val="a3"/>
        <w:spacing w:line="278" w:lineRule="exact"/>
        <w:ind w:left="100" w:right="80"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По разделу</w:t>
      </w:r>
      <w:r>
        <w:rPr>
          <w:rStyle w:val="a8"/>
          <w:sz w:val="24"/>
          <w:szCs w:val="24"/>
        </w:rPr>
        <w:t xml:space="preserve"> «Физическое совершенствование»</w:t>
      </w:r>
      <w:r>
        <w:rPr>
          <w:b/>
          <w:sz w:val="24"/>
          <w:szCs w:val="24"/>
        </w:rPr>
        <w:t xml:space="preserve"> («Лыжная подготовка») ученик научится:</w:t>
      </w:r>
    </w:p>
    <w:p w:rsidR="0057697A" w:rsidRDefault="0057697A" w:rsidP="0057697A">
      <w:pPr>
        <w:pStyle w:val="a3"/>
        <w:numPr>
          <w:ilvl w:val="0"/>
          <w:numId w:val="2"/>
        </w:numPr>
        <w:tabs>
          <w:tab w:val="left" w:pos="604"/>
        </w:tabs>
        <w:autoSpaceDE/>
        <w:spacing w:line="278" w:lineRule="exact"/>
        <w:ind w:left="100" w:right="80" w:firstLine="360"/>
        <w:rPr>
          <w:sz w:val="24"/>
          <w:szCs w:val="24"/>
        </w:rPr>
      </w:pPr>
      <w:r>
        <w:rPr>
          <w:sz w:val="24"/>
          <w:szCs w:val="24"/>
        </w:rPr>
        <w:t>соблюдать правила безопасности при переноске лыж, пере движении на лыжах;</w:t>
      </w:r>
    </w:p>
    <w:p w:rsidR="0057697A" w:rsidRDefault="0057697A" w:rsidP="0057697A">
      <w:pPr>
        <w:pStyle w:val="a3"/>
        <w:numPr>
          <w:ilvl w:val="0"/>
          <w:numId w:val="2"/>
        </w:numPr>
        <w:tabs>
          <w:tab w:val="left" w:pos="590"/>
        </w:tabs>
        <w:autoSpaceDE/>
        <w:spacing w:line="278" w:lineRule="exact"/>
        <w:ind w:left="100" w:right="80" w:firstLine="360"/>
        <w:rPr>
          <w:sz w:val="24"/>
          <w:szCs w:val="24"/>
        </w:rPr>
      </w:pPr>
      <w:r>
        <w:rPr>
          <w:sz w:val="24"/>
          <w:szCs w:val="24"/>
        </w:rPr>
        <w:t>выполнять команды: «Лыжи на плечо!», «Лыжи под руку!», «Лыжи к ноге!», «На лыжи становись!».</w:t>
      </w:r>
    </w:p>
    <w:p w:rsidR="0057697A" w:rsidRDefault="0057697A" w:rsidP="0057697A">
      <w:pPr>
        <w:pStyle w:val="23"/>
        <w:shd w:val="clear" w:color="auto" w:fill="auto"/>
        <w:tabs>
          <w:tab w:val="left" w:pos="4560"/>
        </w:tabs>
        <w:spacing w:after="0" w:line="274" w:lineRule="exact"/>
        <w:ind w:left="100" w:firstLine="360"/>
        <w:rPr>
          <w:b/>
          <w:i/>
          <w:spacing w:val="0"/>
          <w:sz w:val="24"/>
          <w:szCs w:val="24"/>
        </w:rPr>
      </w:pPr>
      <w:r>
        <w:rPr>
          <w:b/>
          <w:i/>
          <w:sz w:val="24"/>
          <w:szCs w:val="24"/>
        </w:rPr>
        <w:t>Ученик получит возможность научиться:</w:t>
      </w:r>
      <w:r>
        <w:rPr>
          <w:b/>
          <w:i/>
          <w:spacing w:val="0"/>
          <w:sz w:val="24"/>
          <w:szCs w:val="24"/>
        </w:rPr>
        <w:tab/>
      </w:r>
    </w:p>
    <w:p w:rsidR="0057697A" w:rsidRDefault="0057697A" w:rsidP="0057697A">
      <w:pPr>
        <w:pStyle w:val="a3"/>
        <w:numPr>
          <w:ilvl w:val="0"/>
          <w:numId w:val="2"/>
        </w:numPr>
        <w:tabs>
          <w:tab w:val="left" w:pos="666"/>
        </w:tabs>
        <w:autoSpaceDE/>
        <w:spacing w:line="274" w:lineRule="exact"/>
        <w:ind w:left="100" w:right="80" w:firstLine="360"/>
        <w:rPr>
          <w:sz w:val="24"/>
          <w:szCs w:val="24"/>
        </w:rPr>
      </w:pPr>
      <w:r>
        <w:rPr>
          <w:sz w:val="24"/>
          <w:szCs w:val="24"/>
        </w:rPr>
        <w:t>выполнять передвижения на лыжах ступающим шагом, скользящим шагом с палками и без; поворот переступанием лыж: вокруг пяток; спуск со склона в полуприседе; торможение паде</w:t>
      </w:r>
      <w:r>
        <w:rPr>
          <w:sz w:val="24"/>
          <w:szCs w:val="24"/>
        </w:rPr>
        <w:softHyphen/>
        <w:t>нием и палками.</w:t>
      </w:r>
    </w:p>
    <w:p w:rsidR="0057697A" w:rsidRDefault="0057697A" w:rsidP="0057697A">
      <w:pPr>
        <w:pStyle w:val="30"/>
        <w:framePr w:h="220" w:wrap="around" w:hAnchor="margin" w:x="-478" w:y="1642"/>
        <w:shd w:val="clear" w:color="auto" w:fill="auto"/>
        <w:spacing w:line="220" w:lineRule="exact"/>
        <w:rPr>
          <w:sz w:val="24"/>
          <w:szCs w:val="24"/>
        </w:rPr>
      </w:pPr>
    </w:p>
    <w:p w:rsidR="0057697A" w:rsidRDefault="0057697A" w:rsidP="0057697A">
      <w:pPr>
        <w:pStyle w:val="a3"/>
        <w:spacing w:line="278" w:lineRule="exact"/>
        <w:ind w:left="100" w:right="80"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По разделу</w:t>
      </w:r>
      <w:r>
        <w:rPr>
          <w:rStyle w:val="a8"/>
          <w:sz w:val="24"/>
          <w:szCs w:val="24"/>
        </w:rPr>
        <w:t xml:space="preserve"> «Способы физкультурной деятельности»</w:t>
      </w:r>
      <w:r>
        <w:rPr>
          <w:b/>
          <w:sz w:val="24"/>
          <w:szCs w:val="24"/>
        </w:rPr>
        <w:t xml:space="preserve"> («Под</w:t>
      </w:r>
      <w:r>
        <w:rPr>
          <w:b/>
          <w:sz w:val="24"/>
          <w:szCs w:val="24"/>
        </w:rPr>
        <w:softHyphen/>
        <w:t>вижные игры») ученик научится:</w:t>
      </w:r>
    </w:p>
    <w:p w:rsidR="0057697A" w:rsidRDefault="0057697A" w:rsidP="0057697A">
      <w:pPr>
        <w:pStyle w:val="a3"/>
        <w:spacing w:line="288" w:lineRule="exact"/>
        <w:ind w:left="40" w:right="40"/>
        <w:rPr>
          <w:sz w:val="24"/>
          <w:szCs w:val="24"/>
        </w:rPr>
      </w:pPr>
      <w:r>
        <w:rPr>
          <w:sz w:val="24"/>
          <w:szCs w:val="24"/>
        </w:rPr>
        <w:t>организовывать и проводить подвижные игры: русские на</w:t>
      </w:r>
      <w:r>
        <w:rPr>
          <w:sz w:val="24"/>
          <w:szCs w:val="24"/>
        </w:rPr>
        <w:softHyphen/>
        <w:t xml:space="preserve">родные игры («Горелки»), «Волк во рву», «Воробьи - вороны», Гуси-лебеди», «Два Мороза», «День и </w:t>
      </w:r>
      <w:r>
        <w:rPr>
          <w:sz w:val="24"/>
          <w:szCs w:val="24"/>
        </w:rPr>
        <w:lastRenderedPageBreak/>
        <w:t>ночь», «Жмурки», «Колдунчики», «Ловишка», «Ловля обезьян», «Охотник и зайцы». • Попрыгунчики воробушки», «Удочка», «Юла»;</w:t>
      </w:r>
    </w:p>
    <w:p w:rsidR="0057697A" w:rsidRDefault="0057697A" w:rsidP="0057697A">
      <w:pPr>
        <w:pStyle w:val="a3"/>
        <w:numPr>
          <w:ilvl w:val="0"/>
          <w:numId w:val="2"/>
        </w:numPr>
        <w:tabs>
          <w:tab w:val="left" w:pos="515"/>
        </w:tabs>
        <w:autoSpaceDE/>
        <w:spacing w:line="288" w:lineRule="exact"/>
        <w:ind w:left="40" w:right="40" w:firstLine="300"/>
        <w:rPr>
          <w:sz w:val="24"/>
          <w:szCs w:val="24"/>
        </w:rPr>
      </w:pPr>
      <w:r>
        <w:rPr>
          <w:sz w:val="24"/>
          <w:szCs w:val="24"/>
        </w:rPr>
        <w:t>отбирать и выполнять комплексы упражнений для утрен</w:t>
      </w:r>
      <w:r>
        <w:rPr>
          <w:sz w:val="24"/>
          <w:szCs w:val="24"/>
        </w:rPr>
        <w:softHyphen/>
        <w:t>ней зарядки и физкультминуток в соответствии с изученными правилами.</w:t>
      </w:r>
    </w:p>
    <w:p w:rsidR="0057697A" w:rsidRDefault="0057697A" w:rsidP="0057697A">
      <w:pPr>
        <w:pStyle w:val="23"/>
        <w:shd w:val="clear" w:color="auto" w:fill="auto"/>
        <w:spacing w:after="0" w:line="220" w:lineRule="exact"/>
        <w:ind w:left="40"/>
        <w:rPr>
          <w:b/>
          <w:sz w:val="24"/>
          <w:szCs w:val="24"/>
        </w:rPr>
      </w:pPr>
      <w:r>
        <w:rPr>
          <w:b/>
          <w:sz w:val="24"/>
          <w:szCs w:val="24"/>
        </w:rPr>
        <w:t>Ученик получит возможность научиться:</w:t>
      </w:r>
    </w:p>
    <w:p w:rsidR="0057697A" w:rsidRDefault="0057697A" w:rsidP="0057697A">
      <w:pPr>
        <w:pStyle w:val="a3"/>
        <w:numPr>
          <w:ilvl w:val="0"/>
          <w:numId w:val="2"/>
        </w:numPr>
        <w:tabs>
          <w:tab w:val="left" w:pos="501"/>
        </w:tabs>
        <w:autoSpaceDE/>
        <w:spacing w:line="288" w:lineRule="exact"/>
        <w:ind w:left="40" w:right="40" w:firstLine="300"/>
        <w:rPr>
          <w:sz w:val="24"/>
          <w:szCs w:val="24"/>
        </w:rPr>
      </w:pPr>
      <w:r>
        <w:rPr>
          <w:sz w:val="24"/>
          <w:szCs w:val="24"/>
        </w:rPr>
        <w:t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занятий.</w:t>
      </w:r>
    </w:p>
    <w:p w:rsidR="00E72613" w:rsidRDefault="00E72613"/>
    <w:sectPr w:rsidR="00E72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82A941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30"/>
        <w:w w:val="100"/>
        <w:position w:val="0"/>
        <w:sz w:val="22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30"/>
        <w:w w:val="100"/>
        <w:position w:val="0"/>
        <w:sz w:val="22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30"/>
        <w:w w:val="100"/>
        <w:position w:val="0"/>
        <w:sz w:val="22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30"/>
        <w:w w:val="100"/>
        <w:position w:val="0"/>
        <w:sz w:val="22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30"/>
        <w:w w:val="100"/>
        <w:position w:val="0"/>
        <w:sz w:val="22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30"/>
        <w:w w:val="100"/>
        <w:position w:val="0"/>
        <w:sz w:val="22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30"/>
        <w:w w:val="100"/>
        <w:position w:val="0"/>
        <w:sz w:val="22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30"/>
        <w:w w:val="100"/>
        <w:position w:val="0"/>
        <w:sz w:val="22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30"/>
        <w:w w:val="100"/>
        <w:position w:val="0"/>
        <w:sz w:val="22"/>
        <w:u w:val="none"/>
        <w:effect w:val="none"/>
      </w:rPr>
    </w:lvl>
  </w:abstractNum>
  <w:abstractNum w:abstractNumId="1">
    <w:nsid w:val="24F75250"/>
    <w:multiLevelType w:val="hybridMultilevel"/>
    <w:tmpl w:val="B6044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7697A"/>
    <w:rsid w:val="0057697A"/>
    <w:rsid w:val="00E7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7697A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57697A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semiHidden/>
    <w:unhideWhenUsed/>
    <w:rsid w:val="0057697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57697A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6"/>
    <w:uiPriority w:val="99"/>
    <w:locked/>
    <w:rsid w:val="0057697A"/>
  </w:style>
  <w:style w:type="paragraph" w:styleId="a6">
    <w:name w:val="No Spacing"/>
    <w:link w:val="a5"/>
    <w:uiPriority w:val="99"/>
    <w:qFormat/>
    <w:rsid w:val="0057697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7697A"/>
    <w:pPr>
      <w:ind w:left="720"/>
      <w:contextualSpacing/>
    </w:pPr>
    <w:rPr>
      <w:rFonts w:eastAsiaTheme="minorHAnsi"/>
      <w:lang w:eastAsia="en-US"/>
    </w:rPr>
  </w:style>
  <w:style w:type="paragraph" w:customStyle="1" w:styleId="21">
    <w:name w:val="Основной текст 21"/>
    <w:basedOn w:val="a"/>
    <w:rsid w:val="0057697A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(2)_"/>
    <w:basedOn w:val="a0"/>
    <w:link w:val="23"/>
    <w:uiPriority w:val="99"/>
    <w:locked/>
    <w:rsid w:val="0057697A"/>
    <w:rPr>
      <w:rFonts w:ascii="Times New Roman" w:hAnsi="Times New Roman" w:cs="Times New Roman"/>
      <w:spacing w:val="20"/>
      <w:sz w:val="17"/>
      <w:szCs w:val="17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57697A"/>
    <w:pPr>
      <w:shd w:val="clear" w:color="auto" w:fill="FFFFFF"/>
      <w:spacing w:before="180" w:after="600" w:line="240" w:lineRule="atLeast"/>
    </w:pPr>
    <w:rPr>
      <w:rFonts w:ascii="Times New Roman" w:hAnsi="Times New Roman" w:cs="Times New Roman"/>
      <w:spacing w:val="20"/>
      <w:sz w:val="17"/>
      <w:szCs w:val="17"/>
    </w:rPr>
  </w:style>
  <w:style w:type="character" w:customStyle="1" w:styleId="3">
    <w:name w:val="Основной текст (3)_"/>
    <w:basedOn w:val="a0"/>
    <w:link w:val="30"/>
    <w:uiPriority w:val="99"/>
    <w:locked/>
    <w:rsid w:val="0057697A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7697A"/>
    <w:pPr>
      <w:shd w:val="clear" w:color="auto" w:fill="FFFFFF"/>
      <w:spacing w:before="180" w:after="0" w:line="192" w:lineRule="exact"/>
      <w:ind w:firstLine="340"/>
      <w:jc w:val="both"/>
    </w:pPr>
    <w:rPr>
      <w:rFonts w:ascii="Times New Roman" w:hAnsi="Times New Roman" w:cs="Times New Roman"/>
      <w:sz w:val="15"/>
      <w:szCs w:val="15"/>
    </w:rPr>
  </w:style>
  <w:style w:type="character" w:customStyle="1" w:styleId="a8">
    <w:name w:val="Основной текст + Полужирный"/>
    <w:basedOn w:val="a0"/>
    <w:uiPriority w:val="99"/>
    <w:rsid w:val="0057697A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paragraph" w:customStyle="1" w:styleId="msonormalbullet2gif">
    <w:name w:val="msonormalbullet2.gif"/>
    <w:basedOn w:val="a"/>
    <w:rsid w:val="00576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3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2306</Words>
  <Characters>13146</Characters>
  <Application>Microsoft Office Word</Application>
  <DocSecurity>0</DocSecurity>
  <Lines>109</Lines>
  <Paragraphs>30</Paragraphs>
  <ScaleCrop>false</ScaleCrop>
  <Company/>
  <LinksUpToDate>false</LinksUpToDate>
  <CharactersWithSpaces>15422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2012-05-29T05:07:00Z</dcterms:created>
  <dcterms:modified xsi:type="dcterms:W3CDTF">2012-05-29T05:07:00Z</dcterms:modified>
</cp:coreProperties>
</file>