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90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Обобщать и углублять знания детей о современном городе (основные достопримечательности, названия улиц, транспорт),  о профессиях; закреплять знания о гербе города; развивать внимание, память, умение самостоятельно рассуждать, делать умозаключения; формировать грамматически правильную речь;  пробуждать интерес к родному городу, его истории, воспитывать чувство ответственности за свой город, уважение к его жителям.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90">
        <w:rPr>
          <w:rFonts w:ascii="Times New Roman" w:hAnsi="Times New Roman" w:cs="Times New Roman"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Родина, город, Солнечногорск,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улица, фонтан, вокзал, памятник, музей,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90">
        <w:rPr>
          <w:rFonts w:ascii="Times New Roman" w:hAnsi="Times New Roman" w:cs="Times New Roman"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шоссе, предприятия, учреждения, герб, достопримечательности, пекарь, экскурсовод.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изображение герба Солнечногорска, закрытое шестью секторами, аудиозапись песен о Солнечногорске, цифровой носитель с видеорядом о городе,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мультимедиапроигрыватель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микрофон, мяч.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Помещение украшено работами детей, фотографиями, макетом города Солнечногорска.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о Солнечногорске дети проходят на свои места и рассаживаются, расположение полукругом перед экраном.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идет видеоряд с видами родного города. Педагог читает стихотворение 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Совиной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«Рассказ о Солнечногорске».</w:t>
      </w:r>
    </w:p>
    <w:p w:rsidR="00A200F3" w:rsidRPr="00704605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Рассказ о Солнечногорске.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Красива земля Подмосковь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я-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Поля, перелески, пригорки,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Но лучше всех все-таки город,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Зовущийся Солнечногорском.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Находится он по дороге</w:t>
      </w:r>
      <w:proofErr w:type="gramStart"/>
      <w:r w:rsidRPr="007046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 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И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з Питера в нашу столицу.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Здесь многие знают друг друга,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Повсюду знакомые лица.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Есть в городе школы, музеи,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Больницы, аптеки, заводы,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Куда ручейками на смену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С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текается много народа.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Проводятся праздники в центре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Н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а площади Солнечногорска.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Зимой там ребята со смехом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С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о снежной катаются горки.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В день жаркий мы рады, что в парке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Довольно прохлады и тени.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И лучше, чем в городе нашем</w:t>
      </w:r>
      <w:proofErr w:type="gramStart"/>
      <w:r w:rsidRPr="007046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 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Н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игде не встречала сирени.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 xml:space="preserve">Уж осень. У озера </w:t>
      </w:r>
      <w:proofErr w:type="spellStart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Сенеж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Грустят порыжевшие клены.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Они вспоминают о солнце,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О лете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 xml:space="preserve"> ,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о листьях зеленых.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Наполнен он солнцем и свето</w:t>
      </w:r>
      <w:proofErr w:type="gramStart"/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м-</w:t>
      </w:r>
      <w:proofErr w:type="gramEnd"/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Красивый, любимый мой город.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И сколько бы лет ни промчалось,</w:t>
      </w:r>
      <w:r w:rsidRPr="007046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04605">
        <w:rPr>
          <w:rFonts w:ascii="Times New Roman" w:hAnsi="Times New Roman" w:cs="Times New Roman"/>
          <w:color w:val="333333"/>
          <w:sz w:val="28"/>
          <w:szCs w:val="28"/>
          <w:shd w:val="clear" w:color="auto" w:fill="F9F0DB"/>
        </w:rPr>
        <w:t>Он будет по-прежнему молод!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Ребята, о чем говорится в этом стихотворении? Да, сегодня мы поговорим о нашем родном городе Солнечногорске.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 этими шестью секторами закрыто то, что является символом нашего города. Вам интересно узнать, что там? Чтобы открыть каждый сектор, надо выполнить задания. Итак, начнем…</w:t>
      </w:r>
    </w:p>
    <w:p w:rsidR="00A200F3" w:rsidRP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-Первое задание называется «Эхо». Я буду говорить слова, а вы, как эхо, повторяйте за мной. </w:t>
      </w:r>
      <w:r w:rsidRPr="00A200F3">
        <w:rPr>
          <w:rFonts w:ascii="Times New Roman" w:hAnsi="Times New Roman" w:cs="Times New Roman"/>
          <w:i/>
          <w:sz w:val="28"/>
          <w:szCs w:val="28"/>
        </w:rPr>
        <w:t xml:space="preserve">Здравствуйте, мир, страна, Родина, Отечество, Москва, </w:t>
      </w:r>
      <w:proofErr w:type="spellStart"/>
      <w:r w:rsidRPr="00A200F3">
        <w:rPr>
          <w:rFonts w:ascii="Times New Roman" w:hAnsi="Times New Roman" w:cs="Times New Roman"/>
          <w:i/>
          <w:sz w:val="28"/>
          <w:szCs w:val="28"/>
        </w:rPr>
        <w:t>Солнечногорк</w:t>
      </w:r>
      <w:proofErr w:type="spellEnd"/>
      <w:r w:rsidRPr="00A200F3">
        <w:rPr>
          <w:rFonts w:ascii="Times New Roman" w:hAnsi="Times New Roman" w:cs="Times New Roman"/>
          <w:i/>
          <w:sz w:val="28"/>
          <w:szCs w:val="28"/>
        </w:rPr>
        <w:t>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городов вы услышали?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 Москве? (Это столица России, самый крупный город, там есть красная площадь, Кремль, президент…)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можете сказать о Солнечногорске? (Это наш город, он красивый, чистый, современный…)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жители Солнечногорска?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открывает первый сектор.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Педагог:- Нет, не за этим сектором спрятано изображение, надо идти дальше и выполнить следующие задания.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 называется «Волшебный микрофон». Представьте, что я корреспондент, которому дали задание подготовить репортаж о Солнечногорске. Я буду брать у вас интервью, а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расскажите о нашем городе так, чтобы всем захотелось приехать к нам, посмотреть наш город. Вы будете передавать микрофон из рук в руки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говорить по одной фразе о нашем родном городе.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начинает, давая образец: «Наш родной город ухоженный…»Далее дети отвечают. Если они затрудняются, педагог задает наводящие вопросы в свой микрофон, например: Что есть в нашем городе? Какие улицы ты знаешь в Солнечногорске? Какое  место для тебя в Солнечногорске самое любимое? Почему? Куда вы ходите с родителями? Какие дома есть в Солнечногорске? Как ты относишься к Солнечногорску? Где любят отдыхать в Солнечногорске? Как называется площадь в Солнечногорске? Какие памятники ты знаешь?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т.п. (город красивый, молодой, современный, гостеприимный, цветущий, чистый, ухоженный…)</w:t>
      </w:r>
      <w:proofErr w:type="gramEnd"/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Вот сколько замечательных добрых слов мы сказали о родном городе!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открывает второй сектор.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секторе тоже ничего нет, надо продолжать выполнять задания.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-Следующее задание «Согласе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согласен».  Я буду говорить вам о Солнечногорске, а вы внимательно слушайте, все ли правильно я сказала. Если заметите ошибку – поднимите руку.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утверждает: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городе есть дома из кирпича, дерева, бетона, песка, </w:t>
      </w:r>
      <w:r w:rsidRPr="00506795">
        <w:rPr>
          <w:rFonts w:ascii="Times New Roman" w:hAnsi="Times New Roman" w:cs="Times New Roman"/>
          <w:i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есть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Рекинцо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Почтовая, Банковская, Красная, </w:t>
      </w:r>
      <w:r w:rsidRPr="00506795">
        <w:rPr>
          <w:rFonts w:ascii="Times New Roman" w:hAnsi="Times New Roman" w:cs="Times New Roman"/>
          <w:i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городе есть детские сады, школы, магазины, поликлиники, парикмахерские, полиция, больница, заводы, </w:t>
      </w:r>
      <w:r w:rsidRPr="00506795">
        <w:rPr>
          <w:rFonts w:ascii="Times New Roman" w:hAnsi="Times New Roman" w:cs="Times New Roman"/>
          <w:i/>
          <w:sz w:val="28"/>
          <w:szCs w:val="28"/>
        </w:rPr>
        <w:t>цирк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городе есть парк, озеро, стадион, площадь, фонтан, кинотеатр…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гербе Солнечногорска изображены гора, солнце, деревья, </w:t>
      </w:r>
      <w:r>
        <w:rPr>
          <w:rFonts w:ascii="Times New Roman" w:hAnsi="Times New Roman" w:cs="Times New Roman"/>
          <w:i/>
          <w:sz w:val="28"/>
          <w:szCs w:val="28"/>
        </w:rPr>
        <w:t>лев…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Солнечногорске нет моря, рек, </w:t>
      </w:r>
      <w:r w:rsidRPr="00506795">
        <w:rPr>
          <w:rFonts w:ascii="Times New Roman" w:hAnsi="Times New Roman" w:cs="Times New Roman"/>
          <w:i/>
          <w:sz w:val="28"/>
          <w:szCs w:val="28"/>
        </w:rPr>
        <w:t>озер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указывают на ошибки, говорят, с чем не согласны. Педагог открывает третий сектор.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Педагог:- И здесь ничего нет, будем двигаться дальше.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правильно сказали, в нашем городе есть озеро. Как оно называется?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Какое оно?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глубокое, большое, в нем водится рыба, любят отдыхать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00F3" w:rsidRDefault="00A200F3" w:rsidP="00A2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наша гордость, оно самое большое в Подмосковье, очень красивое, недаром его называют Жемчужиной Подмосковья!</w:t>
      </w:r>
    </w:p>
    <w:p w:rsidR="00A200F3" w:rsidRDefault="00A200F3" w:rsidP="00A200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идет видеоряд с видами озера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педагог читает отрывок из стихотворения: 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Озеро, озеро – даль голубая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родной уголок!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Тихие волны, на солнце играя, 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зовут отдохнуть на песок.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Унисихина</w:t>
      </w:r>
      <w:proofErr w:type="spellEnd"/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0DD4">
        <w:rPr>
          <w:rFonts w:ascii="Times New Roman" w:hAnsi="Times New Roman" w:cs="Times New Roman"/>
          <w:i/>
          <w:sz w:val="28"/>
          <w:szCs w:val="28"/>
        </w:rPr>
        <w:t>Звучит аудиозапись звуков природы: плеск волн, крик чает.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Педагог:- Ребята, я предлагаю вам сейчас закрыть глаза и представить, что мы пришли на берег озера. Встаньте, пройдитесь, вдохните глубоко свежий воздух, еще…, протяните к солнышку руки, присядьте, опустите руки в водичку…,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поплескайтесь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…, можете умыть лицо, покидайте камешки в воду…, еще вдохните. Не зря люди говорят: в родном краю и воздух исцеляет. Возвращаемся на места.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поиграем в игру «Где мы были, мы не скажем, а что делали, покажем». Мы будем показывать друг другу, в каких местах нашего города мы были  и что там могли делать.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делит детей на две команды. Одна команда собирается и обсуждает, что будет показывать другой команде. Потом команды меняются местами.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Предлагаемые ситуации:</w:t>
      </w:r>
    </w:p>
    <w:p w:rsidR="00A200F3" w:rsidRDefault="00A200F3" w:rsidP="00A200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стадионе играли в футбол</w:t>
      </w:r>
    </w:p>
    <w:p w:rsidR="00A200F3" w:rsidRDefault="00A200F3" w:rsidP="00A200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озере купались</w:t>
      </w:r>
    </w:p>
    <w:p w:rsidR="00A200F3" w:rsidRDefault="00A200F3" w:rsidP="00A200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больнице лечились</w:t>
      </w:r>
    </w:p>
    <w:p w:rsidR="00A200F3" w:rsidRDefault="00A200F3" w:rsidP="00A200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музее смотрели экспонаты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1BB4">
        <w:rPr>
          <w:rFonts w:ascii="Times New Roman" w:hAnsi="Times New Roman" w:cs="Times New Roman"/>
          <w:i/>
          <w:sz w:val="28"/>
          <w:szCs w:val="28"/>
        </w:rPr>
        <w:t xml:space="preserve">После каждого обсуждения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небольшая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бесед об объекте: как называется стадион в Солнечногорске? Как называется музей? Что есть в музее? Как себя вести в музее?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открывает пятый сектор.</w:t>
      </w:r>
    </w:p>
    <w:p w:rsidR="00A200F3" w:rsidRDefault="00A200F3" w:rsidP="00A20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Педагог:- В Солнечногорске много предприятий и учреждений, и в них трудятся люди разных профессий. Сейчас я буду называть вам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бросать мяч, а вы в ответ назовете, как называется эта профессия и вернете мне мяч. Встаньте в круг.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больнице – врач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салоне красоты – парикмахер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-  учитель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– продавец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заводе -  инженер, рабочий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хлебзаводе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пекарь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экскурсовод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– библиотекарь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полиции – полицейский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пожарной части – пожарные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-  судья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– аптекарь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городе пишет – поэт</w:t>
      </w:r>
    </w:p>
    <w:p w:rsidR="00A200F3" w:rsidRDefault="00A200F3" w:rsidP="00A20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рисует на озере – художник</w:t>
      </w:r>
    </w:p>
    <w:p w:rsidR="00A200F3" w:rsidRDefault="00A200F3" w:rsidP="00A200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1BB4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В нашем городе есть традиция весной поздравлять людей разных профессий. Эти люди много лет проработали на своих предприятиях и сделали много хорошего для своего родного города.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Открываем шестой сектор.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Вот мы и открыли все шесть секторов и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но перед нами еще одна преграда! Чтобы её открыть и увидеть, что там скрыто, мы должны понять одну важную вещь: главное в городе – это не улицы, здания, памятники и дороги, а его ЖИТЕЛИ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мы с вами. Горожане очень любят и гордятся своим городом, своей малой родиной, не зря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«Человек без родины, что соловей без песни». Они все делают для того, чтобы город был краше, богаче, лучше. А что мы,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можем сделать для нашего города уже сейчас?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сорить, ничего не ломать, убирать улицы и площадки, сажать цветы и деревья…)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открывает экран.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это, ребята? (герб  Солнечногорска). Гер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символ города. 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мы, жители Солнечногорска, не только любили свой город и заботились о нем, но и чтобы…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«…Мы историю земли, 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родились и росли,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Знали, чтили, берегли!»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сколько прекрасных слов мы сказали сегодня о нашем замечательном городе Солнечногорске.</w:t>
      </w:r>
    </w:p>
    <w:p w:rsidR="00A200F3" w:rsidRDefault="00A200F3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 Солнечногорска.</w:t>
      </w: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8E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984" w:rsidRDefault="008E5984" w:rsidP="008E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984" w:rsidRPr="002443BC" w:rsidRDefault="008E5984" w:rsidP="00A200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E2C" w:rsidRDefault="00780B5D"/>
    <w:sectPr w:rsidR="00680E2C" w:rsidSect="0010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3B6"/>
    <w:multiLevelType w:val="hybridMultilevel"/>
    <w:tmpl w:val="04A6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017C4"/>
    <w:multiLevelType w:val="hybridMultilevel"/>
    <w:tmpl w:val="F3D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F3"/>
    <w:rsid w:val="00002AD4"/>
    <w:rsid w:val="001029AA"/>
    <w:rsid w:val="00540D14"/>
    <w:rsid w:val="00780B5D"/>
    <w:rsid w:val="008E5984"/>
    <w:rsid w:val="00A200F3"/>
    <w:rsid w:val="00CB1A26"/>
    <w:rsid w:val="00DE662E"/>
    <w:rsid w:val="00E13D63"/>
    <w:rsid w:val="00F17D38"/>
    <w:rsid w:val="00F8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0F3"/>
  </w:style>
  <w:style w:type="paragraph" w:styleId="a3">
    <w:name w:val="List Paragraph"/>
    <w:basedOn w:val="a"/>
    <w:uiPriority w:val="34"/>
    <w:qFormat/>
    <w:rsid w:val="00A20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1243</Words>
  <Characters>7090</Characters>
  <Application>Microsoft Office Word</Application>
  <DocSecurity>0</DocSecurity>
  <Lines>59</Lines>
  <Paragraphs>16</Paragraphs>
  <ScaleCrop>false</ScaleCrop>
  <Company>KOMP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dcterms:created xsi:type="dcterms:W3CDTF">2014-04-04T14:45:00Z</dcterms:created>
  <dcterms:modified xsi:type="dcterms:W3CDTF">2014-04-04T18:46:00Z</dcterms:modified>
</cp:coreProperties>
</file>