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БАБУЛИНЫ ПОТЕШКИ к пальчиковым играм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rFonts w:ascii="Arial" w:hAnsi="Arial" w:cs="Arial"/>
          <w:sz w:val="28"/>
          <w:szCs w:val="28"/>
        </w:rPr>
        <w:t>►</w:t>
      </w:r>
      <w:r w:rsidRPr="001F5890">
        <w:rPr>
          <w:sz w:val="28"/>
          <w:szCs w:val="28"/>
        </w:rPr>
        <w:t xml:space="preserve"> Кулачок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Один, два, три, четыре, пять,</w:t>
      </w:r>
      <w:bookmarkStart w:id="0" w:name="_GoBack"/>
      <w:bookmarkEnd w:id="0"/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Вышли пальчики гулять,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Один, два, три, четыре, пять,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В домик спрятались опять.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rFonts w:ascii="Arial" w:hAnsi="Arial" w:cs="Arial"/>
          <w:sz w:val="28"/>
          <w:szCs w:val="28"/>
        </w:rPr>
        <w:t>►</w:t>
      </w:r>
      <w:r w:rsidRPr="001F5890">
        <w:rPr>
          <w:sz w:val="28"/>
          <w:szCs w:val="28"/>
        </w:rPr>
        <w:t xml:space="preserve"> Дразнилка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У меня пропали ручки. Спрятать за спину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Где вы, рученьки мои?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Раз, два, три, четыре, пять,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Покажитесь мне опять!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rFonts w:ascii="Arial" w:hAnsi="Arial" w:cs="Arial"/>
          <w:sz w:val="28"/>
          <w:szCs w:val="28"/>
        </w:rPr>
        <w:t>►</w:t>
      </w:r>
      <w:r w:rsidRPr="001F5890">
        <w:rPr>
          <w:sz w:val="28"/>
          <w:szCs w:val="28"/>
        </w:rPr>
        <w:t xml:space="preserve"> Кошка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Вот кулак, а вот ладошка.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На ладошку села кошка.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Вот пошла она, пошла.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 xml:space="preserve">И в </w:t>
      </w:r>
      <w:proofErr w:type="spellStart"/>
      <w:r w:rsidRPr="001F5890">
        <w:rPr>
          <w:sz w:val="28"/>
          <w:szCs w:val="28"/>
        </w:rPr>
        <w:t>подмышечку</w:t>
      </w:r>
      <w:proofErr w:type="spellEnd"/>
      <w:r w:rsidRPr="001F5890">
        <w:rPr>
          <w:sz w:val="28"/>
          <w:szCs w:val="28"/>
        </w:rPr>
        <w:t xml:space="preserve"> пришла.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rFonts w:ascii="Arial" w:hAnsi="Arial" w:cs="Arial"/>
          <w:sz w:val="28"/>
          <w:szCs w:val="28"/>
        </w:rPr>
        <w:t>►</w:t>
      </w:r>
      <w:r w:rsidRPr="001F5890">
        <w:rPr>
          <w:sz w:val="28"/>
          <w:szCs w:val="28"/>
        </w:rPr>
        <w:t xml:space="preserve"> Гриб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в лес пошел,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гриб нашел,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гриб помыл,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гриб сварил,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гриб съел –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Оттого и потолстел.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rFonts w:ascii="Arial" w:hAnsi="Arial" w:cs="Arial"/>
          <w:sz w:val="28"/>
          <w:szCs w:val="28"/>
        </w:rPr>
        <w:t>►</w:t>
      </w:r>
      <w:r w:rsidRPr="001F5890">
        <w:rPr>
          <w:sz w:val="28"/>
          <w:szCs w:val="28"/>
        </w:rPr>
        <w:t xml:space="preserve"> Колыбельная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хочет спать,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лег в кровать,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чуть вздремнул,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лишь уснул,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крепко, крепко спит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Тихо носиком сопит...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rFonts w:ascii="Arial" w:hAnsi="Arial" w:cs="Arial"/>
          <w:sz w:val="28"/>
          <w:szCs w:val="28"/>
        </w:rPr>
        <w:t>►</w:t>
      </w:r>
      <w:r w:rsidRPr="001F5890">
        <w:rPr>
          <w:sz w:val="28"/>
          <w:szCs w:val="28"/>
        </w:rPr>
        <w:t xml:space="preserve"> Семья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– дедушка,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– бабушка,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– папочка,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Этот пальчик – мамочка,</w:t>
      </w:r>
    </w:p>
    <w:p w:rsidR="001F5890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Ну а этот пальчик – я.</w:t>
      </w:r>
    </w:p>
    <w:p w:rsidR="000062C5" w:rsidRPr="001F5890" w:rsidRDefault="001F5890" w:rsidP="001F5890">
      <w:pPr>
        <w:pStyle w:val="a3"/>
        <w:rPr>
          <w:sz w:val="28"/>
          <w:szCs w:val="28"/>
        </w:rPr>
      </w:pPr>
      <w:r w:rsidRPr="001F5890">
        <w:rPr>
          <w:sz w:val="28"/>
          <w:szCs w:val="28"/>
        </w:rPr>
        <w:t>Вот и вся моя семья!</w:t>
      </w:r>
    </w:p>
    <w:sectPr w:rsidR="000062C5" w:rsidRPr="001F5890" w:rsidSect="001F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0"/>
    <w:rsid w:val="0003256A"/>
    <w:rsid w:val="001F5890"/>
    <w:rsid w:val="005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8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2014-02-04T18:22:00Z</dcterms:created>
  <dcterms:modified xsi:type="dcterms:W3CDTF">2014-02-04T18:23:00Z</dcterms:modified>
</cp:coreProperties>
</file>