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C8" w:rsidRPr="00013EC8" w:rsidRDefault="00013EC8" w:rsidP="00013E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3EC8">
        <w:rPr>
          <w:rFonts w:ascii="Times New Roman" w:eastAsia="Calibri" w:hAnsi="Times New Roman" w:cs="Times New Roman"/>
          <w:sz w:val="32"/>
          <w:szCs w:val="32"/>
        </w:rPr>
        <w:t>Для ребенка утренний цейтнот может стать стрессовым фактором. Чтобы избежать суеты и спешки, к любому расписанию действительно надо привыкать, его не выработаешь в одночасье.</w:t>
      </w:r>
    </w:p>
    <w:p w:rsidR="00013EC8" w:rsidRPr="00013EC8" w:rsidRDefault="00013EC8" w:rsidP="00013E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3EC8">
        <w:rPr>
          <w:rFonts w:ascii="Times New Roman" w:eastAsia="Calibri" w:hAnsi="Times New Roman" w:cs="Times New Roman"/>
          <w:sz w:val="32"/>
          <w:szCs w:val="32"/>
        </w:rPr>
        <w:t>Во-первых, малыш должен хорошо высыпаться, а во-вторых, ему необходимо выделить достаточно времени на сборы. Ведь он ещё не так быстро и ловко собирается, как это может сделать взрослый.</w:t>
      </w:r>
      <w:bookmarkStart w:id="0" w:name="_GoBack"/>
      <w:bookmarkEnd w:id="0"/>
    </w:p>
    <w:p w:rsidR="00013EC8" w:rsidRPr="00013EC8" w:rsidRDefault="00013EC8" w:rsidP="00013E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3EC8">
        <w:rPr>
          <w:rFonts w:ascii="Times New Roman" w:eastAsia="Calibri" w:hAnsi="Times New Roman" w:cs="Times New Roman"/>
          <w:sz w:val="32"/>
          <w:szCs w:val="32"/>
        </w:rPr>
        <w:t>Ещё одна частая ошибка родителей – когда они торопятся утром собрать ребенка в детский сад, то в спешке забывают о тех навыках, которые ребенок уже сам освоил, и начинают что-то делать за него. Застегивать пуговицы или завязывать шнурки. Некоторые дети протестуют против этого, отстаивая самостоятельность, а кого-то такая опека делает неумелым и пассивным. В любом случае такое поведение родителя не принесет малышу никакой пользы.</w:t>
      </w:r>
    </w:p>
    <w:p w:rsidR="00013EC8" w:rsidRPr="00013EC8" w:rsidRDefault="00013EC8" w:rsidP="00013E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3EC8">
        <w:rPr>
          <w:rFonts w:ascii="Times New Roman" w:eastAsia="Calibri" w:hAnsi="Times New Roman" w:cs="Times New Roman"/>
          <w:sz w:val="32"/>
          <w:szCs w:val="32"/>
        </w:rPr>
        <w:t>И ещё, последите за собой: сколько раз за утро вы поторапливаете вашего малыша? Сколько раз с раздражением упомянули, как медленно он все делает. На ребенка это действует как внушение. Он не умеет еще делать что-то быстрее, но чувствует себя виноватым, когда видит, что мама сердится.</w:t>
      </w:r>
    </w:p>
    <w:p w:rsidR="00013EC8" w:rsidRPr="00013EC8" w:rsidRDefault="00013EC8" w:rsidP="00013E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3EC8">
        <w:rPr>
          <w:rFonts w:ascii="Times New Roman" w:eastAsia="Calibri" w:hAnsi="Times New Roman" w:cs="Times New Roman"/>
          <w:sz w:val="32"/>
          <w:szCs w:val="32"/>
        </w:rPr>
        <w:t>Утром желательна спокойная обстановка. И лучше потратить вначале больше времени на выработку стойкой привычки вставать и собираться заблаговременно до выхода, чем ежедневно сталкиваться с неорганизованностью, капризами и протестами.</w:t>
      </w:r>
    </w:p>
    <w:p w:rsidR="00013EC8" w:rsidRPr="00013EC8" w:rsidRDefault="00013EC8" w:rsidP="00013EC8">
      <w:pPr>
        <w:rPr>
          <w:rFonts w:ascii="Calibri" w:eastAsia="Calibri" w:hAnsi="Calibri" w:cs="Times New Roman"/>
          <w:sz w:val="44"/>
          <w:szCs w:val="44"/>
        </w:rPr>
      </w:pPr>
      <w:r w:rsidRPr="00013EC8">
        <w:rPr>
          <w:rFonts w:ascii="Calibri" w:eastAsia="Calibri" w:hAnsi="Calibri" w:cs="Times New Roman"/>
          <w:sz w:val="44"/>
          <w:szCs w:val="44"/>
        </w:rPr>
        <w:t xml:space="preserve">                </w:t>
      </w:r>
    </w:p>
    <w:p w:rsidR="00694C32" w:rsidRDefault="00694C32"/>
    <w:sectPr w:rsidR="0069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CF"/>
    <w:rsid w:val="00013EC8"/>
    <w:rsid w:val="00694C32"/>
    <w:rsid w:val="00D2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2014-02-02T16:19:00Z</dcterms:created>
  <dcterms:modified xsi:type="dcterms:W3CDTF">2014-02-02T16:20:00Z</dcterms:modified>
</cp:coreProperties>
</file>