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97" w:rsidRPr="005F2797" w:rsidRDefault="005F2797" w:rsidP="005F2797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144"/>
        </w:rPr>
        <w:t xml:space="preserve">      </w:t>
      </w:r>
    </w:p>
    <w:p w:rsidR="005F2797" w:rsidRDefault="00187650" w:rsidP="001876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: «</w:t>
      </w:r>
      <w:r w:rsidR="005F2797" w:rsidRPr="005F2797">
        <w:rPr>
          <w:rFonts w:ascii="Times New Roman" w:hAnsi="Times New Roman" w:cs="Times New Roman"/>
          <w:i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i/>
          <w:sz w:val="28"/>
          <w:szCs w:val="28"/>
        </w:rPr>
        <w:t>с историей и культурой Кубани».</w:t>
      </w:r>
    </w:p>
    <w:p w:rsidR="005F2797" w:rsidRPr="005F2797" w:rsidRDefault="005F2797" w:rsidP="005F27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,, 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с гордостью рассказывает о красоте и богатстве своего родного края?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Думается  -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каким трудом заняты люди, какова природа – все это взрослые передают детям, что чрезвычайно важно для воспитания нравственных  и патриотических чувств.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>,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Дошкольный возраст - важный период развития представлений о человеке, обществе, культуре.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Первоначальным этапом формирования у детей любви к малой родине, можно считать накопление ими социального опыта жизни в своем селе, районе, крае. Обращаясь к традиционному наследию народов, детский сад выполняет социальные задачи нравственно – патриотического воспитания детей.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Знакомясь с родным селом, достопримечательностями, культурными традициями и обычаями наших предков, ребенок учится осознавать себя живущим в определенный временной период.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Успешность развития ребенка при знакомстве сродным краем может быть только при условии его активного взаимодействия с окружающим миром эмоционально – практическим путем: через игру, общение, труд, обучение, предметную деятельность, разные виды деятельности, свойственные дошкольному возрасту.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Нравственная чистота и притягательность народных идеалов, воплотившихся во многих героях сказок и былин, народная мудрость пословиц и поговорок, увлекательность загадок, веселый юмор большинства произведений устного творчества кубанского народа – все это открывает путь к сердцу и уму маленького человека.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,, Собирайте наш фольклор, учитесь на нем, обрабатывайте его, - говорил А. М. Горький – Чем лучше мы будем знать прошлое, тем более глубоко и радостно поймем великое значение творимого нами настоящего!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>,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Изучение национальной культуры, как показывает практика, помогает не только более глубокому осмыслению истории своего народа, но и формирует в детях национальное самосознание. Познавая национальные традиции, обряды, обычаи, мы тем самым способствуем сохранению национальной самобытности народа.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Вот почему весьма актуально обращение к народной культуре, памятникам старены, лучшем произведениям словесного искусства.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Творчески работающие педагоги умело использует их в учебной воспитательной работе. Знание устного народного творчества развивает фантазию детей,  активизирует их сознательность. При этом дети усваивают морально- этические нормы поведения людей, эстетические и нравственные идеалы.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 xml:space="preserve">Эстетика - нравственные идеалы в фольклоре являются эффективным средством воспитания у детей любви к своему народу, умению стать патриотом своей Родины.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>Прежде всего,  воспитатель знакомит детей с природой России и Кубани. Он показывает детям иллюстрации с изображением лесов, полей, рек, морей, гор. Совершает с детьми экскурсии, так как  непосредственное восприятие живой природы значительно острее, чем при чтении произведения художественной литературы, при просмотре картин художников. Для ознакомления детей с кубанскими народными традициями и обрядами проводятся следующие праздники :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, Деревенские посиделки . ,, ,, Проводы масленицы ,, ,,Коляда на кануне Рождества,,. Дети поют колядки, в которых звучат пожелания добра и благополучия, разучивают частушки, песни, водят хороводы , играют.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>Воспитатель показывает детям красоту, созданную руками мастеров – это храмы, архитектурные памятники и т. д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Он подчеркивает, что все это создано руками кубанских мастеров. Большое внимание обращает на предметы народно – прикладного искусства. Дети знакомятся с традиционными промыслами, с форменной казачьей одеждой, знакомство с символикой Краснодарского края – гербом, флагом и гимном.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>Сближение с народной культурой современным детям необходимо. Дети ст</w:t>
      </w:r>
      <w:r>
        <w:rPr>
          <w:rFonts w:ascii="Times New Roman" w:hAnsi="Times New Roman" w:cs="Times New Roman"/>
          <w:sz w:val="28"/>
          <w:szCs w:val="28"/>
        </w:rPr>
        <w:t xml:space="preserve">ановятся добрей и внимательней </w:t>
      </w:r>
      <w:r w:rsidRPr="005F2797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5F2797">
        <w:rPr>
          <w:rFonts w:ascii="Times New Roman" w:hAnsi="Times New Roman" w:cs="Times New Roman"/>
          <w:sz w:val="28"/>
          <w:szCs w:val="28"/>
        </w:rPr>
        <w:t xml:space="preserve"> другу. Расширяется их кругозор и повышается интерес к познанию окружающего мира, учатся уважать свое историческое прошлое, общечеловеческие ценности, и  в будущем стать истинным патриотом и гражданином.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Патриотическое воспитание – это систематическое и целенаправленная работа по введению дошкольников в историю Родины, по формированию гражданской позиции растущего человека. На нас лежит большая ответственность за воспитание патриотических чувств у детей дошкольного возраста.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 xml:space="preserve">Современная наука указывает, что для того чтобы ДОУ  помогло воспитанию патриотических чувств, жизнь детей в нем должна быть интересной, насыщенной, запоминающейся.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>Целью работы нашего коллектива является поиск конструктивных форм взаимодействий, сотворчество между всеми участниками педагогического процесса в решении задач знакомство детей с краем, районом, земляками, используя личностно- ориентированную модель, субъект - субъективную форму общения между детьми и взрослыми.</w:t>
      </w:r>
      <w:r w:rsidRPr="005F2797">
        <w:rPr>
          <w:rFonts w:ascii="Times New Roman" w:hAnsi="Times New Roman" w:cs="Times New Roman"/>
          <w:sz w:val="28"/>
          <w:szCs w:val="28"/>
        </w:rPr>
        <w:tab/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 xml:space="preserve">Важнейшими  методами и приемами в работе по ознакомлению с родным краем являются: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- ежедневное организованное наблюдение воспитателя с детьми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действительности, умело считая наблюдение непосредственного окружения с чтение художественных произведений, слушанием музыки, рисованием, рассматривание картин;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- систематическое проведение экскурсий по достопримечательным местам родного края;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- собеседование с применением методических приемов, как вопросы, сравнения, индивидуальные задания, обращение к опыту детей;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- непосредственное участие детей в благоустройстве, охране природы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- привлечение детей к участию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праздников, чтобы дети имели возможность окунуться в атмосферу всеобщей радости и веселий;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- широкое использование фольклора во все его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жанрах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(сказки, загадки, пословицы, поговорки и т. д.);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- ознакомление детей 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 народно – декоративно прикладным искусствам.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ab/>
        <w:t xml:space="preserve">Проводимая работа показала, что дети живо интересуются историей своего края, с огромным удовольствием разучивают и исполняют старинные кубанские песни, играют в народные игры. Знакомство  с народными </w:t>
      </w:r>
      <w:r w:rsidRPr="005F2797">
        <w:rPr>
          <w:rFonts w:ascii="Times New Roman" w:hAnsi="Times New Roman" w:cs="Times New Roman"/>
          <w:sz w:val="28"/>
          <w:szCs w:val="28"/>
        </w:rPr>
        <w:lastRenderedPageBreak/>
        <w:t>праздниками обогащают душу ребенка, делают ее более восприимчивой к прекрасному, доброте, человеколюбию.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   Работа по приобщению детей к народной культуре ведется в тесном контакте с родителями, которые принимают активное участие в проводимых мероприятиях. 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   Для активизации творческой деятельности воспитатели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-изучают этнографический материал, изготовлены дидактические игры, пособия, собраны предметы быта. Педагог  находит в творческом поиске новые формы работы.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   В детском саду создана комната-музей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>Кубанская горница,, . Материалы для оформления которой были собраны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>педагогами коллектива при активном участии родителей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 xml:space="preserve">местных сторожил </w:t>
      </w:r>
      <w:proofErr w:type="spellStart"/>
      <w:r w:rsidRPr="005F2797">
        <w:rPr>
          <w:rFonts w:ascii="Times New Roman" w:hAnsi="Times New Roman" w:cs="Times New Roman"/>
          <w:sz w:val="28"/>
          <w:szCs w:val="28"/>
        </w:rPr>
        <w:t>Марьинского</w:t>
      </w:r>
      <w:proofErr w:type="spellEnd"/>
      <w:r w:rsidRPr="005F2797">
        <w:rPr>
          <w:rFonts w:ascii="Times New Roman" w:hAnsi="Times New Roman" w:cs="Times New Roman"/>
          <w:sz w:val="28"/>
          <w:szCs w:val="28"/>
        </w:rPr>
        <w:t xml:space="preserve"> сельского поселения. Собран большой материал в виде предметов кубанского быта и продолжает пополняться.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     Активное принимают родители участие в оформлении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>,Кубанской горнице,, приносят изделия являющиеся старинной казачьей утварью.</w:t>
      </w: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      Все занятия по ознакомлению с историей возникновения и развития Кубани и родного села проводятся в</w:t>
      </w:r>
      <w:proofErr w:type="gramStart"/>
      <w:r w:rsidRPr="005F2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797">
        <w:rPr>
          <w:rFonts w:ascii="Times New Roman" w:hAnsi="Times New Roman" w:cs="Times New Roman"/>
          <w:sz w:val="28"/>
          <w:szCs w:val="28"/>
        </w:rPr>
        <w:t>, Кубанской горнице,,- это предает проводимому мероприятию необходимую атмосферу и колорит, а так же способствует более успешному усвоению детьми материала и привитию детям чувства любви и бережного отношения к истории и настоящему Кубани.</w:t>
      </w:r>
    </w:p>
    <w:p w:rsidR="005F2797" w:rsidRDefault="005F2797" w:rsidP="005F2797">
      <w:pPr>
        <w:rPr>
          <w:sz w:val="36"/>
          <w:szCs w:val="36"/>
        </w:rPr>
      </w:pPr>
      <w:r w:rsidRPr="005F2797">
        <w:rPr>
          <w:rFonts w:ascii="Times New Roman" w:hAnsi="Times New Roman" w:cs="Times New Roman"/>
          <w:sz w:val="28"/>
          <w:szCs w:val="28"/>
        </w:rPr>
        <w:t xml:space="preserve">         В каждой группе оформлены макеты кубанского подворья. Проводятся беседы о труде работников сельского хозяйства. Оформлены уголки с Российской и Кубанской символикой. Создана экологическая тропа, где посажены лекарственные травы Краснодарского края.</w:t>
      </w:r>
      <w:r>
        <w:rPr>
          <w:sz w:val="36"/>
          <w:szCs w:val="36"/>
        </w:rPr>
        <w:t xml:space="preserve"> </w:t>
      </w:r>
    </w:p>
    <w:p w:rsidR="005F2797" w:rsidRDefault="005F2797" w:rsidP="005F2797">
      <w:pPr>
        <w:rPr>
          <w:sz w:val="36"/>
          <w:szCs w:val="36"/>
        </w:rPr>
      </w:pPr>
    </w:p>
    <w:p w:rsidR="005F2797" w:rsidRDefault="005F2797" w:rsidP="005F2797">
      <w:pPr>
        <w:rPr>
          <w:sz w:val="36"/>
          <w:szCs w:val="36"/>
        </w:rPr>
      </w:pPr>
    </w:p>
    <w:p w:rsidR="005F2797" w:rsidRDefault="005F2797" w:rsidP="005F2797">
      <w:pPr>
        <w:rPr>
          <w:sz w:val="36"/>
          <w:szCs w:val="36"/>
        </w:rPr>
      </w:pPr>
    </w:p>
    <w:p w:rsidR="005F2797" w:rsidRDefault="005F2797" w:rsidP="005F2797">
      <w:pPr>
        <w:rPr>
          <w:sz w:val="36"/>
          <w:szCs w:val="36"/>
        </w:rPr>
      </w:pPr>
    </w:p>
    <w:p w:rsidR="005F2797" w:rsidRDefault="005F2797" w:rsidP="005F2797">
      <w:pPr>
        <w:rPr>
          <w:sz w:val="36"/>
          <w:szCs w:val="36"/>
        </w:rPr>
      </w:pPr>
    </w:p>
    <w:p w:rsidR="005F2797" w:rsidRDefault="005F2797" w:rsidP="005F2797">
      <w:pPr>
        <w:rPr>
          <w:sz w:val="36"/>
          <w:szCs w:val="36"/>
        </w:rPr>
      </w:pPr>
    </w:p>
    <w:p w:rsidR="005F2797" w:rsidRPr="005F2797" w:rsidRDefault="005F2797" w:rsidP="005F2797">
      <w:pPr>
        <w:rPr>
          <w:rFonts w:ascii="Times New Roman" w:hAnsi="Times New Roman" w:cs="Times New Roman"/>
          <w:sz w:val="28"/>
          <w:szCs w:val="28"/>
        </w:rPr>
      </w:pPr>
    </w:p>
    <w:p w:rsidR="005F2797" w:rsidRPr="005F2797" w:rsidRDefault="005F2797" w:rsidP="005F2797">
      <w:pPr>
        <w:rPr>
          <w:sz w:val="28"/>
          <w:szCs w:val="28"/>
        </w:rPr>
      </w:pPr>
    </w:p>
    <w:p w:rsidR="005F2797" w:rsidRDefault="005F2797" w:rsidP="005F2797">
      <w:pPr>
        <w:rPr>
          <w:b/>
          <w:sz w:val="56"/>
          <w:szCs w:val="56"/>
        </w:rPr>
      </w:pPr>
    </w:p>
    <w:p w:rsidR="0053332F" w:rsidRDefault="0053332F"/>
    <w:sectPr w:rsidR="0053332F" w:rsidSect="0066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797"/>
    <w:rsid w:val="00187650"/>
    <w:rsid w:val="0053332F"/>
    <w:rsid w:val="005F2797"/>
    <w:rsid w:val="0066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Пользователь</cp:lastModifiedBy>
  <cp:revision>4</cp:revision>
  <dcterms:created xsi:type="dcterms:W3CDTF">2015-10-27T04:02:00Z</dcterms:created>
  <dcterms:modified xsi:type="dcterms:W3CDTF">2015-10-27T11:51:00Z</dcterms:modified>
</cp:coreProperties>
</file>