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F5" w:rsidRDefault="00F617F5" w:rsidP="00F61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РОССИЙСКАЯ  ФЕДЕРАЦИЯ</w:t>
      </w:r>
    </w:p>
    <w:p w:rsidR="00F617F5" w:rsidRDefault="00F617F5" w:rsidP="00F617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г. ИРКУТСК</w:t>
      </w:r>
    </w:p>
    <w:p w:rsidR="00F617F5" w:rsidRDefault="00F617F5" w:rsidP="00F617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АДМИНИСТРАЦИЯ</w:t>
      </w:r>
    </w:p>
    <w:p w:rsidR="00F617F5" w:rsidRDefault="00F617F5" w:rsidP="00F617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КОМИТЕТ ПО СОЦИАЛЬНОЙ ПОЛИТИКЕ И КУЛЬТУРЕ</w:t>
      </w:r>
    </w:p>
    <w:p w:rsidR="00F617F5" w:rsidRDefault="00F617F5" w:rsidP="00F617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ДЕПАРТАМЕНТ ОБРАЗОВАНИЯ</w:t>
      </w:r>
    </w:p>
    <w:p w:rsidR="00F617F5" w:rsidRDefault="00F617F5" w:rsidP="00F617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(ДО КСПК).</w:t>
      </w:r>
    </w:p>
    <w:p w:rsidR="00F617F5" w:rsidRDefault="00F617F5" w:rsidP="00F61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муниципальное бюджетное дошкольное образовательное учреждение</w:t>
      </w:r>
    </w:p>
    <w:p w:rsidR="00F617F5" w:rsidRDefault="00F617F5" w:rsidP="00F61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города Иркутска детский сад  № 10</w:t>
      </w:r>
    </w:p>
    <w:p w:rsidR="00F617F5" w:rsidRDefault="00F617F5" w:rsidP="00F61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(МБДОУ г. Иркутска детский сад № 10)</w:t>
      </w:r>
    </w:p>
    <w:p w:rsidR="00F617F5" w:rsidRDefault="00F617F5" w:rsidP="00F617F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"/>
          <w:szCs w:val="2"/>
          <w:lang w:eastAsia="ru-RU"/>
        </w:rPr>
      </w:pPr>
    </w:p>
    <w:p w:rsidR="00F617F5" w:rsidRDefault="00F617F5" w:rsidP="00F617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"/>
          <w:szCs w:val="4"/>
          <w:lang w:eastAsia="ru-RU"/>
        </w:rPr>
      </w:pPr>
    </w:p>
    <w:p w:rsidR="00F617F5" w:rsidRDefault="00F617F5" w:rsidP="00F617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664О20, город  Иркутск, улица Новаторов, дом 38, тел: 32-57-54, факс (3952)32-57-54</w:t>
      </w:r>
    </w:p>
    <w:p w:rsidR="00F617F5" w:rsidRDefault="00F617F5" w:rsidP="00F617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mdou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irk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yandex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ru</w:t>
      </w:r>
      <w:proofErr w:type="spellEnd"/>
    </w:p>
    <w:p w:rsidR="00F617F5" w:rsidRDefault="00F617F5" w:rsidP="00F617F5">
      <w:pPr>
        <w:keepNext/>
        <w:tabs>
          <w:tab w:val="left" w:pos="708"/>
        </w:tabs>
        <w:spacing w:after="0" w:line="240" w:lineRule="auto"/>
        <w:ind w:right="175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ИНН 3810034927   ОГРН 1043801428274</w:t>
      </w:r>
    </w:p>
    <w:p w:rsidR="00F617F5" w:rsidRDefault="00F617F5" w:rsidP="00F617F5">
      <w:pPr>
        <w:rPr>
          <w:rFonts w:eastAsiaTheme="minorHAnsi"/>
          <w:lang w:eastAsia="en-US"/>
        </w:rPr>
      </w:pPr>
    </w:p>
    <w:p w:rsidR="00F617F5" w:rsidRDefault="00F617F5" w:rsidP="00F617F5"/>
    <w:p w:rsidR="00F617F5" w:rsidRDefault="00F617F5" w:rsidP="00F617F5"/>
    <w:p w:rsidR="00F617F5" w:rsidRDefault="00F617F5" w:rsidP="00F617F5"/>
    <w:p w:rsidR="00F617F5" w:rsidRPr="00F617F5" w:rsidRDefault="00F617F5" w:rsidP="00F617F5">
      <w:pPr>
        <w:pStyle w:val="ab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F617F5">
        <w:rPr>
          <w:rFonts w:ascii="Times New Roman" w:hAnsi="Times New Roman" w:cs="Times New Roman"/>
          <w:b/>
          <w:sz w:val="40"/>
          <w:szCs w:val="44"/>
        </w:rPr>
        <w:t>Консультация для педагогов и родителей:</w:t>
      </w:r>
    </w:p>
    <w:p w:rsidR="00F617F5" w:rsidRPr="00F617F5" w:rsidRDefault="00F617F5" w:rsidP="00F617F5">
      <w:pPr>
        <w:pStyle w:val="ab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F617F5">
        <w:rPr>
          <w:rFonts w:ascii="Times New Roman" w:hAnsi="Times New Roman" w:cs="Times New Roman"/>
          <w:b/>
          <w:sz w:val="40"/>
          <w:szCs w:val="44"/>
        </w:rPr>
        <w:t>«Характеристика Сибирских сказок как средство</w:t>
      </w:r>
    </w:p>
    <w:p w:rsidR="00F617F5" w:rsidRPr="00F617F5" w:rsidRDefault="00F617F5" w:rsidP="00F617F5">
      <w:pPr>
        <w:pStyle w:val="ab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F617F5">
        <w:rPr>
          <w:rFonts w:ascii="Times New Roman" w:hAnsi="Times New Roman" w:cs="Times New Roman"/>
          <w:b/>
          <w:sz w:val="40"/>
          <w:szCs w:val="44"/>
        </w:rPr>
        <w:t>лепки из глины детей старшего дошкольного возраста»</w:t>
      </w:r>
    </w:p>
    <w:p w:rsidR="00F617F5" w:rsidRDefault="00F617F5" w:rsidP="00F617F5">
      <w:pPr>
        <w:pStyle w:val="ab"/>
        <w:jc w:val="center"/>
        <w:rPr>
          <w:rFonts w:ascii="Times New Roman" w:hAnsi="Times New Roman" w:cs="Times New Roman"/>
          <w:b/>
          <w:sz w:val="48"/>
          <w:szCs w:val="44"/>
        </w:rPr>
      </w:pPr>
    </w:p>
    <w:p w:rsidR="00F617F5" w:rsidRDefault="00F617F5" w:rsidP="00F617F5">
      <w:pPr>
        <w:pStyle w:val="ab"/>
        <w:jc w:val="center"/>
        <w:rPr>
          <w:rFonts w:ascii="Times New Roman" w:hAnsi="Times New Roman" w:cs="Times New Roman"/>
          <w:b/>
          <w:sz w:val="48"/>
          <w:szCs w:val="44"/>
        </w:rPr>
      </w:pPr>
    </w:p>
    <w:p w:rsidR="00F617F5" w:rsidRDefault="00F617F5" w:rsidP="00F617F5">
      <w:pPr>
        <w:pStyle w:val="ab"/>
        <w:jc w:val="center"/>
        <w:rPr>
          <w:rFonts w:ascii="Times New Roman" w:hAnsi="Times New Roman" w:cs="Times New Roman"/>
          <w:b/>
          <w:sz w:val="48"/>
          <w:szCs w:val="44"/>
        </w:rPr>
      </w:pPr>
    </w:p>
    <w:p w:rsidR="00F617F5" w:rsidRDefault="00F617F5" w:rsidP="00F617F5">
      <w:pPr>
        <w:pStyle w:val="ab"/>
        <w:jc w:val="center"/>
        <w:rPr>
          <w:rFonts w:ascii="Times New Roman" w:hAnsi="Times New Roman" w:cs="Times New Roman"/>
          <w:b/>
          <w:sz w:val="48"/>
          <w:szCs w:val="44"/>
        </w:rPr>
      </w:pPr>
    </w:p>
    <w:p w:rsidR="00F617F5" w:rsidRDefault="00F617F5" w:rsidP="00F617F5">
      <w:pPr>
        <w:pStyle w:val="ab"/>
        <w:jc w:val="center"/>
        <w:rPr>
          <w:rFonts w:ascii="Times New Roman" w:hAnsi="Times New Roman" w:cs="Times New Roman"/>
          <w:b/>
          <w:sz w:val="48"/>
          <w:szCs w:val="44"/>
        </w:rPr>
      </w:pPr>
    </w:p>
    <w:p w:rsidR="00F617F5" w:rsidRDefault="00F617F5" w:rsidP="00F617F5">
      <w:pPr>
        <w:pStyle w:val="ab"/>
        <w:jc w:val="center"/>
        <w:rPr>
          <w:rFonts w:ascii="Times New Roman" w:hAnsi="Times New Roman" w:cs="Times New Roman"/>
          <w:b/>
          <w:sz w:val="48"/>
          <w:szCs w:val="44"/>
        </w:rPr>
      </w:pPr>
    </w:p>
    <w:p w:rsidR="00F617F5" w:rsidRDefault="00F617F5" w:rsidP="00F617F5">
      <w:pPr>
        <w:pStyle w:val="ab"/>
        <w:jc w:val="center"/>
        <w:rPr>
          <w:rFonts w:ascii="Times New Roman" w:hAnsi="Times New Roman" w:cs="Times New Roman"/>
          <w:b/>
          <w:sz w:val="48"/>
          <w:szCs w:val="44"/>
        </w:rPr>
      </w:pPr>
    </w:p>
    <w:p w:rsidR="00F617F5" w:rsidRDefault="00F617F5" w:rsidP="00F617F5">
      <w:pPr>
        <w:pStyle w:val="ab"/>
        <w:jc w:val="center"/>
        <w:rPr>
          <w:rFonts w:ascii="Times New Roman" w:hAnsi="Times New Roman" w:cs="Times New Roman"/>
          <w:b/>
          <w:sz w:val="48"/>
          <w:szCs w:val="44"/>
        </w:rPr>
      </w:pPr>
    </w:p>
    <w:p w:rsidR="00F617F5" w:rsidRDefault="00F617F5" w:rsidP="00F617F5">
      <w:pPr>
        <w:pStyle w:val="ab"/>
        <w:jc w:val="center"/>
        <w:rPr>
          <w:rFonts w:ascii="Times New Roman" w:hAnsi="Times New Roman" w:cs="Times New Roman"/>
          <w:b/>
          <w:sz w:val="48"/>
          <w:szCs w:val="44"/>
        </w:rPr>
      </w:pPr>
    </w:p>
    <w:p w:rsidR="00F617F5" w:rsidRDefault="00F617F5" w:rsidP="00F617F5">
      <w:pPr>
        <w:pStyle w:val="ab"/>
        <w:ind w:left="5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Милостивая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Г.Н. Воспитатель подготовительной</w:t>
      </w:r>
    </w:p>
    <w:p w:rsidR="00F617F5" w:rsidRDefault="00F617F5" w:rsidP="00F617F5">
      <w:pPr>
        <w:pStyle w:val="ab"/>
        <w:ind w:left="5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логопедической группы для  детей с ТНР</w:t>
      </w:r>
    </w:p>
    <w:p w:rsidR="00F617F5" w:rsidRDefault="00F617F5" w:rsidP="00F617F5">
      <w:pPr>
        <w:pStyle w:val="ab"/>
        <w:ind w:left="5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F617F5" w:rsidRDefault="00F617F5" w:rsidP="00F617F5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F617F5" w:rsidRDefault="00F617F5" w:rsidP="00F617F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7F5" w:rsidRDefault="00F617F5" w:rsidP="00F617F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Иркутск, 2014</w:t>
      </w:r>
    </w:p>
    <w:p w:rsidR="0046390D" w:rsidRPr="00141407" w:rsidRDefault="0046390D" w:rsidP="0046390D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407">
        <w:rPr>
          <w:rFonts w:ascii="Times New Roman" w:hAnsi="Times New Roman" w:cs="Times New Roman"/>
          <w:bCs/>
          <w:sz w:val="28"/>
          <w:szCs w:val="28"/>
        </w:rPr>
        <w:lastRenderedPageBreak/>
        <w:t>Занимаясь с детьми лепкой по мотивам сибирских сказок, встречаясь с бабушками и дедушками, разучивая старинные сибирские русские песни и хороводы, мы наблюдаем неподдельный интерес детей к происходящему.</w:t>
      </w:r>
    </w:p>
    <w:p w:rsidR="0046390D" w:rsidRPr="00141407" w:rsidRDefault="0046390D" w:rsidP="0046390D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41407">
        <w:rPr>
          <w:rFonts w:ascii="Times New Roman" w:hAnsi="Times New Roman" w:cs="Times New Roman"/>
          <w:bCs/>
          <w:sz w:val="28"/>
          <w:szCs w:val="28"/>
        </w:rPr>
        <w:t>Живя в Сибири, в непосредственной близости к природе, где можно ежедневно наблюдать с детьми хозяйственную деятельность человека на земле, примечать сезонные изменения у растений, животных, погоды, использовать лежащий просто под ногами природный материал: глину, цветы, травы, можно и важно создать систему работы с детьми старшего дошкольного возраста, основанную на развитии пластических умений старших дошкольников в процессе лепки глиной на тематике</w:t>
      </w:r>
      <w:proofErr w:type="gramEnd"/>
      <w:r w:rsidRPr="00141407">
        <w:rPr>
          <w:rFonts w:ascii="Times New Roman" w:hAnsi="Times New Roman" w:cs="Times New Roman"/>
          <w:bCs/>
          <w:sz w:val="28"/>
          <w:szCs w:val="28"/>
        </w:rPr>
        <w:t xml:space="preserve"> сибирских сказок.</w:t>
      </w:r>
    </w:p>
    <w:p w:rsidR="0046390D" w:rsidRPr="00141407" w:rsidRDefault="0046390D" w:rsidP="0046390D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407">
        <w:rPr>
          <w:rFonts w:ascii="Times New Roman" w:hAnsi="Times New Roman" w:cs="Times New Roman"/>
          <w:bCs/>
          <w:sz w:val="28"/>
          <w:szCs w:val="28"/>
        </w:rPr>
        <w:t xml:space="preserve">В наш век - век колоссального прогресса науки и техники - искусство отнюдь не утратило своего значения, как в области морального воспитания подрастающего поколения, так и для развития ее художественного вкуса, восприимчивости к </w:t>
      </w:r>
      <w:proofErr w:type="gramStart"/>
      <w:r w:rsidRPr="00141407">
        <w:rPr>
          <w:rFonts w:ascii="Times New Roman" w:hAnsi="Times New Roman" w:cs="Times New Roman"/>
          <w:bCs/>
          <w:sz w:val="28"/>
          <w:szCs w:val="28"/>
        </w:rPr>
        <w:t>прекрасному</w:t>
      </w:r>
      <w:proofErr w:type="gramEnd"/>
      <w:r w:rsidRPr="00141407">
        <w:rPr>
          <w:rFonts w:ascii="Times New Roman" w:hAnsi="Times New Roman" w:cs="Times New Roman"/>
          <w:bCs/>
          <w:sz w:val="28"/>
          <w:szCs w:val="28"/>
        </w:rPr>
        <w:t xml:space="preserve"> в окружающей жиз</w:t>
      </w:r>
      <w:r w:rsidR="00141407" w:rsidRPr="00141407">
        <w:rPr>
          <w:rFonts w:ascii="Times New Roman" w:hAnsi="Times New Roman" w:cs="Times New Roman"/>
          <w:bCs/>
          <w:sz w:val="28"/>
          <w:szCs w:val="28"/>
        </w:rPr>
        <w:t xml:space="preserve">ни. </w:t>
      </w:r>
      <w:r w:rsidRPr="00141407">
        <w:rPr>
          <w:rFonts w:ascii="Times New Roman" w:hAnsi="Times New Roman" w:cs="Times New Roman"/>
          <w:bCs/>
          <w:sz w:val="28"/>
          <w:szCs w:val="28"/>
        </w:rPr>
        <w:t>Народное декоративно</w:t>
      </w:r>
      <w:r w:rsidR="00141407" w:rsidRPr="001414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1407">
        <w:rPr>
          <w:rFonts w:ascii="Times New Roman" w:hAnsi="Times New Roman" w:cs="Times New Roman"/>
          <w:bCs/>
          <w:sz w:val="28"/>
          <w:szCs w:val="28"/>
        </w:rPr>
        <w:t>-</w:t>
      </w:r>
      <w:r w:rsidR="00141407" w:rsidRPr="001414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1407">
        <w:rPr>
          <w:rFonts w:ascii="Times New Roman" w:hAnsi="Times New Roman" w:cs="Times New Roman"/>
          <w:bCs/>
          <w:sz w:val="28"/>
          <w:szCs w:val="28"/>
        </w:rPr>
        <w:t xml:space="preserve">прикладное искусство нашей страны - неотъемлемая часть наследия культуры; эмоциональность, поэтическая образность этого искусства близки, понятны и дороги нашему народу. Как всякое большое искусство, оно воспитывает у детей чуткое отношение к прекрасному, способствует формированию гармонично развитой личности. Основанное на глубоких художественных традициях, народное искусство входит в жизнь и культуру наших детей, благотворно влияет на формирование человека будущего. Художественные произведения, созданные народными мастерами, всегда отражают любовь к родному краю, умение видеть и понимать окружающий мир.                                                                                                   </w:t>
      </w:r>
    </w:p>
    <w:p w:rsidR="0046390D" w:rsidRPr="00141407" w:rsidRDefault="0046390D" w:rsidP="0046390D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407">
        <w:rPr>
          <w:rFonts w:ascii="Times New Roman" w:hAnsi="Times New Roman" w:cs="Times New Roman"/>
          <w:bCs/>
          <w:sz w:val="28"/>
          <w:szCs w:val="28"/>
        </w:rPr>
        <w:t>В современной культуре народное искусство живет в своих традиционных формах. Благодаря этому изделия народных мастеров сохраняют свои устойчивые особенности и воспринимаются как носители целостной художественной культуры. Все чаще произведения декоративно-</w:t>
      </w:r>
      <w:r w:rsidRPr="0014140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прикладного искусства проникают в быт, формируя художественный вкус, создавая эстетически полноценную среду, определяющую творческий потенциал личности. Поэтому велика роль детских садов, где успешно ведется работа по ознакомлению детей с образцами народного творчества. Народное искусство обладает огромной силой эмоционального воздействия и является хорошей основой для формирования духовного мира ребенка. Читая детям сказки и покупая им красивые толстые книги со сказками, мы едва ли задумываемся о том, почему именно те или иные сказочные герои присутствуют в каждой истории, почему герои говорят на таком странном языке? </w:t>
      </w:r>
    </w:p>
    <w:p w:rsidR="0046390D" w:rsidRPr="00141407" w:rsidRDefault="0046390D" w:rsidP="0046390D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407">
        <w:rPr>
          <w:rFonts w:ascii="Times New Roman" w:hAnsi="Times New Roman" w:cs="Times New Roman"/>
          <w:bCs/>
          <w:sz w:val="28"/>
          <w:szCs w:val="28"/>
        </w:rPr>
        <w:t>Что значит «сибирская сказка»? Особая ли это сказка, отличная от тех, которые бытовали в европейской части России или на русском Севере? Конечно, нет. Корнями своими любая сказка уходит в глубокую древность, в доклассовое общество, когда не сформировались еще нации и народности. Это одна из причин того, что многие сказочные сюжеты являются международными.</w:t>
      </w:r>
    </w:p>
    <w:p w:rsidR="0046390D" w:rsidRPr="00141407" w:rsidRDefault="0046390D" w:rsidP="0046390D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407">
        <w:rPr>
          <w:rFonts w:ascii="Times New Roman" w:hAnsi="Times New Roman" w:cs="Times New Roman"/>
          <w:bCs/>
          <w:sz w:val="28"/>
          <w:szCs w:val="28"/>
        </w:rPr>
        <w:t xml:space="preserve">«До некоторой степени сказка – символ единства народов. Народы понимают друг друга в своих сказках», – писал замечательный исследователь сказки В.Я. </w:t>
      </w:r>
      <w:proofErr w:type="spellStart"/>
      <w:r w:rsidRPr="00141407">
        <w:rPr>
          <w:rFonts w:ascii="Times New Roman" w:hAnsi="Times New Roman" w:cs="Times New Roman"/>
          <w:bCs/>
          <w:sz w:val="28"/>
          <w:szCs w:val="28"/>
        </w:rPr>
        <w:t>Пропп</w:t>
      </w:r>
      <w:proofErr w:type="spellEnd"/>
      <w:r w:rsidRPr="00141407">
        <w:rPr>
          <w:rFonts w:ascii="Times New Roman" w:hAnsi="Times New Roman" w:cs="Times New Roman"/>
          <w:bCs/>
          <w:sz w:val="28"/>
          <w:szCs w:val="28"/>
        </w:rPr>
        <w:t>. Сказка структурно невероятно устойчива, она анонимна, у нее нет авторов. Это коллективный продукт. Фольклористика зафиксировала имена уникальных сказителей, но не авторов. Авторская же сибирская сказка также уникальна своим колоритным языком.</w:t>
      </w:r>
    </w:p>
    <w:p w:rsidR="0046390D" w:rsidRPr="00141407" w:rsidRDefault="0046390D" w:rsidP="0046390D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407">
        <w:rPr>
          <w:rFonts w:ascii="Times New Roman" w:hAnsi="Times New Roman" w:cs="Times New Roman"/>
          <w:bCs/>
          <w:sz w:val="28"/>
          <w:szCs w:val="28"/>
        </w:rPr>
        <w:t xml:space="preserve">В Сибирь сказка, как и другие фольклорные жанры – песни, загадки, пословицы, предания, легенды, былины, – пришла вместе с первопроходцами и поселенцами из-за Урала. «Отправляясь в новое отечество, переселенцы уносили с собою, как заветное достояние предков, поверья, сказки и песни о былинах прежнего времени», – писал один из первых собирателей и исследователей сибирского фольклора С.И. Гуляев. Он полагал, что «поверья, сказки и песни» являются общими для всего русского народа «на всем </w:t>
      </w:r>
      <w:r w:rsidRPr="00141407">
        <w:rPr>
          <w:rFonts w:ascii="Times New Roman" w:hAnsi="Times New Roman" w:cs="Times New Roman"/>
          <w:bCs/>
          <w:sz w:val="28"/>
          <w:szCs w:val="28"/>
        </w:rPr>
        <w:lastRenderedPageBreak/>
        <w:t>неизмеримом пространстве земли русской», «но в Сибири их найдется едва ли не более</w:t>
      </w:r>
      <w:proofErr w:type="gramStart"/>
      <w:r w:rsidRPr="00141407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141407">
        <w:rPr>
          <w:rFonts w:ascii="Times New Roman" w:hAnsi="Times New Roman" w:cs="Times New Roman"/>
          <w:bCs/>
          <w:sz w:val="28"/>
          <w:szCs w:val="28"/>
        </w:rPr>
        <w:t xml:space="preserve"> чем во всех прочих местах». Сибирская сказка разнообразна именно из-за народностей, населяющих территорию Сибири. Этнос Сибири многолик и разнообразен. Это и русские, и буряты, и эвенки, и </w:t>
      </w:r>
      <w:proofErr w:type="spellStart"/>
      <w:r w:rsidRPr="00141407">
        <w:rPr>
          <w:rFonts w:ascii="Times New Roman" w:hAnsi="Times New Roman" w:cs="Times New Roman"/>
          <w:bCs/>
          <w:sz w:val="28"/>
          <w:szCs w:val="28"/>
        </w:rPr>
        <w:t>тофалары</w:t>
      </w:r>
      <w:proofErr w:type="spellEnd"/>
      <w:r w:rsidRPr="00141407">
        <w:rPr>
          <w:rFonts w:ascii="Times New Roman" w:hAnsi="Times New Roman" w:cs="Times New Roman"/>
          <w:bCs/>
          <w:sz w:val="28"/>
          <w:szCs w:val="28"/>
        </w:rPr>
        <w:t>, и якуты, и ненцы.  Много интересных былин и сказок сложили народы Сибири. По этим произведениям учёные познают жизнь народа, его древние представления о мире, его мечты и надежды.</w:t>
      </w:r>
    </w:p>
    <w:p w:rsidR="002A0D86" w:rsidRPr="00F617F5" w:rsidRDefault="0046390D" w:rsidP="00F617F5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407">
        <w:rPr>
          <w:rFonts w:ascii="Times New Roman" w:hAnsi="Times New Roman" w:cs="Times New Roman"/>
          <w:bCs/>
          <w:sz w:val="28"/>
          <w:szCs w:val="28"/>
        </w:rPr>
        <w:t xml:space="preserve"> А. М. Горький называл сказки и былины народов Сибири жемчужинами, советовал собирать их и изучать. Приобщение детей в детском саду к языку, литературе, истории, культуре своего </w:t>
      </w:r>
      <w:proofErr w:type="spellStart"/>
      <w:r w:rsidRPr="00141407">
        <w:rPr>
          <w:rFonts w:ascii="Times New Roman" w:hAnsi="Times New Roman" w:cs="Times New Roman"/>
          <w:bCs/>
          <w:sz w:val="28"/>
          <w:szCs w:val="28"/>
        </w:rPr>
        <w:t>этносоциума</w:t>
      </w:r>
      <w:proofErr w:type="spellEnd"/>
      <w:r w:rsidRPr="00141407">
        <w:rPr>
          <w:rFonts w:ascii="Times New Roman" w:hAnsi="Times New Roman" w:cs="Times New Roman"/>
          <w:bCs/>
          <w:sz w:val="28"/>
          <w:szCs w:val="28"/>
        </w:rPr>
        <w:t>, направленность на сохранение национальных культур; гармоничное включение процесса передачи новому поколению этнокультурного наследия, общечеловеческих, культурных и нравственных ценностей; формирование культуры межнациональных отношений, гармонизацию межнациональных отношений в полиэтническом и поликультурном мегаполисе лежит в основе этнокультурного воспитания дошкольников. А развитие пластических умений старших дошкольников в процессе лепки глиной по мотивам сибирских сказок  способствует развитию этнокультурной компетенции дошкольников, приобщение к истокам сибирской культуры, изучение особенностей сибирских сказок, развитие речи.</w:t>
      </w:r>
    </w:p>
    <w:p w:rsidR="00C40242" w:rsidRPr="00141407" w:rsidRDefault="00C40242" w:rsidP="0046390D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1407">
        <w:rPr>
          <w:rFonts w:ascii="Times New Roman" w:hAnsi="Times New Roman" w:cs="Times New Roman"/>
          <w:iCs/>
          <w:sz w:val="28"/>
          <w:szCs w:val="28"/>
        </w:rPr>
        <w:t>«Реформирование всей системы отечественного образования привело к возрождению интереса к историческому прошлому народов России. Появились функциональные понятия: «региональный компонент», «региональный подход» в образовании, в воспитании человека, которые предполагают и знакомство с фольклором малых коренных народов.</w:t>
      </w:r>
      <w:r w:rsidR="00E73621" w:rsidRPr="001414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1127B" w:rsidRPr="001414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73621" w:rsidRPr="001414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45049" w:rsidRPr="00141407">
        <w:rPr>
          <w:rFonts w:ascii="Times New Roman" w:hAnsi="Times New Roman" w:cs="Times New Roman"/>
          <w:iCs/>
          <w:sz w:val="28"/>
          <w:szCs w:val="28"/>
        </w:rPr>
        <w:t xml:space="preserve">Важным моментом в освоении детьми поликультурного пространства является ознакомление с художественной литературой. Знакомство с литературным богатством сибирского края позволяет привить детям любовь к "малой" родине, уважение к своей истории народам, сформировать </w:t>
      </w:r>
      <w:r w:rsidR="00445049" w:rsidRPr="00141407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первичные ценностные ориентации. Например, такие сборники произведений: М.Д. Сергеева "Вот так чудеса", С. </w:t>
      </w:r>
      <w:proofErr w:type="spellStart"/>
      <w:r w:rsidR="00445049" w:rsidRPr="00141407">
        <w:rPr>
          <w:rFonts w:ascii="Times New Roman" w:hAnsi="Times New Roman" w:cs="Times New Roman"/>
          <w:iCs/>
          <w:sz w:val="28"/>
          <w:szCs w:val="28"/>
        </w:rPr>
        <w:t>К.Устинова</w:t>
      </w:r>
      <w:proofErr w:type="spellEnd"/>
      <w:r w:rsidR="00445049" w:rsidRPr="00141407">
        <w:rPr>
          <w:rFonts w:ascii="Times New Roman" w:hAnsi="Times New Roman" w:cs="Times New Roman"/>
          <w:iCs/>
          <w:sz w:val="28"/>
          <w:szCs w:val="28"/>
        </w:rPr>
        <w:t xml:space="preserve"> "Визит к Берендею", В.П. </w:t>
      </w:r>
      <w:proofErr w:type="spellStart"/>
      <w:r w:rsidR="00445049" w:rsidRPr="00141407">
        <w:rPr>
          <w:rFonts w:ascii="Times New Roman" w:hAnsi="Times New Roman" w:cs="Times New Roman"/>
          <w:iCs/>
          <w:sz w:val="28"/>
          <w:szCs w:val="28"/>
        </w:rPr>
        <w:t>Стародумова</w:t>
      </w:r>
      <w:proofErr w:type="spellEnd"/>
      <w:r w:rsidR="00445049" w:rsidRPr="00141407">
        <w:rPr>
          <w:rFonts w:ascii="Times New Roman" w:hAnsi="Times New Roman" w:cs="Times New Roman"/>
          <w:iCs/>
          <w:sz w:val="28"/>
          <w:szCs w:val="28"/>
        </w:rPr>
        <w:t xml:space="preserve"> "Берестяное лукошко: байкальские сказки" - поэтичные, полные весёлой выдумки и жизнелюбия, они рассказывают о сибирской тайге, о зверях и птицах, обитающих в Прибайкалье, о бы</w:t>
      </w:r>
      <w:r w:rsidR="0031127B" w:rsidRPr="00141407">
        <w:rPr>
          <w:rFonts w:ascii="Times New Roman" w:hAnsi="Times New Roman" w:cs="Times New Roman"/>
          <w:iCs/>
          <w:sz w:val="28"/>
          <w:szCs w:val="28"/>
        </w:rPr>
        <w:t xml:space="preserve">те и традициях народов Сибири. </w:t>
      </w:r>
    </w:p>
    <w:p w:rsidR="00C40242" w:rsidRPr="00141407" w:rsidRDefault="00DA6408" w:rsidP="0046390D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1407">
        <w:rPr>
          <w:rFonts w:ascii="Times New Roman" w:hAnsi="Times New Roman" w:cs="Times New Roman"/>
          <w:iCs/>
          <w:sz w:val="28"/>
          <w:szCs w:val="28"/>
        </w:rPr>
        <w:t xml:space="preserve">Поэтико-прозаическая природа Сибирской </w:t>
      </w:r>
      <w:r w:rsidR="00C40242" w:rsidRPr="00141407">
        <w:rPr>
          <w:rFonts w:ascii="Times New Roman" w:hAnsi="Times New Roman" w:cs="Times New Roman"/>
          <w:iCs/>
          <w:sz w:val="28"/>
          <w:szCs w:val="28"/>
        </w:rPr>
        <w:t>народной сказки открывает широкие возможности для педагога-практика, она ориентирована на социально-педагогический эффект: она обучает, воспитывает, предупреждает, учит, побуждает к деятельности и даже лечит. Краеведческая сказка является одним из важнейших социально-педагогических средств формирования личности ребенка.</w:t>
      </w:r>
    </w:p>
    <w:p w:rsidR="00C40242" w:rsidRPr="00141407" w:rsidRDefault="00C40242" w:rsidP="0046390D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1407">
        <w:rPr>
          <w:rFonts w:ascii="Times New Roman" w:hAnsi="Times New Roman" w:cs="Times New Roman"/>
          <w:iCs/>
          <w:sz w:val="28"/>
          <w:szCs w:val="28"/>
        </w:rPr>
        <w:t>Красочный язык, богатый множеством сравнений, эпитетов, народных слов и выражений, живая, неповторимая красота родной природы; благородные, честные, мужественные люди и их поступки – все это будет воспитывать в ребенке эстетические чувства, чувства красоты и гармонии человека и природы. Сказка побуждает ребенка совершать честные, справедливые поступки, прививает любовь к родной земле, помогает понять истинную дружбу, воспитывает трудолюбие.</w:t>
      </w:r>
    </w:p>
    <w:p w:rsidR="00425501" w:rsidRPr="00141407" w:rsidRDefault="00425501" w:rsidP="0046390D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1407">
        <w:rPr>
          <w:rFonts w:ascii="Times New Roman" w:hAnsi="Times New Roman" w:cs="Times New Roman"/>
          <w:iCs/>
          <w:sz w:val="28"/>
          <w:szCs w:val="28"/>
        </w:rPr>
        <w:t xml:space="preserve">Народы Сибири создали своеобразную </w:t>
      </w:r>
      <w:r w:rsidR="00DA6408" w:rsidRPr="00141407">
        <w:rPr>
          <w:rFonts w:ascii="Times New Roman" w:hAnsi="Times New Roman" w:cs="Times New Roman"/>
          <w:iCs/>
          <w:sz w:val="28"/>
          <w:szCs w:val="28"/>
        </w:rPr>
        <w:t xml:space="preserve">культуру, в том числе богатое народное </w:t>
      </w:r>
      <w:r w:rsidRPr="00141407">
        <w:rPr>
          <w:rFonts w:ascii="Times New Roman" w:hAnsi="Times New Roman" w:cs="Times New Roman"/>
          <w:iCs/>
          <w:sz w:val="28"/>
          <w:szCs w:val="28"/>
        </w:rPr>
        <w:t>творчество — фольклор. Наиболее распространённым жанром фольклора являются сказки. Сказка скрашивала тяжёлое существование людей, служила любимым развлечением и отдыхом: рассказывали сказки обычно на досуге, после трудового дня. Но сказка играла и большую воспитательную роль. В недалёком прошлом сказки у народов Севера и Сибири являлись не только развлечением, но и своего рода школой жизни. Молодые охотники и оленеводы слушали и старались подражать героям, которые прославлялись в сказках.</w:t>
      </w:r>
    </w:p>
    <w:p w:rsidR="00425501" w:rsidRPr="00141407" w:rsidRDefault="00425501" w:rsidP="0046390D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1407">
        <w:rPr>
          <w:rFonts w:ascii="Times New Roman" w:hAnsi="Times New Roman" w:cs="Times New Roman"/>
          <w:iCs/>
          <w:sz w:val="28"/>
          <w:szCs w:val="28"/>
        </w:rPr>
        <w:lastRenderedPageBreak/>
        <w:t>Сказки рисуют яркие картины жизни и быта охотников, рыбаков и оленеводов, знакомят с их представлениями и обычаями.</w:t>
      </w:r>
    </w:p>
    <w:p w:rsidR="00425501" w:rsidRPr="00141407" w:rsidRDefault="00425501" w:rsidP="0046390D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1407">
        <w:rPr>
          <w:rFonts w:ascii="Times New Roman" w:hAnsi="Times New Roman" w:cs="Times New Roman"/>
          <w:iCs/>
          <w:sz w:val="28"/>
          <w:szCs w:val="28"/>
        </w:rPr>
        <w:t>Героями многих сказок являются бедняки. Они бесстрашны, ловки, сообразительны и находчивы.</w:t>
      </w:r>
    </w:p>
    <w:p w:rsidR="00425501" w:rsidRPr="00141407" w:rsidRDefault="00425501" w:rsidP="0046390D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141407">
        <w:rPr>
          <w:rFonts w:ascii="Times New Roman" w:hAnsi="Times New Roman" w:cs="Times New Roman"/>
          <w:iCs/>
          <w:sz w:val="28"/>
          <w:szCs w:val="28"/>
        </w:rPr>
        <w:t>В сказках фигурируют разнообразные элементы волшебства, вещие силы, духи — хозяева стихий (подводного царства, подземного и небесного миров, духи воды, земли, леса, огня и т. д.), смерть и оживление.</w:t>
      </w:r>
      <w:proofErr w:type="gramEnd"/>
    </w:p>
    <w:p w:rsidR="00425501" w:rsidRPr="00141407" w:rsidRDefault="00425501" w:rsidP="0046390D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1407">
        <w:rPr>
          <w:rFonts w:ascii="Times New Roman" w:hAnsi="Times New Roman" w:cs="Times New Roman"/>
          <w:iCs/>
          <w:sz w:val="28"/>
          <w:szCs w:val="28"/>
        </w:rPr>
        <w:t xml:space="preserve">Большое </w:t>
      </w:r>
      <w:r w:rsidR="00E73621" w:rsidRPr="00141407">
        <w:rPr>
          <w:rFonts w:ascii="Times New Roman" w:hAnsi="Times New Roman" w:cs="Times New Roman"/>
          <w:iCs/>
          <w:sz w:val="28"/>
          <w:szCs w:val="28"/>
        </w:rPr>
        <w:t xml:space="preserve">место в фольклоре народов  </w:t>
      </w:r>
      <w:r w:rsidRPr="00141407">
        <w:rPr>
          <w:rFonts w:ascii="Times New Roman" w:hAnsi="Times New Roman" w:cs="Times New Roman"/>
          <w:iCs/>
          <w:sz w:val="28"/>
          <w:szCs w:val="28"/>
        </w:rPr>
        <w:t xml:space="preserve"> Сибири занимают сказки о животных. Они по-своему объясняют повадки и внешний вид животных, рассказывают о взаимопомощи человека и зверя.</w:t>
      </w:r>
    </w:p>
    <w:p w:rsidR="00425501" w:rsidRPr="00141407" w:rsidRDefault="00425501" w:rsidP="0046390D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1407">
        <w:rPr>
          <w:rFonts w:ascii="Times New Roman" w:hAnsi="Times New Roman" w:cs="Times New Roman"/>
          <w:iCs/>
          <w:sz w:val="28"/>
          <w:szCs w:val="28"/>
        </w:rPr>
        <w:t>Основная мысль сказки проста: на земле не должно быть места страданиям и бедности, зло</w:t>
      </w:r>
      <w:r w:rsidR="0031127B" w:rsidRPr="00141407">
        <w:rPr>
          <w:rFonts w:ascii="Times New Roman" w:hAnsi="Times New Roman" w:cs="Times New Roman"/>
          <w:iCs/>
          <w:sz w:val="28"/>
          <w:szCs w:val="28"/>
        </w:rPr>
        <w:t xml:space="preserve"> и обман должны быть наказаны. </w:t>
      </w:r>
    </w:p>
    <w:p w:rsidR="00DA6408" w:rsidRPr="00141407" w:rsidRDefault="00DA6408" w:rsidP="0046390D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1407">
        <w:rPr>
          <w:rFonts w:ascii="Times New Roman" w:hAnsi="Times New Roman" w:cs="Times New Roman"/>
          <w:iCs/>
          <w:sz w:val="28"/>
          <w:szCs w:val="28"/>
        </w:rPr>
        <w:t>Величайшее богатство народа – его язык! Тысячелетиями накапливаются и вечно живут в слове сокровища человеческой мысли и опыта. И, может быть ни в одной из форм языкового творчества народа с такой силой и так не проявляется его ум, так не отлагается его национальная история, общественный строй, быт, мировоззрение, как в сказках.</w:t>
      </w:r>
    </w:p>
    <w:p w:rsidR="00DA6408" w:rsidRPr="00141407" w:rsidRDefault="00DA6408" w:rsidP="0046390D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1407">
        <w:rPr>
          <w:rFonts w:ascii="Times New Roman" w:hAnsi="Times New Roman" w:cs="Times New Roman"/>
          <w:i/>
          <w:iCs/>
          <w:sz w:val="28"/>
          <w:szCs w:val="28"/>
        </w:rPr>
        <w:t xml:space="preserve">   «Было время, да прошло, а слова остались…» </w:t>
      </w:r>
      <w:r w:rsidRPr="00141407">
        <w:rPr>
          <w:rFonts w:ascii="Times New Roman" w:hAnsi="Times New Roman" w:cs="Times New Roman"/>
          <w:iCs/>
          <w:sz w:val="28"/>
          <w:szCs w:val="28"/>
        </w:rPr>
        <w:t>Так гласит забайкальская народная мудрость. И лучше не скажешь. Да прошли века, а след жизни поколений запечатлелся и продолжается в слове. И наиболее ярко это видно на примере народных и авторских сказок, легенд и былей. Мы знаем, что литературная биография и кладовая различных творческих жанров Забайкалья богата и обширна изобилием сказочных материалов нашего края, которые отражают духовно – нравственное творчество забайкальцев, народов коренных: тунгусов (эвенков), бурят и пришедших позднее в эти места русских, именуемых в народе «рудознатцами».</w:t>
      </w:r>
    </w:p>
    <w:p w:rsidR="00DA6408" w:rsidRPr="00141407" w:rsidRDefault="00DA6408" w:rsidP="0046390D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1407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Так сложилось исторически, что Сибири была уготовлена судьба территории, которая собирала разноязычные народы с самобытными этническими корнями, религиями, культурой. Их взаимопроникновение, обогащение в условиях сурового климата выковало тот особый характер, который зовется Сибирским. Это сплав доброты и отзывчивости, силы и мужественности. Нередко у одного очага во время долгой пурги собирались бурят, русский, украинец и татарин, белорус и монгол. Они говорили на разных языках, но понимали друг друга и всегда находили общий язык, делились историей и бытом своего народа. Поэтому и количество собранного и сбереженного сибирского фольклора этих народностей огромно, поистине неисчислимо, и несёт огромную ценность.</w:t>
      </w:r>
    </w:p>
    <w:p w:rsidR="00DA6408" w:rsidRPr="00141407" w:rsidRDefault="00DA6408" w:rsidP="0046390D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1407">
        <w:rPr>
          <w:rFonts w:ascii="Times New Roman" w:hAnsi="Times New Roman" w:cs="Times New Roman"/>
          <w:iCs/>
          <w:sz w:val="28"/>
          <w:szCs w:val="28"/>
        </w:rPr>
        <w:t xml:space="preserve">   Сибирские и Забайкальские сказки необычны тем, что пришли к нам из давнего времени, что родились и были написаны на земле, где проживали наши предки; отражают мудрость и красоту души разных народов. Хотя как мы знаем, нелегкой была судьба коренных обитателей Сибири. Суровый климат, зависимость от природных условий, умение в них выживать, незащищенность от болезней, неумение вести натуральное хозяйство, гнет князей, купцов и шаманов – все это характеризовало особый характер и духовный склад сибирских народностей.</w:t>
      </w:r>
    </w:p>
    <w:p w:rsidR="00DA6408" w:rsidRPr="00141407" w:rsidRDefault="00DA6408" w:rsidP="0046390D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1407">
        <w:rPr>
          <w:rFonts w:ascii="Times New Roman" w:hAnsi="Times New Roman" w:cs="Times New Roman"/>
          <w:iCs/>
          <w:sz w:val="28"/>
          <w:szCs w:val="28"/>
        </w:rPr>
        <w:t xml:space="preserve">   Читая Сибирские сказки, беседуя по содержанию со старшими дошкольниками, мы решаем экологические проблемы, связанные с образованием у подрастающего поколения экологического сознания и культуры, способности жить в согласии с законом природы, восприятия себя ее частью. Потому что герои сибирских сказок, легенд преданий, это сама Сибирская природа, озера и реки, горы и леса, которые одушевлены народным воображением; это и обыкновенно могучие национальные богатыри, одаренные сверхъестественной силой и умом, борющиеся за свободу народа, правду и справедливость. В сказках о животных героями </w:t>
      </w:r>
      <w:r w:rsidRPr="00141407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являются сибирские звери и птицы, рыбы и даже </w:t>
      </w:r>
      <w:proofErr w:type="gramStart"/>
      <w:r w:rsidRPr="00141407">
        <w:rPr>
          <w:rFonts w:ascii="Times New Roman" w:hAnsi="Times New Roman" w:cs="Times New Roman"/>
          <w:iCs/>
          <w:sz w:val="28"/>
          <w:szCs w:val="28"/>
        </w:rPr>
        <w:t>насекомые</w:t>
      </w:r>
      <w:proofErr w:type="gramEnd"/>
      <w:r w:rsidRPr="00141407">
        <w:rPr>
          <w:rFonts w:ascii="Times New Roman" w:hAnsi="Times New Roman" w:cs="Times New Roman"/>
          <w:iCs/>
          <w:sz w:val="28"/>
          <w:szCs w:val="28"/>
        </w:rPr>
        <w:t xml:space="preserve"> наделенные человеческими качествами.</w:t>
      </w:r>
    </w:p>
    <w:p w:rsidR="00DA6408" w:rsidRDefault="00DA6408" w:rsidP="0046390D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1407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gramStart"/>
      <w:r w:rsidRPr="00141407">
        <w:rPr>
          <w:rFonts w:ascii="Times New Roman" w:hAnsi="Times New Roman" w:cs="Times New Roman"/>
          <w:iCs/>
          <w:sz w:val="28"/>
          <w:szCs w:val="28"/>
        </w:rPr>
        <w:t>Во многих сказках, составленных из стародавних сказаний, тексты дают представление о климатических особенностях края, речь идет о характерном для Забайкалья явлении (в морозные дни зимы вода промерзает до дна, и бывает задыхающуюся от недостатка воздуха рыбу, буквально выталкивает на поверхность реки.</w:t>
      </w:r>
      <w:proofErr w:type="gramEnd"/>
      <w:r w:rsidRPr="0014140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141407">
        <w:rPr>
          <w:rFonts w:ascii="Times New Roman" w:hAnsi="Times New Roman" w:cs="Times New Roman"/>
          <w:iCs/>
          <w:sz w:val="28"/>
          <w:szCs w:val="28"/>
        </w:rPr>
        <w:t>И люди говорят, иди не «лови рыбу», а «собирай»).</w:t>
      </w:r>
      <w:proofErr w:type="gramEnd"/>
      <w:r w:rsidRPr="00141407">
        <w:rPr>
          <w:rFonts w:ascii="Times New Roman" w:hAnsi="Times New Roman" w:cs="Times New Roman"/>
          <w:iCs/>
          <w:sz w:val="28"/>
          <w:szCs w:val="28"/>
        </w:rPr>
        <w:t xml:space="preserve"> Сказки напоминают читателю о близости тайги: нередко герой охотник, охотится в дремучем сосновом лесу на зверей: лося, бурого медведя, соболя, ондатру, снежного барана. Так в сказке «Волшебные рога </w:t>
      </w:r>
      <w:proofErr w:type="spellStart"/>
      <w:r w:rsidRPr="00141407">
        <w:rPr>
          <w:rFonts w:ascii="Times New Roman" w:hAnsi="Times New Roman" w:cs="Times New Roman"/>
          <w:iCs/>
          <w:sz w:val="28"/>
          <w:szCs w:val="28"/>
        </w:rPr>
        <w:t>Огаило</w:t>
      </w:r>
      <w:proofErr w:type="spellEnd"/>
      <w:r w:rsidRPr="00141407">
        <w:rPr>
          <w:rFonts w:ascii="Times New Roman" w:hAnsi="Times New Roman" w:cs="Times New Roman"/>
          <w:iCs/>
          <w:sz w:val="28"/>
          <w:szCs w:val="28"/>
        </w:rPr>
        <w:t xml:space="preserve">» дети знакомятся с редким видом животных – снежным бараном – </w:t>
      </w:r>
      <w:proofErr w:type="spellStart"/>
      <w:r w:rsidRPr="00141407">
        <w:rPr>
          <w:rFonts w:ascii="Times New Roman" w:hAnsi="Times New Roman" w:cs="Times New Roman"/>
          <w:iCs/>
          <w:sz w:val="28"/>
          <w:szCs w:val="28"/>
        </w:rPr>
        <w:t>аргалием</w:t>
      </w:r>
      <w:proofErr w:type="spellEnd"/>
      <w:r w:rsidRPr="00141407">
        <w:rPr>
          <w:rFonts w:ascii="Times New Roman" w:hAnsi="Times New Roman" w:cs="Times New Roman"/>
          <w:iCs/>
          <w:sz w:val="28"/>
          <w:szCs w:val="28"/>
        </w:rPr>
        <w:t xml:space="preserve">, занесенным в красную книгу, узнают о местах его обитания (Тайга и гольца </w:t>
      </w:r>
      <w:proofErr w:type="spellStart"/>
      <w:r w:rsidRPr="00141407">
        <w:rPr>
          <w:rFonts w:ascii="Times New Roman" w:hAnsi="Times New Roman" w:cs="Times New Roman"/>
          <w:iCs/>
          <w:sz w:val="28"/>
          <w:szCs w:val="28"/>
        </w:rPr>
        <w:t>Баргузинского</w:t>
      </w:r>
      <w:proofErr w:type="spellEnd"/>
      <w:r w:rsidRPr="00141407">
        <w:rPr>
          <w:rFonts w:ascii="Times New Roman" w:hAnsi="Times New Roman" w:cs="Times New Roman"/>
          <w:iCs/>
          <w:sz w:val="28"/>
          <w:szCs w:val="28"/>
        </w:rPr>
        <w:t xml:space="preserve"> хребта). В сказке «</w:t>
      </w:r>
      <w:proofErr w:type="spellStart"/>
      <w:r w:rsidRPr="00141407">
        <w:rPr>
          <w:rFonts w:ascii="Times New Roman" w:hAnsi="Times New Roman" w:cs="Times New Roman"/>
          <w:iCs/>
          <w:sz w:val="28"/>
          <w:szCs w:val="28"/>
        </w:rPr>
        <w:t>Кедровкины</w:t>
      </w:r>
      <w:proofErr w:type="spellEnd"/>
      <w:r w:rsidRPr="00141407">
        <w:rPr>
          <w:rFonts w:ascii="Times New Roman" w:hAnsi="Times New Roman" w:cs="Times New Roman"/>
          <w:iCs/>
          <w:sz w:val="28"/>
          <w:szCs w:val="28"/>
        </w:rPr>
        <w:t xml:space="preserve"> кладовки», написанной по мотивам Таежной были, птицы сохраняют местные названия «кедровка», «сойка», тем самым детьми лучше воспринимается информация об этих птицах, повадках, местах их обитания. Информацию о Байкальской рыбке – голомянка, и втором ее названии «</w:t>
      </w:r>
      <w:proofErr w:type="spellStart"/>
      <w:r w:rsidRPr="00141407">
        <w:rPr>
          <w:rFonts w:ascii="Times New Roman" w:hAnsi="Times New Roman" w:cs="Times New Roman"/>
          <w:iCs/>
          <w:sz w:val="28"/>
          <w:szCs w:val="28"/>
        </w:rPr>
        <w:t>Донюшка</w:t>
      </w:r>
      <w:proofErr w:type="spellEnd"/>
      <w:r w:rsidRPr="00141407">
        <w:rPr>
          <w:rFonts w:ascii="Times New Roman" w:hAnsi="Times New Roman" w:cs="Times New Roman"/>
          <w:iCs/>
          <w:sz w:val="28"/>
          <w:szCs w:val="28"/>
        </w:rPr>
        <w:t xml:space="preserve">», дети получают из сказки </w:t>
      </w:r>
      <w:proofErr w:type="spellStart"/>
      <w:r w:rsidRPr="00141407">
        <w:rPr>
          <w:rFonts w:ascii="Times New Roman" w:hAnsi="Times New Roman" w:cs="Times New Roman"/>
          <w:iCs/>
          <w:sz w:val="28"/>
          <w:szCs w:val="28"/>
        </w:rPr>
        <w:t>В.Стародумова</w:t>
      </w:r>
      <w:proofErr w:type="spellEnd"/>
      <w:r w:rsidRPr="00141407">
        <w:rPr>
          <w:rFonts w:ascii="Times New Roman" w:hAnsi="Times New Roman" w:cs="Times New Roman"/>
          <w:iCs/>
          <w:sz w:val="28"/>
          <w:szCs w:val="28"/>
        </w:rPr>
        <w:t xml:space="preserve"> «Голомянка».</w:t>
      </w:r>
    </w:p>
    <w:p w:rsidR="00DD5150" w:rsidRPr="00DD5150" w:rsidRDefault="00DD5150" w:rsidP="00DD5150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5150">
        <w:rPr>
          <w:rFonts w:ascii="Times New Roman" w:hAnsi="Times New Roman" w:cs="Times New Roman"/>
          <w:iCs/>
          <w:sz w:val="28"/>
          <w:szCs w:val="28"/>
        </w:rPr>
        <w:t>По тематике и стилистике сибирские сказки можно разделить на три большие группы: сказки о животных, волшебные, бытовые (сатирические).</w:t>
      </w:r>
    </w:p>
    <w:p w:rsidR="00DD5150" w:rsidRPr="00DD5150" w:rsidRDefault="00DD5150" w:rsidP="00DD5150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5150">
        <w:rPr>
          <w:rFonts w:ascii="Times New Roman" w:hAnsi="Times New Roman" w:cs="Times New Roman"/>
          <w:iCs/>
          <w:sz w:val="28"/>
          <w:szCs w:val="28"/>
        </w:rPr>
        <w:t>В волшебных сказках отражена не только сибирская природа – озёра, реки, леса, горы, одушевлённые народным воображением. Это могучие национальные богатыри, одарённые сверхъестественной силой и умом. Они борются с чудовищами или злыми врагами за свободу народа и справедливость.</w:t>
      </w:r>
    </w:p>
    <w:p w:rsidR="00DD5150" w:rsidRPr="00DD5150" w:rsidRDefault="00DD5150" w:rsidP="00DD5150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5150">
        <w:rPr>
          <w:rFonts w:ascii="Times New Roman" w:hAnsi="Times New Roman" w:cs="Times New Roman"/>
          <w:iCs/>
          <w:sz w:val="28"/>
          <w:szCs w:val="28"/>
        </w:rPr>
        <w:t>Для волшебных сказок характерны присказки, традиционные зачины, концовка, которая обычно носит шутливый характер. Она рифмована и произносится скороговоркой («Вот вам сказка, и мне бубликов связка»).</w:t>
      </w:r>
    </w:p>
    <w:p w:rsidR="00DD5150" w:rsidRPr="00DD5150" w:rsidRDefault="00DD5150" w:rsidP="00DD5150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515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Персонажи социально-бытовых </w:t>
      </w:r>
      <w:proofErr w:type="spellStart"/>
      <w:r w:rsidRPr="00DD5150">
        <w:rPr>
          <w:rFonts w:ascii="Times New Roman" w:hAnsi="Times New Roman" w:cs="Times New Roman"/>
          <w:iCs/>
          <w:sz w:val="28"/>
          <w:szCs w:val="28"/>
        </w:rPr>
        <w:t>сатиристических</w:t>
      </w:r>
      <w:proofErr w:type="spellEnd"/>
      <w:r w:rsidRPr="00DD5150">
        <w:rPr>
          <w:rFonts w:ascii="Times New Roman" w:hAnsi="Times New Roman" w:cs="Times New Roman"/>
          <w:iCs/>
          <w:sz w:val="28"/>
          <w:szCs w:val="28"/>
        </w:rPr>
        <w:t xml:space="preserve"> сказок наиболее близки к повседневной жизни народов тайги, занимающихся охотой, рыбной ловлей скотоводством. Они борются с нуждой и вечными врагами-богатеями. Одерживая верх над знатным человеком, бедняки торжествуют, что победила справедливость без использования чудесных помощников.</w:t>
      </w:r>
    </w:p>
    <w:p w:rsidR="00DD5150" w:rsidRPr="00DD5150" w:rsidRDefault="00DD5150" w:rsidP="00DD5150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5150">
        <w:rPr>
          <w:rFonts w:ascii="Times New Roman" w:hAnsi="Times New Roman" w:cs="Times New Roman"/>
          <w:iCs/>
          <w:sz w:val="28"/>
          <w:szCs w:val="28"/>
        </w:rPr>
        <w:t xml:space="preserve">Сибирские сказки о животных наиболее близки и доступны детям дошкольного возраста. Они невелики по объёму, просты по композиции, нередко с юмором. Героями сказок чаще всего бывают сибирские звери, птицы, рыбы (соболь, бурундук, горностай, омуль и др.). </w:t>
      </w:r>
      <w:proofErr w:type="gramStart"/>
      <w:r w:rsidRPr="00DD5150">
        <w:rPr>
          <w:rFonts w:ascii="Times New Roman" w:hAnsi="Times New Roman" w:cs="Times New Roman"/>
          <w:iCs/>
          <w:sz w:val="28"/>
          <w:szCs w:val="28"/>
        </w:rPr>
        <w:t>Язык изобилует пословицами, поговорками и другими элементами сибирского просторечия («собака собаку по лапе знает», «ни кола, ни двора»), уменьшительно-ласкательные формы («уточки», «</w:t>
      </w:r>
      <w:proofErr w:type="spellStart"/>
      <w:r w:rsidRPr="00DD5150">
        <w:rPr>
          <w:rFonts w:ascii="Times New Roman" w:hAnsi="Times New Roman" w:cs="Times New Roman"/>
          <w:iCs/>
          <w:sz w:val="28"/>
          <w:szCs w:val="28"/>
        </w:rPr>
        <w:t>гусяточки</w:t>
      </w:r>
      <w:proofErr w:type="spellEnd"/>
      <w:r w:rsidRPr="00DD5150">
        <w:rPr>
          <w:rFonts w:ascii="Times New Roman" w:hAnsi="Times New Roman" w:cs="Times New Roman"/>
          <w:iCs/>
          <w:sz w:val="28"/>
          <w:szCs w:val="28"/>
        </w:rPr>
        <w:t>»), особый ритм («шла-шла, гору нашла, море прошла, молот избила, просвиру изгрызла», «сапоги износила»), красочные сравнения («платье-то, как звёзды на небе горят»).</w:t>
      </w:r>
      <w:proofErr w:type="gramEnd"/>
    </w:p>
    <w:p w:rsidR="00DD5150" w:rsidRPr="00DD5150" w:rsidRDefault="00DD5150" w:rsidP="00DD5150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5150">
        <w:rPr>
          <w:rFonts w:ascii="Times New Roman" w:hAnsi="Times New Roman" w:cs="Times New Roman"/>
          <w:iCs/>
          <w:sz w:val="28"/>
          <w:szCs w:val="28"/>
        </w:rPr>
        <w:t xml:space="preserve">Во многих сказках присутствует сибирская лексика: название сибирских сёл, деревень, городов, рек, краёв. Таким образом, сказки, созданные народами Сибири, имеют богатый потенциал для нравственного развития старших дошкольников, так как знакомят детей с окружающей сибирской природой, национальными традициями, обычаями народов </w:t>
      </w:r>
      <w:r w:rsidR="004219D1" w:rsidRPr="004219D1">
        <w:rPr>
          <w:rFonts w:ascii="Times New Roman" w:hAnsi="Times New Roman" w:cs="Times New Roman"/>
          <w:iCs/>
          <w:sz w:val="28"/>
          <w:szCs w:val="28"/>
        </w:rPr>
        <w:t>Сибири.</w:t>
      </w:r>
      <w:r w:rsidR="00F0195A" w:rsidRPr="004219D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219D1">
        <w:rPr>
          <w:rFonts w:ascii="Times New Roman" w:hAnsi="Times New Roman" w:cs="Times New Roman"/>
          <w:iCs/>
          <w:sz w:val="28"/>
          <w:szCs w:val="28"/>
        </w:rPr>
        <w:t xml:space="preserve"> Для работы с детьми мы проанализировали сибирские сказки и для удобства использования, </w:t>
      </w:r>
      <w:r w:rsidR="00BA2CFF">
        <w:rPr>
          <w:rFonts w:ascii="Times New Roman" w:hAnsi="Times New Roman" w:cs="Times New Roman"/>
          <w:iCs/>
          <w:sz w:val="28"/>
          <w:szCs w:val="28"/>
        </w:rPr>
        <w:t xml:space="preserve">составили классификацию сказок  </w:t>
      </w:r>
      <w:r w:rsidR="00BA2CFF" w:rsidRPr="00BA2CFF">
        <w:rPr>
          <w:rFonts w:ascii="Times New Roman" w:hAnsi="Times New Roman" w:cs="Times New Roman"/>
          <w:iCs/>
          <w:sz w:val="28"/>
          <w:szCs w:val="28"/>
        </w:rPr>
        <w:t>по этносам коренных народностей Сибири</w:t>
      </w:r>
      <w:r w:rsidR="00BA2CFF">
        <w:rPr>
          <w:rFonts w:ascii="Times New Roman" w:hAnsi="Times New Roman" w:cs="Times New Roman"/>
          <w:iCs/>
          <w:sz w:val="28"/>
          <w:szCs w:val="28"/>
        </w:rPr>
        <w:t>.</w:t>
      </w:r>
    </w:p>
    <w:p w:rsidR="00DD5150" w:rsidRDefault="00DD5150" w:rsidP="00DD5150">
      <w:pPr>
        <w:spacing w:line="360" w:lineRule="auto"/>
        <w:ind w:firstLine="851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Таблица 1</w:t>
      </w:r>
    </w:p>
    <w:p w:rsidR="00DD5150" w:rsidRPr="00DD5150" w:rsidRDefault="004219D1" w:rsidP="00DD5150">
      <w:pPr>
        <w:spacing w:line="360" w:lineRule="auto"/>
        <w:ind w:firstLine="85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Классификация </w:t>
      </w:r>
      <w:r w:rsidR="00DD5150" w:rsidRPr="00DD5150">
        <w:rPr>
          <w:rFonts w:ascii="Times New Roman" w:hAnsi="Times New Roman" w:cs="Times New Roman"/>
          <w:b/>
          <w:sz w:val="28"/>
          <w:szCs w:val="28"/>
        </w:rPr>
        <w:t xml:space="preserve"> сказок по этносам коренных народностей Сибири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DD5150" w:rsidTr="00DD51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50" w:rsidRPr="00DD5150" w:rsidRDefault="00DD5150" w:rsidP="00DD5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150">
              <w:rPr>
                <w:rFonts w:ascii="Times New Roman" w:hAnsi="Times New Roman" w:cs="Times New Roman"/>
                <w:b/>
                <w:sz w:val="28"/>
                <w:szCs w:val="28"/>
              </w:rPr>
              <w:t>Сибирские этносы, категория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50" w:rsidRPr="00DD5150" w:rsidRDefault="00DD5150" w:rsidP="00DD5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15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сказки</w:t>
            </w:r>
          </w:p>
        </w:tc>
      </w:tr>
      <w:tr w:rsidR="00141407" w:rsidTr="001414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07" w:rsidRDefault="0014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сибирские сказки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 и кот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 и лиса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лиса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 и козел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Лиса, волк и медведь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Груздь, лиса и сорока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 и Петя-петух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 да петушок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 и овцы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Тетеря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 и бревно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Дружба собаки и кота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 и лиса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Лошадь и тигр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кошечку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 и лиса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лису и волка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 — деревянная нога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Сыновья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козу-резу</w:t>
            </w:r>
            <w:proofErr w:type="gramEnd"/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Репка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Мышь и воробей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Слепень и комар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мышке да пузырьке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 и дрожь [дрозд]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Машенька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козу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лупоглазу</w:t>
            </w:r>
            <w:proofErr w:type="spellEnd"/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козла</w:t>
            </w:r>
          </w:p>
          <w:p w:rsidR="004219D1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старике </w:t>
            </w:r>
            <w:r w:rsidR="004219D1">
              <w:rPr>
                <w:rFonts w:ascii="Times New Roman" w:hAnsi="Times New Roman" w:cs="Times New Roman"/>
                <w:sz w:val="28"/>
                <w:szCs w:val="28"/>
              </w:rPr>
              <w:t>да старухе, о курочке и петушке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о козе лупленой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Белка и кедровка</w:t>
            </w:r>
          </w:p>
          <w:p w:rsidR="004219D1" w:rsidRPr="004219D1" w:rsidRDefault="004219D1" w:rsidP="00421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9D1">
              <w:rPr>
                <w:rFonts w:ascii="Times New Roman" w:hAnsi="Times New Roman" w:cs="Times New Roman"/>
                <w:sz w:val="28"/>
                <w:szCs w:val="28"/>
              </w:rPr>
              <w:t>Как перевелись барсы на Енисее</w:t>
            </w:r>
          </w:p>
          <w:p w:rsidR="004219D1" w:rsidRPr="004219D1" w:rsidRDefault="004219D1" w:rsidP="00421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9D1">
              <w:rPr>
                <w:rFonts w:ascii="Times New Roman" w:hAnsi="Times New Roman" w:cs="Times New Roman"/>
                <w:sz w:val="28"/>
                <w:szCs w:val="28"/>
              </w:rPr>
              <w:t>Скупой поп и работник</w:t>
            </w:r>
          </w:p>
          <w:p w:rsidR="004219D1" w:rsidRPr="004219D1" w:rsidRDefault="004219D1" w:rsidP="00421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9D1">
              <w:rPr>
                <w:rFonts w:ascii="Times New Roman" w:hAnsi="Times New Roman" w:cs="Times New Roman"/>
                <w:sz w:val="28"/>
                <w:szCs w:val="28"/>
              </w:rPr>
              <w:t>Бурдучок</w:t>
            </w:r>
            <w:proofErr w:type="spellEnd"/>
          </w:p>
          <w:p w:rsidR="004219D1" w:rsidRPr="004219D1" w:rsidRDefault="004219D1" w:rsidP="00421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9D1">
              <w:rPr>
                <w:rFonts w:ascii="Times New Roman" w:hAnsi="Times New Roman" w:cs="Times New Roman"/>
                <w:sz w:val="28"/>
                <w:szCs w:val="28"/>
              </w:rPr>
              <w:t>Любители сказок</w:t>
            </w:r>
          </w:p>
          <w:p w:rsidR="004219D1" w:rsidRPr="004219D1" w:rsidRDefault="004219D1" w:rsidP="00421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9D1">
              <w:rPr>
                <w:rFonts w:ascii="Times New Roman" w:hAnsi="Times New Roman" w:cs="Times New Roman"/>
                <w:sz w:val="28"/>
                <w:szCs w:val="28"/>
              </w:rPr>
              <w:t>Мужик и барин</w:t>
            </w:r>
          </w:p>
          <w:p w:rsidR="004219D1" w:rsidRDefault="004219D1" w:rsidP="00421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9D1">
              <w:rPr>
                <w:rFonts w:ascii="Times New Roman" w:hAnsi="Times New Roman" w:cs="Times New Roman"/>
                <w:sz w:val="28"/>
                <w:szCs w:val="28"/>
              </w:rPr>
              <w:t>Как мужик гусей делил</w:t>
            </w:r>
          </w:p>
        </w:tc>
      </w:tr>
      <w:tr w:rsidR="00141407" w:rsidTr="001414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7" w:rsidRDefault="0014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Ненецкие сказки</w:t>
            </w:r>
          </w:p>
          <w:p w:rsidR="00141407" w:rsidRDefault="0014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Песец и заяц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Лебедь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Олень и осётр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407" w:rsidTr="001414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7" w:rsidRDefault="0014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Бурятские сказки</w:t>
            </w:r>
          </w:p>
          <w:p w:rsidR="00141407" w:rsidRDefault="0014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 и стрекоза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Мышь и верблюд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Летучая мышь и курица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 счастья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Заяц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Охотник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Журавль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 и заяц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Хитрый кот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Богатырь Байкал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барана и лиса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 и Изюбр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перевелись в Сибири львы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 бык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Отчего волки воют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и её птенцы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собака нашла себе хозяина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руга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 и заяц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Хурист</w:t>
            </w:r>
            <w:proofErr w:type="spellEnd"/>
          </w:p>
          <w:p w:rsidR="00141407" w:rsidRDefault="0045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Хартагай</w:t>
            </w:r>
            <w:proofErr w:type="spellEnd"/>
          </w:p>
        </w:tc>
      </w:tr>
      <w:tr w:rsidR="00141407" w:rsidTr="001414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7" w:rsidRDefault="0014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Эвенкийские сказки</w:t>
            </w:r>
          </w:p>
          <w:p w:rsidR="00141407" w:rsidRDefault="0014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дал эвенкам солнце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на красном олене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перевелись чёрные гуси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Асаткан</w:t>
            </w:r>
            <w:proofErr w:type="spellEnd"/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Кукушка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журавли стали небесными оленями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Собаки и человек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Лисица и птичка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-Гром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Заяц-врун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 и рысь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Железный сын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 и карась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Снегирь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 и старик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Бобровая речка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 и кедровка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Глухарь и тетерев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Лепёшка эвенкийская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Лисица и охотник</w:t>
            </w:r>
          </w:p>
        </w:tc>
      </w:tr>
      <w:tr w:rsidR="00141407" w:rsidTr="00141407">
        <w:trPr>
          <w:trHeight w:val="7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7" w:rsidRDefault="0014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Тофаларские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</w:t>
            </w:r>
          </w:p>
          <w:p w:rsidR="00141407" w:rsidRDefault="0014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Вечные люди и живая вода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злого хана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Улузуна</w:t>
            </w:r>
            <w:proofErr w:type="spellEnd"/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Хозяин воды</w:t>
            </w:r>
          </w:p>
        </w:tc>
      </w:tr>
      <w:tr w:rsidR="00141407" w:rsidTr="00141407">
        <w:trPr>
          <w:trHeight w:val="14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7" w:rsidRDefault="0014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Якутские сказки</w:t>
            </w:r>
          </w:p>
          <w:p w:rsidR="00141407" w:rsidRDefault="0014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 и лиса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Вражда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Удюргай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-батыр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Чыбыс-Чыахаан</w:t>
            </w:r>
            <w:proofErr w:type="spellEnd"/>
          </w:p>
          <w:p w:rsidR="00141407" w:rsidRDefault="0045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Отчего заяц без хвоста</w:t>
            </w:r>
          </w:p>
        </w:tc>
      </w:tr>
      <w:tr w:rsidR="00141407" w:rsidTr="001414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07" w:rsidRDefault="0014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Авторские сказки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А.Тороев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«Ленивая сова» (бурятская сказка)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«Счастливый пельмень»,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Т.Вершинина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«Почему зайка босой ходит»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М.Вишняклв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Свистака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Старадумов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«Лиса и выдра»,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Нагишкин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«Самый быстроногий»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Агеева «О том, как сорока на лису обиделась»,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А.Казаков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«Медведь и птичка»,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Волкова «Щепочка»,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Соколов-Микитов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Лечея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-плачея»,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М.Д. Сергеева "Вот так чудеса",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К.Устинова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"Визит к Берендею",</w:t>
            </w:r>
          </w:p>
          <w:p w:rsidR="00141407" w:rsidRDefault="001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Стародумова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"Берестян</w:t>
            </w:r>
            <w:r w:rsidR="00451F89">
              <w:rPr>
                <w:rFonts w:ascii="Times New Roman" w:hAnsi="Times New Roman" w:cs="Times New Roman"/>
                <w:sz w:val="28"/>
                <w:szCs w:val="28"/>
              </w:rPr>
              <w:t>ое лукошко: байкальские сказки"</w:t>
            </w:r>
          </w:p>
        </w:tc>
      </w:tr>
    </w:tbl>
    <w:p w:rsidR="00141407" w:rsidRPr="00141407" w:rsidRDefault="00141407" w:rsidP="0046390D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11ABF" w:rsidRPr="00711ABF" w:rsidRDefault="00711ABF" w:rsidP="00711ABF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1ABF">
        <w:rPr>
          <w:rFonts w:ascii="Times New Roman" w:hAnsi="Times New Roman" w:cs="Times New Roman"/>
          <w:iCs/>
          <w:sz w:val="28"/>
          <w:szCs w:val="28"/>
        </w:rPr>
        <w:t>Как знакомить детей старшего до</w:t>
      </w:r>
      <w:r w:rsidR="00B34FB1">
        <w:rPr>
          <w:rFonts w:ascii="Times New Roman" w:hAnsi="Times New Roman" w:cs="Times New Roman"/>
          <w:iCs/>
          <w:sz w:val="28"/>
          <w:szCs w:val="28"/>
        </w:rPr>
        <w:t xml:space="preserve">школьного возраста с сибирскими </w:t>
      </w:r>
      <w:r w:rsidRPr="00711ABF">
        <w:rPr>
          <w:rFonts w:ascii="Times New Roman" w:hAnsi="Times New Roman" w:cs="Times New Roman"/>
          <w:iCs/>
          <w:sz w:val="28"/>
          <w:szCs w:val="28"/>
        </w:rPr>
        <w:t>сказками?</w:t>
      </w:r>
    </w:p>
    <w:p w:rsidR="00711ABF" w:rsidRPr="00711ABF" w:rsidRDefault="00711ABF" w:rsidP="00711ABF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1ABF">
        <w:rPr>
          <w:rFonts w:ascii="Times New Roman" w:hAnsi="Times New Roman" w:cs="Times New Roman"/>
          <w:iCs/>
          <w:sz w:val="28"/>
          <w:szCs w:val="28"/>
        </w:rPr>
        <w:t xml:space="preserve">Полноценное усвоение детьми сказок возможно при условии целенаправленного, систематического включения их в </w:t>
      </w:r>
      <w:r w:rsidR="00B34FB1">
        <w:rPr>
          <w:rFonts w:ascii="Times New Roman" w:hAnsi="Times New Roman" w:cs="Times New Roman"/>
          <w:iCs/>
          <w:sz w:val="28"/>
          <w:szCs w:val="28"/>
        </w:rPr>
        <w:t xml:space="preserve">процесс дополнительного образования, </w:t>
      </w:r>
      <w:r w:rsidRPr="00711ABF">
        <w:rPr>
          <w:rFonts w:ascii="Times New Roman" w:hAnsi="Times New Roman" w:cs="Times New Roman"/>
          <w:iCs/>
          <w:sz w:val="28"/>
          <w:szCs w:val="28"/>
        </w:rPr>
        <w:t>как в форме непосредственно-образовательной деятельности, так и в форме совместной деятельности при организации режимных моментов, через интеграцию образовательных областей: познавательной, речевой, художественно-эстетической, социально-коммуникативной, физической.</w:t>
      </w:r>
    </w:p>
    <w:p w:rsidR="00B34FB1" w:rsidRDefault="00711ABF" w:rsidP="00711ABF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711ABF">
        <w:rPr>
          <w:rFonts w:ascii="Times New Roman" w:hAnsi="Times New Roman" w:cs="Times New Roman"/>
          <w:iCs/>
          <w:sz w:val="28"/>
          <w:szCs w:val="28"/>
        </w:rPr>
        <w:t xml:space="preserve">На первом этапе работы </w:t>
      </w:r>
      <w:r w:rsidR="00B34FB1">
        <w:rPr>
          <w:rFonts w:ascii="Times New Roman" w:hAnsi="Times New Roman" w:cs="Times New Roman"/>
          <w:iCs/>
          <w:sz w:val="28"/>
          <w:szCs w:val="28"/>
        </w:rPr>
        <w:t>над сказкой используют</w:t>
      </w:r>
      <w:r w:rsidRPr="00711ABF">
        <w:rPr>
          <w:rFonts w:ascii="Times New Roman" w:hAnsi="Times New Roman" w:cs="Times New Roman"/>
          <w:iCs/>
          <w:sz w:val="28"/>
          <w:szCs w:val="28"/>
        </w:rPr>
        <w:t xml:space="preserve"> иллюстрации</w:t>
      </w:r>
      <w:r w:rsidR="00B34FB1">
        <w:rPr>
          <w:rFonts w:ascii="Times New Roman" w:hAnsi="Times New Roman" w:cs="Times New Roman"/>
          <w:iCs/>
          <w:sz w:val="28"/>
          <w:szCs w:val="28"/>
        </w:rPr>
        <w:t>, презентации</w:t>
      </w:r>
      <w:r w:rsidRPr="00711ABF">
        <w:rPr>
          <w:rFonts w:ascii="Times New Roman" w:hAnsi="Times New Roman" w:cs="Times New Roman"/>
          <w:iCs/>
          <w:sz w:val="28"/>
          <w:szCs w:val="28"/>
        </w:rPr>
        <w:t xml:space="preserve">, при этом </w:t>
      </w:r>
      <w:r w:rsidR="00B34FB1">
        <w:rPr>
          <w:rFonts w:ascii="Times New Roman" w:hAnsi="Times New Roman" w:cs="Times New Roman"/>
          <w:iCs/>
          <w:sz w:val="28"/>
          <w:szCs w:val="28"/>
        </w:rPr>
        <w:t>акцентируется</w:t>
      </w:r>
      <w:r w:rsidRPr="00711ABF">
        <w:rPr>
          <w:rFonts w:ascii="Times New Roman" w:hAnsi="Times New Roman" w:cs="Times New Roman"/>
          <w:iCs/>
          <w:sz w:val="28"/>
          <w:szCs w:val="28"/>
        </w:rPr>
        <w:t xml:space="preserve"> внимание на выразительные средства: фантастический вымысел, «очеловечивание» животных, растений, предметов; построение сюжета (присказка, зачин, концовка), многообразие интонационных оттенков персона</w:t>
      </w:r>
      <w:r w:rsidR="00B34FB1">
        <w:rPr>
          <w:rFonts w:ascii="Times New Roman" w:hAnsi="Times New Roman" w:cs="Times New Roman"/>
          <w:iCs/>
          <w:sz w:val="28"/>
          <w:szCs w:val="28"/>
        </w:rPr>
        <w:t>жей сказок, поэтического языка.</w:t>
      </w:r>
      <w:proofErr w:type="gramEnd"/>
    </w:p>
    <w:p w:rsidR="00711ABF" w:rsidRPr="00711ABF" w:rsidRDefault="00711ABF" w:rsidP="00711ABF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1AB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После чтения </w:t>
      </w:r>
      <w:r w:rsidR="00B34FB1">
        <w:rPr>
          <w:rFonts w:ascii="Times New Roman" w:hAnsi="Times New Roman" w:cs="Times New Roman"/>
          <w:iCs/>
          <w:sz w:val="28"/>
          <w:szCs w:val="28"/>
        </w:rPr>
        <w:t xml:space="preserve">проводятся </w:t>
      </w:r>
      <w:r w:rsidRPr="00711ABF">
        <w:rPr>
          <w:rFonts w:ascii="Times New Roman" w:hAnsi="Times New Roman" w:cs="Times New Roman"/>
          <w:iCs/>
          <w:sz w:val="28"/>
          <w:szCs w:val="28"/>
        </w:rPr>
        <w:t>беседы по содержанию сказок, которые помогали детям вспомнить сюжет, ощутить яркие звуки и краски сибирской природы, поэтический язык, пережить чувства вместе с героями сказок. Например, почему сказка так называется? Кто из героев сказки вам больше понравился? Почему?</w:t>
      </w:r>
    </w:p>
    <w:p w:rsidR="00711ABF" w:rsidRPr="00711ABF" w:rsidRDefault="00711ABF" w:rsidP="00551A03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1ABF">
        <w:rPr>
          <w:rFonts w:ascii="Times New Roman" w:hAnsi="Times New Roman" w:cs="Times New Roman"/>
          <w:iCs/>
          <w:sz w:val="28"/>
          <w:szCs w:val="28"/>
        </w:rPr>
        <w:t>Это помога</w:t>
      </w:r>
      <w:r w:rsidR="00B34FB1">
        <w:rPr>
          <w:rFonts w:ascii="Times New Roman" w:hAnsi="Times New Roman" w:cs="Times New Roman"/>
          <w:iCs/>
          <w:sz w:val="28"/>
          <w:szCs w:val="28"/>
        </w:rPr>
        <w:t>ет</w:t>
      </w:r>
      <w:r w:rsidRPr="00711ABF">
        <w:rPr>
          <w:rFonts w:ascii="Times New Roman" w:hAnsi="Times New Roman" w:cs="Times New Roman"/>
          <w:iCs/>
          <w:sz w:val="28"/>
          <w:szCs w:val="28"/>
        </w:rPr>
        <w:t xml:space="preserve"> детям постичь внутренний мир героев, дать моральные и этические оценки их поведению, отметить их силу, смелость, выносливость. При переска</w:t>
      </w:r>
      <w:r w:rsidR="00B34FB1">
        <w:rPr>
          <w:rFonts w:ascii="Times New Roman" w:hAnsi="Times New Roman" w:cs="Times New Roman"/>
          <w:iCs/>
          <w:sz w:val="28"/>
          <w:szCs w:val="28"/>
        </w:rPr>
        <w:t xml:space="preserve">зе полюбившихся эпизодов сказок, целесообразно использовать </w:t>
      </w:r>
      <w:r w:rsidRPr="00711ABF">
        <w:rPr>
          <w:rFonts w:ascii="Times New Roman" w:hAnsi="Times New Roman" w:cs="Times New Roman"/>
          <w:iCs/>
          <w:sz w:val="28"/>
          <w:szCs w:val="28"/>
        </w:rPr>
        <w:t>выразительны</w:t>
      </w:r>
      <w:r w:rsidR="00B34FB1">
        <w:rPr>
          <w:rFonts w:ascii="Times New Roman" w:hAnsi="Times New Roman" w:cs="Times New Roman"/>
          <w:iCs/>
          <w:sz w:val="28"/>
          <w:szCs w:val="28"/>
        </w:rPr>
        <w:t>е</w:t>
      </w:r>
      <w:r w:rsidRPr="00711ABF">
        <w:rPr>
          <w:rFonts w:ascii="Times New Roman" w:hAnsi="Times New Roman" w:cs="Times New Roman"/>
          <w:iCs/>
          <w:sz w:val="28"/>
          <w:szCs w:val="28"/>
        </w:rPr>
        <w:t xml:space="preserve"> средств</w:t>
      </w:r>
      <w:r w:rsidR="00B34FB1">
        <w:rPr>
          <w:rFonts w:ascii="Times New Roman" w:hAnsi="Times New Roman" w:cs="Times New Roman"/>
          <w:iCs/>
          <w:sz w:val="28"/>
          <w:szCs w:val="28"/>
        </w:rPr>
        <w:t>а</w:t>
      </w:r>
      <w:r w:rsidR="00551A03">
        <w:rPr>
          <w:rFonts w:ascii="Times New Roman" w:hAnsi="Times New Roman" w:cs="Times New Roman"/>
          <w:iCs/>
          <w:sz w:val="28"/>
          <w:szCs w:val="28"/>
        </w:rPr>
        <w:t xml:space="preserve"> (интонации, мимики, жестов). </w:t>
      </w:r>
      <w:r w:rsidRPr="00711ABF">
        <w:rPr>
          <w:rFonts w:ascii="Times New Roman" w:hAnsi="Times New Roman" w:cs="Times New Roman"/>
          <w:iCs/>
          <w:sz w:val="28"/>
          <w:szCs w:val="28"/>
        </w:rPr>
        <w:t xml:space="preserve">Дети </w:t>
      </w:r>
      <w:r w:rsidR="00B34FB1">
        <w:rPr>
          <w:rFonts w:ascii="Times New Roman" w:hAnsi="Times New Roman" w:cs="Times New Roman"/>
          <w:iCs/>
          <w:sz w:val="28"/>
          <w:szCs w:val="28"/>
        </w:rPr>
        <w:t>пересказывают</w:t>
      </w:r>
      <w:r w:rsidRPr="00711ABF">
        <w:rPr>
          <w:rFonts w:ascii="Times New Roman" w:hAnsi="Times New Roman" w:cs="Times New Roman"/>
          <w:iCs/>
          <w:sz w:val="28"/>
          <w:szCs w:val="28"/>
        </w:rPr>
        <w:t xml:space="preserve"> сказки с помощью предметов-заместителей, моделируя сюжет. </w:t>
      </w:r>
    </w:p>
    <w:p w:rsidR="00711ABF" w:rsidRPr="00711ABF" w:rsidRDefault="00711ABF" w:rsidP="00711ABF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1ABF">
        <w:rPr>
          <w:rFonts w:ascii="Times New Roman" w:hAnsi="Times New Roman" w:cs="Times New Roman"/>
          <w:iCs/>
          <w:sz w:val="28"/>
          <w:szCs w:val="28"/>
        </w:rPr>
        <w:t xml:space="preserve">Воспитательный потенциал сибирских сказок наиболее полно раскрывается в </w:t>
      </w:r>
      <w:r w:rsidR="00B34FB1">
        <w:rPr>
          <w:rFonts w:ascii="Times New Roman" w:hAnsi="Times New Roman" w:cs="Times New Roman"/>
          <w:iCs/>
          <w:sz w:val="28"/>
          <w:szCs w:val="28"/>
        </w:rPr>
        <w:t xml:space="preserve">организованной и </w:t>
      </w:r>
      <w:r w:rsidRPr="00711ABF">
        <w:rPr>
          <w:rFonts w:ascii="Times New Roman" w:hAnsi="Times New Roman" w:cs="Times New Roman"/>
          <w:iCs/>
          <w:sz w:val="28"/>
          <w:szCs w:val="28"/>
        </w:rPr>
        <w:t>самостоятельной театрализованной деятельности.</w:t>
      </w:r>
    </w:p>
    <w:p w:rsidR="00711ABF" w:rsidRPr="00711ABF" w:rsidRDefault="00711ABF" w:rsidP="00711ABF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1ABF">
        <w:rPr>
          <w:rFonts w:ascii="Times New Roman" w:hAnsi="Times New Roman" w:cs="Times New Roman"/>
          <w:iCs/>
          <w:sz w:val="28"/>
          <w:szCs w:val="28"/>
        </w:rPr>
        <w:t>В целях развития самостоятельной театрализованной деятельности</w:t>
      </w:r>
      <w:r w:rsidR="00B34FB1">
        <w:rPr>
          <w:rFonts w:ascii="Times New Roman" w:hAnsi="Times New Roman" w:cs="Times New Roman"/>
          <w:iCs/>
          <w:sz w:val="28"/>
          <w:szCs w:val="28"/>
        </w:rPr>
        <w:t xml:space="preserve">, отбираются </w:t>
      </w:r>
      <w:r w:rsidRPr="00711ABF">
        <w:rPr>
          <w:rFonts w:ascii="Times New Roman" w:hAnsi="Times New Roman" w:cs="Times New Roman"/>
          <w:iCs/>
          <w:sz w:val="28"/>
          <w:szCs w:val="28"/>
        </w:rPr>
        <w:t xml:space="preserve">сказки с динамичным сюжетом, диалогами между персонажами, короткими по содержанию. </w:t>
      </w:r>
    </w:p>
    <w:p w:rsidR="00711ABF" w:rsidRPr="00711ABF" w:rsidRDefault="00711ABF" w:rsidP="00711ABF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1ABF">
        <w:rPr>
          <w:rFonts w:ascii="Times New Roman" w:hAnsi="Times New Roman" w:cs="Times New Roman"/>
          <w:iCs/>
          <w:sz w:val="28"/>
          <w:szCs w:val="28"/>
        </w:rPr>
        <w:t xml:space="preserve">Таким образом, комплекс педагогических условий, форм организации, методов и приёмов </w:t>
      </w:r>
      <w:r w:rsidR="00B34FB1">
        <w:rPr>
          <w:rFonts w:ascii="Times New Roman" w:hAnsi="Times New Roman" w:cs="Times New Roman"/>
          <w:iCs/>
          <w:sz w:val="28"/>
          <w:szCs w:val="28"/>
        </w:rPr>
        <w:t>позволит</w:t>
      </w:r>
      <w:r w:rsidRPr="00711ABF">
        <w:rPr>
          <w:rFonts w:ascii="Times New Roman" w:hAnsi="Times New Roman" w:cs="Times New Roman"/>
          <w:iCs/>
          <w:sz w:val="28"/>
          <w:szCs w:val="28"/>
        </w:rPr>
        <w:t xml:space="preserve"> реализовать задачи по формированию у детей старшего дошкольного возраста любознательности, познавательного интереса, ценностного отношения </w:t>
      </w:r>
      <w:r w:rsidR="00B34FB1">
        <w:rPr>
          <w:rFonts w:ascii="Times New Roman" w:hAnsi="Times New Roman" w:cs="Times New Roman"/>
          <w:iCs/>
          <w:sz w:val="28"/>
          <w:szCs w:val="28"/>
        </w:rPr>
        <w:t>к сибирскому краю, этнокультурной компетентности.</w:t>
      </w:r>
      <w:r w:rsidR="00E12B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12BD4">
        <w:rPr>
          <w:rFonts w:ascii="Times New Roman" w:hAnsi="Times New Roman" w:cs="Times New Roman"/>
          <w:sz w:val="28"/>
          <w:szCs w:val="28"/>
        </w:rPr>
        <w:t>Поэтому мы посчитали целесообразным использование Сибирских сказок при обучении детей старшего дошкольного возраста пластическим умениям в процессе лепки глиной.</w:t>
      </w:r>
    </w:p>
    <w:p w:rsidR="00D36C9C" w:rsidRPr="00141407" w:rsidRDefault="00D36C9C" w:rsidP="00B32B86">
      <w:pPr>
        <w:spacing w:line="360" w:lineRule="auto"/>
        <w:ind w:firstLine="28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43C81" w:rsidRDefault="00A43C81" w:rsidP="0056240B">
      <w:pPr>
        <w:spacing w:line="360" w:lineRule="auto"/>
        <w:ind w:firstLine="285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F617F5" w:rsidRDefault="00F617F5" w:rsidP="0056240B">
      <w:pPr>
        <w:spacing w:line="360" w:lineRule="auto"/>
        <w:ind w:firstLine="285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F617F5" w:rsidRDefault="00F617F5" w:rsidP="0056240B">
      <w:pPr>
        <w:spacing w:line="360" w:lineRule="auto"/>
        <w:ind w:firstLine="285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56240B" w:rsidRDefault="004F5C73" w:rsidP="00A43C81">
      <w:pPr>
        <w:spacing w:line="360" w:lineRule="auto"/>
        <w:ind w:firstLine="285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bookmarkStart w:id="0" w:name="_GoBack"/>
      <w:bookmarkEnd w:id="0"/>
      <w:r w:rsidRPr="00141407">
        <w:rPr>
          <w:rFonts w:ascii="Times New Roman" w:hAnsi="Times New Roman" w:cs="Times New Roman"/>
          <w:b/>
          <w:bCs/>
          <w:iCs/>
          <w:sz w:val="32"/>
          <w:szCs w:val="32"/>
        </w:rPr>
        <w:lastRenderedPageBreak/>
        <w:t>Список литературы</w:t>
      </w:r>
    </w:p>
    <w:p w:rsidR="00E15006" w:rsidRDefault="00E15006" w:rsidP="006024BC">
      <w:pPr>
        <w:keepNext/>
        <w:widowControl w:val="0"/>
        <w:numPr>
          <w:ilvl w:val="0"/>
          <w:numId w:val="22"/>
        </w:numPr>
        <w:spacing w:after="0" w:line="36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Афанасьев В.Ф. </w:t>
      </w:r>
      <w:proofErr w:type="spellStart"/>
      <w:r>
        <w:rPr>
          <w:rFonts w:ascii="Times New Roman" w:hAnsi="Times New Roman"/>
          <w:sz w:val="28"/>
          <w:szCs w:val="28"/>
        </w:rPr>
        <w:t>Этнопедагогика</w:t>
      </w:r>
      <w:proofErr w:type="spellEnd"/>
      <w:r>
        <w:rPr>
          <w:rFonts w:ascii="Times New Roman" w:hAnsi="Times New Roman"/>
          <w:sz w:val="28"/>
          <w:szCs w:val="28"/>
        </w:rPr>
        <w:t xml:space="preserve"> нерусских народов Сибири и Дальнего Востока. Якутск, 1979. - 180 с.</w:t>
      </w:r>
    </w:p>
    <w:p w:rsidR="0056240B" w:rsidRDefault="0056240B" w:rsidP="006024BC">
      <w:pPr>
        <w:pStyle w:val="a5"/>
        <w:numPr>
          <w:ilvl w:val="0"/>
          <w:numId w:val="22"/>
        </w:numPr>
        <w:spacing w:before="168" w:after="0" w:line="360" w:lineRule="auto"/>
        <w:ind w:left="851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Барыкина Е.К. Лепка. - М.: АСТ-ЛТД, 1998. - 124 с.</w:t>
      </w:r>
    </w:p>
    <w:p w:rsidR="00E15006" w:rsidRPr="00C63FAE" w:rsidRDefault="00E15006" w:rsidP="006024BC">
      <w:pPr>
        <w:pStyle w:val="a5"/>
        <w:numPr>
          <w:ilvl w:val="0"/>
          <w:numId w:val="22"/>
        </w:numPr>
        <w:spacing w:before="168" w:after="0" w:line="360" w:lineRule="auto"/>
        <w:ind w:left="851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Бутакова Н.В., </w:t>
      </w:r>
      <w:proofErr w:type="spellStart"/>
      <w:r w:rsidRPr="00E1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Гузяева</w:t>
      </w:r>
      <w:proofErr w:type="spellEnd"/>
      <w:r w:rsidRPr="00E1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С.Н., </w:t>
      </w:r>
      <w:proofErr w:type="spellStart"/>
      <w:r w:rsidRPr="00E1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Мишарина</w:t>
      </w:r>
      <w:proofErr w:type="spellEnd"/>
      <w:r w:rsidRPr="00E1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Сибирский фольклор в работе с дошкольниками. Методическое пособие. – Иркутск: Изд-во Иркут</w:t>
      </w:r>
      <w:proofErr w:type="gramStart"/>
      <w:r w:rsidRPr="00E1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1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1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E1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ос. </w:t>
      </w:r>
      <w:proofErr w:type="spellStart"/>
      <w:r w:rsidRPr="00E1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E1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ун-та, 2002.</w:t>
      </w:r>
    </w:p>
    <w:p w:rsidR="00E15006" w:rsidRPr="00E15006" w:rsidRDefault="00E15006" w:rsidP="006024BC">
      <w:pPr>
        <w:pStyle w:val="a5"/>
        <w:numPr>
          <w:ilvl w:val="0"/>
          <w:numId w:val="22"/>
        </w:numPr>
        <w:spacing w:before="168" w:after="0" w:line="360" w:lineRule="auto"/>
        <w:ind w:left="851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Зуева Т.В., </w:t>
      </w:r>
      <w:proofErr w:type="spellStart"/>
      <w:r w:rsidRPr="00E1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Кирдан</w:t>
      </w:r>
      <w:proofErr w:type="spellEnd"/>
      <w:r w:rsidRPr="00E1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фольклор: Учебник для высших учебных заведений.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Флинта: Наука, 2002. - 400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240B" w:rsidRPr="00C63FAE" w:rsidRDefault="0056240B" w:rsidP="006024BC">
      <w:pPr>
        <w:pStyle w:val="a5"/>
        <w:numPr>
          <w:ilvl w:val="0"/>
          <w:numId w:val="22"/>
        </w:numPr>
        <w:spacing w:before="168" w:after="0" w:line="360" w:lineRule="auto"/>
        <w:ind w:left="851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Князева О.Л., </w:t>
      </w:r>
      <w:proofErr w:type="spellStart"/>
      <w:r w:rsidRPr="00C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C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М.Д. «Приобщение детей к истокам русской народной культуры».</w:t>
      </w:r>
    </w:p>
    <w:p w:rsidR="0056240B" w:rsidRPr="00C63FAE" w:rsidRDefault="0056240B" w:rsidP="006024BC">
      <w:pPr>
        <w:pStyle w:val="a5"/>
        <w:numPr>
          <w:ilvl w:val="0"/>
          <w:numId w:val="22"/>
        </w:numPr>
        <w:spacing w:before="168" w:after="0" w:line="360" w:lineRule="auto"/>
        <w:ind w:left="851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Т.С. Детское художественное творчество: метод</w:t>
      </w:r>
      <w:proofErr w:type="gramStart"/>
      <w:r w:rsidRPr="00C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 для воспитателей и педагогов: для работы с детьми 2-7 лет / Т. С. Комарова. - М.: Мозаика-Синтез, 2005. - 117 с.</w:t>
      </w:r>
    </w:p>
    <w:p w:rsidR="00A43C81" w:rsidRDefault="0056240B" w:rsidP="00A43C81">
      <w:pPr>
        <w:pStyle w:val="a5"/>
        <w:numPr>
          <w:ilvl w:val="0"/>
          <w:numId w:val="22"/>
        </w:numPr>
        <w:spacing w:before="168" w:after="0" w:line="360" w:lineRule="auto"/>
        <w:ind w:left="851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Косминская В.Б. Теория и методика изобразительной деятельности в детском саду. - М: Просвещение, 1977. - 253 с.</w:t>
      </w:r>
    </w:p>
    <w:p w:rsidR="00BA2CFF" w:rsidRPr="00A43C81" w:rsidRDefault="0056240B" w:rsidP="00A43C81">
      <w:pPr>
        <w:pStyle w:val="a5"/>
        <w:numPr>
          <w:ilvl w:val="0"/>
          <w:numId w:val="22"/>
        </w:numPr>
        <w:spacing w:before="168" w:after="0" w:line="360" w:lineRule="auto"/>
        <w:ind w:left="851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Лыкова И.А. Лепим, фантазируем, играем. - </w:t>
      </w:r>
      <w:proofErr w:type="gramStart"/>
      <w:r w:rsidRPr="00A43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М: Сфера, 2000. - 120 с.</w:t>
      </w:r>
      <w:r w:rsidR="00A43C81" w:rsidRPr="00A43C81">
        <w:rPr>
          <w:rFonts w:ascii="Times New Roman" w:hAnsi="Times New Roman"/>
          <w:sz w:val="28"/>
          <w:szCs w:val="28"/>
        </w:rPr>
        <w:t xml:space="preserve"> </w:t>
      </w:r>
      <w:r w:rsidR="00BA2CFF" w:rsidRPr="00A43C81">
        <w:rPr>
          <w:rFonts w:ascii="Times New Roman" w:hAnsi="Times New Roman"/>
          <w:sz w:val="28"/>
          <w:szCs w:val="28"/>
        </w:rPr>
        <w:t xml:space="preserve">Русские сказки Восточной Сибири / (Сост., </w:t>
      </w:r>
      <w:proofErr w:type="spellStart"/>
      <w:r w:rsidR="00BA2CFF" w:rsidRPr="00A43C81">
        <w:rPr>
          <w:rFonts w:ascii="Times New Roman" w:hAnsi="Times New Roman"/>
          <w:sz w:val="28"/>
          <w:szCs w:val="28"/>
        </w:rPr>
        <w:t>подгот</w:t>
      </w:r>
      <w:proofErr w:type="spellEnd"/>
      <w:r w:rsidR="00BA2CFF" w:rsidRPr="00A43C81">
        <w:rPr>
          <w:rFonts w:ascii="Times New Roman" w:hAnsi="Times New Roman"/>
          <w:sz w:val="28"/>
          <w:szCs w:val="28"/>
        </w:rPr>
        <w:t xml:space="preserve">. текста, </w:t>
      </w:r>
      <w:proofErr w:type="spellStart"/>
      <w:r w:rsidR="00BA2CFF" w:rsidRPr="00A43C81">
        <w:rPr>
          <w:rFonts w:ascii="Times New Roman" w:hAnsi="Times New Roman"/>
          <w:sz w:val="28"/>
          <w:szCs w:val="28"/>
        </w:rPr>
        <w:t>коммент</w:t>
      </w:r>
      <w:proofErr w:type="spellEnd"/>
      <w:r w:rsidR="00BA2CFF" w:rsidRPr="00A43C81">
        <w:rPr>
          <w:rFonts w:ascii="Times New Roman" w:hAnsi="Times New Roman"/>
          <w:sz w:val="28"/>
          <w:szCs w:val="28"/>
        </w:rPr>
        <w:t>. и предисл.</w:t>
      </w:r>
      <w:proofErr w:type="gramEnd"/>
      <w:r w:rsidR="00BA2CFF" w:rsidRPr="00A43C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A2CFF" w:rsidRPr="00A43C81">
        <w:rPr>
          <w:rFonts w:ascii="Times New Roman" w:hAnsi="Times New Roman"/>
          <w:sz w:val="28"/>
          <w:szCs w:val="28"/>
        </w:rPr>
        <w:t xml:space="preserve">Е. И. </w:t>
      </w:r>
      <w:proofErr w:type="spellStart"/>
      <w:r w:rsidR="00BA2CFF" w:rsidRPr="00A43C81">
        <w:rPr>
          <w:rFonts w:ascii="Times New Roman" w:hAnsi="Times New Roman"/>
          <w:sz w:val="28"/>
          <w:szCs w:val="28"/>
        </w:rPr>
        <w:t>Шастиной</w:t>
      </w:r>
      <w:proofErr w:type="spellEnd"/>
      <w:r w:rsidR="00BA2CFF" w:rsidRPr="00A43C81">
        <w:rPr>
          <w:rFonts w:ascii="Times New Roman" w:hAnsi="Times New Roman"/>
          <w:sz w:val="28"/>
          <w:szCs w:val="28"/>
        </w:rPr>
        <w:t>).</w:t>
      </w:r>
      <w:proofErr w:type="gramEnd"/>
      <w:r w:rsidR="00BA2CFF" w:rsidRPr="00A43C81">
        <w:rPr>
          <w:rFonts w:ascii="Times New Roman" w:hAnsi="Times New Roman"/>
          <w:sz w:val="28"/>
          <w:szCs w:val="28"/>
        </w:rPr>
        <w:t xml:space="preserve"> — Иркутск: Вост</w:t>
      </w:r>
      <w:proofErr w:type="gramStart"/>
      <w:r w:rsidR="00BA2CFF" w:rsidRPr="00A43C81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="00BA2CFF" w:rsidRPr="00A43C81">
        <w:rPr>
          <w:rFonts w:ascii="Times New Roman" w:hAnsi="Times New Roman"/>
          <w:sz w:val="28"/>
          <w:szCs w:val="28"/>
        </w:rPr>
        <w:t>сиб</w:t>
      </w:r>
      <w:proofErr w:type="spellEnd"/>
      <w:r w:rsidR="00BA2CFF" w:rsidRPr="00A43C81">
        <w:rPr>
          <w:rFonts w:ascii="Times New Roman" w:hAnsi="Times New Roman"/>
          <w:sz w:val="28"/>
          <w:szCs w:val="28"/>
        </w:rPr>
        <w:t>. кн. изд-во, 1985. — 464 с. — (Лит. памятники Сибири).</w:t>
      </w:r>
    </w:p>
    <w:p w:rsidR="00142DFE" w:rsidRPr="00E15006" w:rsidRDefault="00142DFE" w:rsidP="00BA2CFF">
      <w:pPr>
        <w:keepNext/>
        <w:widowControl w:val="0"/>
        <w:numPr>
          <w:ilvl w:val="0"/>
          <w:numId w:val="22"/>
        </w:numPr>
        <w:spacing w:after="0" w:line="36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2DFE">
        <w:rPr>
          <w:rFonts w:ascii="Times New Roman" w:hAnsi="Times New Roman"/>
          <w:sz w:val="28"/>
          <w:szCs w:val="28"/>
        </w:rPr>
        <w:t xml:space="preserve">Русские сказки Сибири и Дальнего Востока: волшебные и о животных / </w:t>
      </w:r>
      <w:r>
        <w:rPr>
          <w:rFonts w:ascii="Times New Roman" w:hAnsi="Times New Roman"/>
          <w:sz w:val="28"/>
          <w:szCs w:val="28"/>
        </w:rPr>
        <w:t>(</w:t>
      </w:r>
      <w:r w:rsidRPr="00142DFE">
        <w:rPr>
          <w:rFonts w:ascii="Times New Roman" w:hAnsi="Times New Roman"/>
          <w:sz w:val="28"/>
          <w:szCs w:val="28"/>
        </w:rPr>
        <w:t>РАН.</w:t>
      </w:r>
      <w:proofErr w:type="gramEnd"/>
      <w:r w:rsidRPr="00142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2DFE">
        <w:rPr>
          <w:rFonts w:ascii="Times New Roman" w:hAnsi="Times New Roman"/>
          <w:sz w:val="28"/>
          <w:szCs w:val="28"/>
        </w:rPr>
        <w:t>Сиб</w:t>
      </w:r>
      <w:proofErr w:type="spellEnd"/>
      <w:r w:rsidRPr="00142DF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42DFE">
        <w:rPr>
          <w:rFonts w:ascii="Times New Roman" w:hAnsi="Times New Roman"/>
          <w:sz w:val="28"/>
          <w:szCs w:val="28"/>
        </w:rPr>
        <w:t>отд-ние</w:t>
      </w:r>
      <w:proofErr w:type="spellEnd"/>
      <w:r w:rsidRPr="00142DF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42DFE">
        <w:rPr>
          <w:rFonts w:ascii="Times New Roman" w:hAnsi="Times New Roman"/>
          <w:sz w:val="28"/>
          <w:szCs w:val="28"/>
        </w:rPr>
        <w:t xml:space="preserve">Ин-т филологии; Отв. ред. Е. И. </w:t>
      </w:r>
      <w:proofErr w:type="spellStart"/>
      <w:r w:rsidRPr="00142DFE">
        <w:rPr>
          <w:rFonts w:ascii="Times New Roman" w:hAnsi="Times New Roman"/>
          <w:sz w:val="28"/>
          <w:szCs w:val="28"/>
        </w:rPr>
        <w:t>Шастина</w:t>
      </w:r>
      <w:proofErr w:type="spellEnd"/>
      <w:r w:rsidRPr="00142DFE">
        <w:rPr>
          <w:rFonts w:ascii="Times New Roman" w:hAnsi="Times New Roman"/>
          <w:sz w:val="28"/>
          <w:szCs w:val="28"/>
        </w:rPr>
        <w:t xml:space="preserve">; Вступ. ст., </w:t>
      </w:r>
      <w:proofErr w:type="spellStart"/>
      <w:r w:rsidRPr="00142DFE">
        <w:rPr>
          <w:rFonts w:ascii="Times New Roman" w:hAnsi="Times New Roman"/>
          <w:sz w:val="28"/>
          <w:szCs w:val="28"/>
        </w:rPr>
        <w:t>подгот</w:t>
      </w:r>
      <w:proofErr w:type="spellEnd"/>
      <w:r w:rsidRPr="00142DFE">
        <w:rPr>
          <w:rFonts w:ascii="Times New Roman" w:hAnsi="Times New Roman"/>
          <w:sz w:val="28"/>
          <w:szCs w:val="28"/>
        </w:rPr>
        <w:t>. текстов, примеч. и указатели Р. П. Матвеевой, Т. Г. Леоновой</w:t>
      </w:r>
      <w:r>
        <w:rPr>
          <w:rFonts w:ascii="Times New Roman" w:hAnsi="Times New Roman"/>
          <w:sz w:val="28"/>
          <w:szCs w:val="28"/>
        </w:rPr>
        <w:t>)</w:t>
      </w:r>
      <w:r w:rsidRPr="00142DFE">
        <w:rPr>
          <w:rFonts w:ascii="Times New Roman" w:hAnsi="Times New Roman"/>
          <w:sz w:val="28"/>
          <w:szCs w:val="28"/>
        </w:rPr>
        <w:t>.</w:t>
      </w:r>
      <w:proofErr w:type="gramEnd"/>
      <w:r w:rsidRPr="00142D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142DFE">
        <w:rPr>
          <w:rFonts w:ascii="Times New Roman" w:hAnsi="Times New Roman"/>
          <w:sz w:val="28"/>
          <w:szCs w:val="28"/>
        </w:rPr>
        <w:t xml:space="preserve">Новосибирск: Наука. </w:t>
      </w:r>
      <w:proofErr w:type="spellStart"/>
      <w:proofErr w:type="gramStart"/>
      <w:r w:rsidRPr="00142DFE">
        <w:rPr>
          <w:rFonts w:ascii="Times New Roman" w:hAnsi="Times New Roman"/>
          <w:sz w:val="28"/>
          <w:szCs w:val="28"/>
        </w:rPr>
        <w:t>Сиб</w:t>
      </w:r>
      <w:proofErr w:type="spellEnd"/>
      <w:r w:rsidRPr="00142DFE">
        <w:rPr>
          <w:rFonts w:ascii="Times New Roman" w:hAnsi="Times New Roman"/>
          <w:sz w:val="28"/>
          <w:szCs w:val="28"/>
        </w:rPr>
        <w:t xml:space="preserve">. изд. фирма, 1993. </w:t>
      </w:r>
      <w:r>
        <w:rPr>
          <w:rFonts w:ascii="Times New Roman" w:hAnsi="Times New Roman"/>
          <w:sz w:val="28"/>
          <w:szCs w:val="28"/>
        </w:rPr>
        <w:t>– 346</w:t>
      </w:r>
      <w:r w:rsidRPr="00142DFE">
        <w:rPr>
          <w:rFonts w:ascii="Times New Roman" w:hAnsi="Times New Roman"/>
          <w:sz w:val="28"/>
          <w:szCs w:val="28"/>
        </w:rPr>
        <w:t xml:space="preserve"> с. </w:t>
      </w:r>
      <w:r>
        <w:rPr>
          <w:rFonts w:ascii="Times New Roman" w:hAnsi="Times New Roman"/>
          <w:sz w:val="28"/>
          <w:szCs w:val="28"/>
        </w:rPr>
        <w:t>–</w:t>
      </w:r>
      <w:r w:rsidRPr="00142DFE">
        <w:rPr>
          <w:rFonts w:ascii="Times New Roman" w:hAnsi="Times New Roman"/>
          <w:sz w:val="28"/>
          <w:szCs w:val="28"/>
        </w:rPr>
        <w:t xml:space="preserve"> (Памятники фольклора народов Сибири и Дальнего Востока.</w:t>
      </w:r>
      <w:proofErr w:type="gramEnd"/>
      <w:r w:rsidRPr="00142D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2DFE">
        <w:rPr>
          <w:rFonts w:ascii="Times New Roman" w:hAnsi="Times New Roman"/>
          <w:sz w:val="28"/>
          <w:szCs w:val="28"/>
        </w:rPr>
        <w:t>Сказки).</w:t>
      </w:r>
      <w:proofErr w:type="gramEnd"/>
    </w:p>
    <w:p w:rsidR="00BA2CFF" w:rsidRDefault="00BA2CFF" w:rsidP="00BA2CFF">
      <w:pPr>
        <w:pStyle w:val="a5"/>
        <w:numPr>
          <w:ilvl w:val="0"/>
          <w:numId w:val="22"/>
        </w:numPr>
        <w:spacing w:before="168" w:after="0" w:line="360" w:lineRule="auto"/>
        <w:ind w:left="851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из разных мест Сибири</w:t>
      </w:r>
      <w:proofErr w:type="gramStart"/>
      <w:r w:rsidRPr="00BA2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BA2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проф. М. К. </w:t>
      </w:r>
      <w:proofErr w:type="spellStart"/>
      <w:r w:rsidRPr="00BA2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Азадовского</w:t>
      </w:r>
      <w:proofErr w:type="spellEnd"/>
      <w:r w:rsidRPr="00BA2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Иркутск: Власть труда, 1928. — VIII, 169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2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(Тр. Кабинета рус</w:t>
      </w:r>
      <w:proofErr w:type="gramStart"/>
      <w:r w:rsidRPr="00BA2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A2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A2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BA2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ит. при </w:t>
      </w:r>
      <w:proofErr w:type="spellStart"/>
      <w:r w:rsidRPr="00BA2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BA2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фак. Иркутск</w:t>
      </w:r>
      <w:proofErr w:type="gramStart"/>
      <w:r w:rsidRPr="00BA2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A2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A2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BA2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ос. ун-та; Т. 1). </w:t>
      </w:r>
    </w:p>
    <w:p w:rsidR="00E15006" w:rsidRPr="00C63FAE" w:rsidRDefault="00E15006" w:rsidP="00BA2CFF">
      <w:pPr>
        <w:pStyle w:val="a5"/>
        <w:numPr>
          <w:ilvl w:val="0"/>
          <w:numId w:val="22"/>
        </w:numPr>
        <w:spacing w:before="168" w:after="0" w:line="360" w:lineRule="auto"/>
        <w:ind w:left="851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1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Сударчикова</w:t>
      </w:r>
      <w:proofErr w:type="spellEnd"/>
      <w:r w:rsidRPr="00E1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Ф. Общие вопросы регионализации дошкольного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вания  - </w:t>
      </w:r>
      <w:r w:rsidRPr="00E1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Иркутск, 2003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240B" w:rsidRPr="00C63FAE" w:rsidRDefault="0056240B" w:rsidP="006024BC">
      <w:pPr>
        <w:pStyle w:val="a5"/>
        <w:numPr>
          <w:ilvl w:val="0"/>
          <w:numId w:val="22"/>
        </w:numPr>
        <w:spacing w:before="168" w:after="0" w:line="360" w:lineRule="auto"/>
        <w:ind w:left="851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Халезова</w:t>
      </w:r>
      <w:proofErr w:type="spellEnd"/>
      <w:r w:rsidRPr="00C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Н.Б. Декоративная лепка в детском саду: пособие для воспитателя / Н. Б. </w:t>
      </w:r>
      <w:proofErr w:type="spellStart"/>
      <w:r w:rsidRPr="00C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Халезова</w:t>
      </w:r>
      <w:proofErr w:type="spellEnd"/>
      <w:r w:rsidRPr="00C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Творческий центр Сфера, 2005. - 110 с.</w:t>
      </w:r>
    </w:p>
    <w:p w:rsidR="0056240B" w:rsidRPr="00C63FAE" w:rsidRDefault="0056240B" w:rsidP="006024BC">
      <w:pPr>
        <w:pStyle w:val="a5"/>
        <w:numPr>
          <w:ilvl w:val="0"/>
          <w:numId w:val="22"/>
        </w:numPr>
        <w:spacing w:before="168" w:after="0" w:line="360" w:lineRule="auto"/>
        <w:ind w:left="851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Халезова</w:t>
      </w:r>
      <w:proofErr w:type="spellEnd"/>
      <w:r w:rsidRPr="00C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Н.Б. Народная пластика и декоративная лепка в детском саду: Пособие для воспитателя / Н. Б. </w:t>
      </w:r>
      <w:proofErr w:type="spellStart"/>
      <w:r w:rsidRPr="00C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Халезова</w:t>
      </w:r>
      <w:proofErr w:type="spellEnd"/>
      <w:r w:rsidRPr="00C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Просвещение, 1984. - 112 с.</w:t>
      </w:r>
    </w:p>
    <w:p w:rsidR="0056240B" w:rsidRDefault="0056240B" w:rsidP="006024BC">
      <w:pPr>
        <w:pStyle w:val="a5"/>
        <w:numPr>
          <w:ilvl w:val="0"/>
          <w:numId w:val="22"/>
        </w:numPr>
        <w:spacing w:before="168" w:after="0" w:line="360" w:lineRule="auto"/>
        <w:ind w:left="851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Халезова</w:t>
      </w:r>
      <w:proofErr w:type="spellEnd"/>
      <w:r w:rsidRPr="00C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Н.Б., </w:t>
      </w:r>
      <w:proofErr w:type="spellStart"/>
      <w:r w:rsidRPr="00C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Пантюхина</w:t>
      </w:r>
      <w:proofErr w:type="spellEnd"/>
      <w:r w:rsidRPr="00C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Г.В., Курочкина Н.А. Лепка в детском саду: Кн. для воспитателя дет</w:t>
      </w:r>
      <w:proofErr w:type="gramStart"/>
      <w:r w:rsidRPr="00C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 / Н. Б. </w:t>
      </w:r>
      <w:proofErr w:type="spellStart"/>
      <w:r w:rsidRPr="00C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Халезова</w:t>
      </w:r>
      <w:proofErr w:type="spellEnd"/>
      <w:r w:rsidRPr="00C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 А. Курочкина, Г. В. </w:t>
      </w:r>
      <w:proofErr w:type="spellStart"/>
      <w:r w:rsidRPr="00C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Пантюхина</w:t>
      </w:r>
      <w:proofErr w:type="spellEnd"/>
      <w:r w:rsidRPr="00C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Ташкент: </w:t>
      </w:r>
      <w:proofErr w:type="spellStart"/>
      <w:r w:rsidRPr="00C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Укитувчи</w:t>
      </w:r>
      <w:proofErr w:type="spellEnd"/>
      <w:r w:rsidRPr="00C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1991. - 190 с.</w:t>
      </w:r>
    </w:p>
    <w:p w:rsidR="0041223D" w:rsidRPr="00141407" w:rsidRDefault="00E15006" w:rsidP="006024BC">
      <w:pPr>
        <w:pStyle w:val="a5"/>
        <w:numPr>
          <w:ilvl w:val="0"/>
          <w:numId w:val="22"/>
        </w:numPr>
        <w:ind w:left="851" w:hanging="851"/>
        <w:rPr>
          <w:rFonts w:ascii="Times New Roman" w:hAnsi="Times New Roman" w:cs="Times New Roman"/>
          <w:bCs/>
          <w:iCs/>
          <w:sz w:val="28"/>
          <w:szCs w:val="28"/>
        </w:rPr>
      </w:pPr>
      <w:r w:rsidRPr="00E1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Якутские волшебные сказки. Якутск: </w:t>
      </w:r>
      <w:proofErr w:type="spellStart"/>
      <w:r w:rsidRPr="00E1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Сахаполиграфиздат</w:t>
      </w:r>
      <w:proofErr w:type="spellEnd"/>
      <w:r w:rsidRPr="00E1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2004. – 168 с.  </w:t>
      </w:r>
    </w:p>
    <w:sectPr w:rsidR="0041223D" w:rsidRPr="00141407" w:rsidSect="00D739AC"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9AC" w:rsidRDefault="00D739AC" w:rsidP="00CA3C1C">
      <w:pPr>
        <w:spacing w:after="0" w:line="240" w:lineRule="auto"/>
      </w:pPr>
      <w:r>
        <w:separator/>
      </w:r>
    </w:p>
  </w:endnote>
  <w:endnote w:type="continuationSeparator" w:id="0">
    <w:p w:rsidR="00D739AC" w:rsidRDefault="00D739AC" w:rsidP="00CA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75070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D739AC" w:rsidRPr="00354C36" w:rsidRDefault="00D739AC">
        <w:pPr>
          <w:pStyle w:val="a8"/>
          <w:jc w:val="center"/>
          <w:rPr>
            <w:sz w:val="20"/>
          </w:rPr>
        </w:pPr>
        <w:r w:rsidRPr="00354C36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354C36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354C36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B632F4">
          <w:rPr>
            <w:rFonts w:ascii="Times New Roman" w:hAnsi="Times New Roman" w:cs="Times New Roman"/>
            <w:noProof/>
            <w:sz w:val="24"/>
            <w:szCs w:val="28"/>
          </w:rPr>
          <w:t>15</w:t>
        </w:r>
        <w:r w:rsidRPr="00354C36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:rsidR="00D739AC" w:rsidRDefault="00D739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9AC" w:rsidRDefault="00D739AC" w:rsidP="00CA3C1C">
      <w:pPr>
        <w:spacing w:after="0" w:line="240" w:lineRule="auto"/>
      </w:pPr>
      <w:r>
        <w:separator/>
      </w:r>
    </w:p>
  </w:footnote>
  <w:footnote w:type="continuationSeparator" w:id="0">
    <w:p w:rsidR="00D739AC" w:rsidRDefault="00D739AC" w:rsidP="00CA3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26BE"/>
    <w:multiLevelType w:val="multilevel"/>
    <w:tmpl w:val="18BC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44C9D"/>
    <w:multiLevelType w:val="multilevel"/>
    <w:tmpl w:val="AEE8AC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2340F"/>
    <w:multiLevelType w:val="multilevel"/>
    <w:tmpl w:val="D8B6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33D06"/>
    <w:multiLevelType w:val="hybridMultilevel"/>
    <w:tmpl w:val="8E70D970"/>
    <w:lvl w:ilvl="0" w:tplc="E7900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71858"/>
    <w:multiLevelType w:val="multilevel"/>
    <w:tmpl w:val="3FAA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14E20"/>
    <w:multiLevelType w:val="multilevel"/>
    <w:tmpl w:val="B6D69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EF4C89"/>
    <w:multiLevelType w:val="multilevel"/>
    <w:tmpl w:val="C1965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D36A94"/>
    <w:multiLevelType w:val="hybridMultilevel"/>
    <w:tmpl w:val="1408FF6E"/>
    <w:lvl w:ilvl="0" w:tplc="E7900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2493F"/>
    <w:multiLevelType w:val="multilevel"/>
    <w:tmpl w:val="8D74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F3104B"/>
    <w:multiLevelType w:val="hybridMultilevel"/>
    <w:tmpl w:val="5A82B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54377"/>
    <w:multiLevelType w:val="hybridMultilevel"/>
    <w:tmpl w:val="43E89080"/>
    <w:lvl w:ilvl="0" w:tplc="ABDA777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915301"/>
    <w:multiLevelType w:val="multilevel"/>
    <w:tmpl w:val="46626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8266B87"/>
    <w:multiLevelType w:val="multilevel"/>
    <w:tmpl w:val="CE74D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B15054"/>
    <w:multiLevelType w:val="hybridMultilevel"/>
    <w:tmpl w:val="E42604B8"/>
    <w:lvl w:ilvl="0" w:tplc="71E03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96D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C2D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B88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6A1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23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16B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40F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086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CB30A0C"/>
    <w:multiLevelType w:val="multilevel"/>
    <w:tmpl w:val="3D7E7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455B3B"/>
    <w:multiLevelType w:val="multilevel"/>
    <w:tmpl w:val="3FFC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BA4481"/>
    <w:multiLevelType w:val="hybridMultilevel"/>
    <w:tmpl w:val="8918E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97C6B"/>
    <w:multiLevelType w:val="multilevel"/>
    <w:tmpl w:val="F6A4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1F5C03"/>
    <w:multiLevelType w:val="multilevel"/>
    <w:tmpl w:val="6756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036BB8"/>
    <w:multiLevelType w:val="multilevel"/>
    <w:tmpl w:val="957C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857296"/>
    <w:multiLevelType w:val="multilevel"/>
    <w:tmpl w:val="760A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02221C"/>
    <w:multiLevelType w:val="hybridMultilevel"/>
    <w:tmpl w:val="6E648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96596"/>
    <w:multiLevelType w:val="multilevel"/>
    <w:tmpl w:val="D5F2432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4076A25"/>
    <w:multiLevelType w:val="hybridMultilevel"/>
    <w:tmpl w:val="564AD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F214D"/>
    <w:multiLevelType w:val="multilevel"/>
    <w:tmpl w:val="8F24C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588A6D15"/>
    <w:multiLevelType w:val="multilevel"/>
    <w:tmpl w:val="02688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541C89"/>
    <w:multiLevelType w:val="multilevel"/>
    <w:tmpl w:val="B628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6F0B42"/>
    <w:multiLevelType w:val="multilevel"/>
    <w:tmpl w:val="1DAE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AB463E"/>
    <w:multiLevelType w:val="multilevel"/>
    <w:tmpl w:val="E606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5B7BAA"/>
    <w:multiLevelType w:val="multilevel"/>
    <w:tmpl w:val="F35EE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5FEC3535"/>
    <w:multiLevelType w:val="multilevel"/>
    <w:tmpl w:val="F3B8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CF249D"/>
    <w:multiLevelType w:val="multilevel"/>
    <w:tmpl w:val="A87C1D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2">
    <w:nsid w:val="669374A8"/>
    <w:multiLevelType w:val="multilevel"/>
    <w:tmpl w:val="61DA7F2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69C440AF"/>
    <w:multiLevelType w:val="multilevel"/>
    <w:tmpl w:val="55645A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632713"/>
    <w:multiLevelType w:val="multilevel"/>
    <w:tmpl w:val="7B38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A01D96"/>
    <w:multiLevelType w:val="multilevel"/>
    <w:tmpl w:val="57AE14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A55770"/>
    <w:multiLevelType w:val="hybridMultilevel"/>
    <w:tmpl w:val="65968FC4"/>
    <w:lvl w:ilvl="0" w:tplc="E79005C8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7">
    <w:nsid w:val="7B6E6BE3"/>
    <w:multiLevelType w:val="multilevel"/>
    <w:tmpl w:val="87A4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F02480"/>
    <w:multiLevelType w:val="hybridMultilevel"/>
    <w:tmpl w:val="DECCF0E4"/>
    <w:lvl w:ilvl="0" w:tplc="E7900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4"/>
  </w:num>
  <w:num w:numId="4">
    <w:abstractNumId w:val="8"/>
  </w:num>
  <w:num w:numId="5">
    <w:abstractNumId w:val="24"/>
  </w:num>
  <w:num w:numId="6">
    <w:abstractNumId w:val="11"/>
  </w:num>
  <w:num w:numId="7">
    <w:abstractNumId w:val="12"/>
  </w:num>
  <w:num w:numId="8">
    <w:abstractNumId w:val="25"/>
  </w:num>
  <w:num w:numId="9">
    <w:abstractNumId w:val="30"/>
  </w:num>
  <w:num w:numId="10">
    <w:abstractNumId w:val="5"/>
  </w:num>
  <w:num w:numId="11">
    <w:abstractNumId w:val="15"/>
  </w:num>
  <w:num w:numId="12">
    <w:abstractNumId w:val="29"/>
  </w:num>
  <w:num w:numId="13">
    <w:abstractNumId w:val="32"/>
  </w:num>
  <w:num w:numId="14">
    <w:abstractNumId w:val="31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"/>
  </w:num>
  <w:num w:numId="18">
    <w:abstractNumId w:val="16"/>
  </w:num>
  <w:num w:numId="19">
    <w:abstractNumId w:val="3"/>
  </w:num>
  <w:num w:numId="20">
    <w:abstractNumId w:val="7"/>
  </w:num>
  <w:num w:numId="21">
    <w:abstractNumId w:val="3"/>
  </w:num>
  <w:num w:numId="22">
    <w:abstractNumId w:val="9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4"/>
  </w:num>
  <w:num w:numId="27">
    <w:abstractNumId w:val="4"/>
  </w:num>
  <w:num w:numId="28">
    <w:abstractNumId w:val="20"/>
  </w:num>
  <w:num w:numId="29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9"/>
  </w:num>
  <w:num w:numId="31">
    <w:abstractNumId w:val="17"/>
  </w:num>
  <w:num w:numId="32">
    <w:abstractNumId w:val="0"/>
  </w:num>
  <w:num w:numId="33">
    <w:abstractNumId w:val="37"/>
  </w:num>
  <w:num w:numId="34">
    <w:abstractNumId w:val="27"/>
  </w:num>
  <w:num w:numId="35">
    <w:abstractNumId w:val="28"/>
  </w:num>
  <w:num w:numId="36">
    <w:abstractNumId w:val="21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35"/>
  </w:num>
  <w:num w:numId="41">
    <w:abstractNumId w:val="1"/>
  </w:num>
  <w:num w:numId="42">
    <w:abstractNumId w:val="1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4C"/>
    <w:rsid w:val="00024FE1"/>
    <w:rsid w:val="00106046"/>
    <w:rsid w:val="00116364"/>
    <w:rsid w:val="00141407"/>
    <w:rsid w:val="00142DFE"/>
    <w:rsid w:val="001632C6"/>
    <w:rsid w:val="00165F4F"/>
    <w:rsid w:val="001A017D"/>
    <w:rsid w:val="001B0253"/>
    <w:rsid w:val="001D24C2"/>
    <w:rsid w:val="001F4AEA"/>
    <w:rsid w:val="00207B68"/>
    <w:rsid w:val="00256E43"/>
    <w:rsid w:val="002969B9"/>
    <w:rsid w:val="002A0D86"/>
    <w:rsid w:val="002A6BE6"/>
    <w:rsid w:val="002B7754"/>
    <w:rsid w:val="002D1086"/>
    <w:rsid w:val="002D1BB8"/>
    <w:rsid w:val="0030073E"/>
    <w:rsid w:val="00311275"/>
    <w:rsid w:val="0031127B"/>
    <w:rsid w:val="003153DC"/>
    <w:rsid w:val="00333994"/>
    <w:rsid w:val="00354C36"/>
    <w:rsid w:val="0036260B"/>
    <w:rsid w:val="00364F5F"/>
    <w:rsid w:val="003718E9"/>
    <w:rsid w:val="003C00C1"/>
    <w:rsid w:val="003C497F"/>
    <w:rsid w:val="003E4B5E"/>
    <w:rsid w:val="003F2638"/>
    <w:rsid w:val="003F457B"/>
    <w:rsid w:val="00400505"/>
    <w:rsid w:val="00401F82"/>
    <w:rsid w:val="004026A6"/>
    <w:rsid w:val="0041223D"/>
    <w:rsid w:val="0041271D"/>
    <w:rsid w:val="0041744C"/>
    <w:rsid w:val="004219D1"/>
    <w:rsid w:val="00425501"/>
    <w:rsid w:val="00442696"/>
    <w:rsid w:val="00443BE2"/>
    <w:rsid w:val="00445049"/>
    <w:rsid w:val="00451F89"/>
    <w:rsid w:val="00453F79"/>
    <w:rsid w:val="0046390D"/>
    <w:rsid w:val="00475F0B"/>
    <w:rsid w:val="00481B61"/>
    <w:rsid w:val="004822F5"/>
    <w:rsid w:val="00484F99"/>
    <w:rsid w:val="00490DFC"/>
    <w:rsid w:val="004918C3"/>
    <w:rsid w:val="004B2EC1"/>
    <w:rsid w:val="004C5A2F"/>
    <w:rsid w:val="004E20ED"/>
    <w:rsid w:val="004F5C73"/>
    <w:rsid w:val="00527824"/>
    <w:rsid w:val="00531AB9"/>
    <w:rsid w:val="00531E49"/>
    <w:rsid w:val="0053623A"/>
    <w:rsid w:val="00551A03"/>
    <w:rsid w:val="00556568"/>
    <w:rsid w:val="0056240B"/>
    <w:rsid w:val="005714EB"/>
    <w:rsid w:val="005E726D"/>
    <w:rsid w:val="005F541A"/>
    <w:rsid w:val="006024BC"/>
    <w:rsid w:val="00604946"/>
    <w:rsid w:val="00610814"/>
    <w:rsid w:val="006124B9"/>
    <w:rsid w:val="00623E5B"/>
    <w:rsid w:val="006260ED"/>
    <w:rsid w:val="00647DE4"/>
    <w:rsid w:val="00654F02"/>
    <w:rsid w:val="0069173C"/>
    <w:rsid w:val="00696587"/>
    <w:rsid w:val="006A5C7E"/>
    <w:rsid w:val="006B5DC5"/>
    <w:rsid w:val="006B6A90"/>
    <w:rsid w:val="006F26EE"/>
    <w:rsid w:val="006F2721"/>
    <w:rsid w:val="00702DA4"/>
    <w:rsid w:val="00704648"/>
    <w:rsid w:val="00711ABF"/>
    <w:rsid w:val="00720DB4"/>
    <w:rsid w:val="00721127"/>
    <w:rsid w:val="0074003F"/>
    <w:rsid w:val="00752035"/>
    <w:rsid w:val="007549AD"/>
    <w:rsid w:val="007816EB"/>
    <w:rsid w:val="0079738C"/>
    <w:rsid w:val="007A7074"/>
    <w:rsid w:val="007B648F"/>
    <w:rsid w:val="007F108B"/>
    <w:rsid w:val="00832A05"/>
    <w:rsid w:val="00856AD8"/>
    <w:rsid w:val="008866CC"/>
    <w:rsid w:val="00895E25"/>
    <w:rsid w:val="008A056B"/>
    <w:rsid w:val="008E3439"/>
    <w:rsid w:val="008E4F5F"/>
    <w:rsid w:val="009014E6"/>
    <w:rsid w:val="00907BC7"/>
    <w:rsid w:val="00916BAE"/>
    <w:rsid w:val="00952CDE"/>
    <w:rsid w:val="00953D67"/>
    <w:rsid w:val="00972C51"/>
    <w:rsid w:val="009874E5"/>
    <w:rsid w:val="009925F2"/>
    <w:rsid w:val="00993EC7"/>
    <w:rsid w:val="009A27F0"/>
    <w:rsid w:val="009C0C10"/>
    <w:rsid w:val="009D3030"/>
    <w:rsid w:val="009E2526"/>
    <w:rsid w:val="009E399D"/>
    <w:rsid w:val="009E7B02"/>
    <w:rsid w:val="009F3D76"/>
    <w:rsid w:val="00A273CE"/>
    <w:rsid w:val="00A33C7F"/>
    <w:rsid w:val="00A40FA0"/>
    <w:rsid w:val="00A43C81"/>
    <w:rsid w:val="00A47920"/>
    <w:rsid w:val="00A71D7B"/>
    <w:rsid w:val="00AA0A9B"/>
    <w:rsid w:val="00AA3F16"/>
    <w:rsid w:val="00AB2329"/>
    <w:rsid w:val="00AE12F4"/>
    <w:rsid w:val="00B045E2"/>
    <w:rsid w:val="00B04B32"/>
    <w:rsid w:val="00B05C41"/>
    <w:rsid w:val="00B1797B"/>
    <w:rsid w:val="00B32B86"/>
    <w:rsid w:val="00B34FB1"/>
    <w:rsid w:val="00B632F4"/>
    <w:rsid w:val="00B666A1"/>
    <w:rsid w:val="00B70695"/>
    <w:rsid w:val="00B709BA"/>
    <w:rsid w:val="00BA2CFF"/>
    <w:rsid w:val="00BC06DE"/>
    <w:rsid w:val="00BE2B5B"/>
    <w:rsid w:val="00BE6EF6"/>
    <w:rsid w:val="00BE7AB2"/>
    <w:rsid w:val="00C007C8"/>
    <w:rsid w:val="00C20613"/>
    <w:rsid w:val="00C270E0"/>
    <w:rsid w:val="00C40242"/>
    <w:rsid w:val="00C4449F"/>
    <w:rsid w:val="00C63FAE"/>
    <w:rsid w:val="00C92304"/>
    <w:rsid w:val="00CA3C1C"/>
    <w:rsid w:val="00CC1851"/>
    <w:rsid w:val="00CF376C"/>
    <w:rsid w:val="00D21B0E"/>
    <w:rsid w:val="00D36C9C"/>
    <w:rsid w:val="00D37FB4"/>
    <w:rsid w:val="00D67237"/>
    <w:rsid w:val="00D739AC"/>
    <w:rsid w:val="00DA6408"/>
    <w:rsid w:val="00DB1049"/>
    <w:rsid w:val="00DB657B"/>
    <w:rsid w:val="00DC2C3C"/>
    <w:rsid w:val="00DC5116"/>
    <w:rsid w:val="00DD5150"/>
    <w:rsid w:val="00DD7AAC"/>
    <w:rsid w:val="00DE0BDE"/>
    <w:rsid w:val="00DF505B"/>
    <w:rsid w:val="00DF5141"/>
    <w:rsid w:val="00E000C8"/>
    <w:rsid w:val="00E122F4"/>
    <w:rsid w:val="00E12BD4"/>
    <w:rsid w:val="00E15006"/>
    <w:rsid w:val="00E33C15"/>
    <w:rsid w:val="00E406B5"/>
    <w:rsid w:val="00E73621"/>
    <w:rsid w:val="00EB3D78"/>
    <w:rsid w:val="00EC0557"/>
    <w:rsid w:val="00EC59FF"/>
    <w:rsid w:val="00ED23ED"/>
    <w:rsid w:val="00ED27B3"/>
    <w:rsid w:val="00EE4813"/>
    <w:rsid w:val="00EE5566"/>
    <w:rsid w:val="00EF2507"/>
    <w:rsid w:val="00F010B7"/>
    <w:rsid w:val="00F0195A"/>
    <w:rsid w:val="00F222E1"/>
    <w:rsid w:val="00F43912"/>
    <w:rsid w:val="00F46913"/>
    <w:rsid w:val="00F55322"/>
    <w:rsid w:val="00F5607E"/>
    <w:rsid w:val="00F617F5"/>
    <w:rsid w:val="00F80318"/>
    <w:rsid w:val="00F9139D"/>
    <w:rsid w:val="00F921AC"/>
    <w:rsid w:val="00FA34CF"/>
    <w:rsid w:val="00FA7EE7"/>
    <w:rsid w:val="00FB0D44"/>
    <w:rsid w:val="00FE08BC"/>
    <w:rsid w:val="00FE5702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3D"/>
  </w:style>
  <w:style w:type="paragraph" w:styleId="1">
    <w:name w:val="heading 1"/>
    <w:basedOn w:val="a"/>
    <w:next w:val="a"/>
    <w:link w:val="10"/>
    <w:uiPriority w:val="9"/>
    <w:qFormat/>
    <w:rsid w:val="00FA7E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5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41A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A7E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3F457B"/>
    <w:rPr>
      <w:color w:val="0563C1" w:themeColor="hyperlink"/>
      <w:u w:val="single"/>
    </w:rPr>
  </w:style>
  <w:style w:type="paragraph" w:customStyle="1" w:styleId="Default">
    <w:name w:val="Default"/>
    <w:rsid w:val="009E25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2B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A3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3C1C"/>
  </w:style>
  <w:style w:type="paragraph" w:styleId="a8">
    <w:name w:val="footer"/>
    <w:basedOn w:val="a"/>
    <w:link w:val="a9"/>
    <w:uiPriority w:val="99"/>
    <w:unhideWhenUsed/>
    <w:rsid w:val="00CA3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3C1C"/>
  </w:style>
  <w:style w:type="table" w:styleId="aa">
    <w:name w:val="Table Grid"/>
    <w:basedOn w:val="a1"/>
    <w:uiPriority w:val="59"/>
    <w:rsid w:val="001414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B3D78"/>
  </w:style>
  <w:style w:type="character" w:customStyle="1" w:styleId="20">
    <w:name w:val="Заголовок 2 Знак"/>
    <w:basedOn w:val="a0"/>
    <w:link w:val="2"/>
    <w:uiPriority w:val="9"/>
    <w:semiHidden/>
    <w:rsid w:val="006965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b">
    <w:name w:val="No Spacing"/>
    <w:uiPriority w:val="1"/>
    <w:qFormat/>
    <w:rsid w:val="00DC2C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3D"/>
  </w:style>
  <w:style w:type="paragraph" w:styleId="1">
    <w:name w:val="heading 1"/>
    <w:basedOn w:val="a"/>
    <w:next w:val="a"/>
    <w:link w:val="10"/>
    <w:uiPriority w:val="9"/>
    <w:qFormat/>
    <w:rsid w:val="00FA7E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5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41A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A7E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3F457B"/>
    <w:rPr>
      <w:color w:val="0563C1" w:themeColor="hyperlink"/>
      <w:u w:val="single"/>
    </w:rPr>
  </w:style>
  <w:style w:type="paragraph" w:customStyle="1" w:styleId="Default">
    <w:name w:val="Default"/>
    <w:rsid w:val="009E25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2B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A3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3C1C"/>
  </w:style>
  <w:style w:type="paragraph" w:styleId="a8">
    <w:name w:val="footer"/>
    <w:basedOn w:val="a"/>
    <w:link w:val="a9"/>
    <w:uiPriority w:val="99"/>
    <w:unhideWhenUsed/>
    <w:rsid w:val="00CA3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3C1C"/>
  </w:style>
  <w:style w:type="table" w:styleId="aa">
    <w:name w:val="Table Grid"/>
    <w:basedOn w:val="a1"/>
    <w:uiPriority w:val="59"/>
    <w:rsid w:val="001414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B3D78"/>
  </w:style>
  <w:style w:type="character" w:customStyle="1" w:styleId="20">
    <w:name w:val="Заголовок 2 Знак"/>
    <w:basedOn w:val="a0"/>
    <w:link w:val="2"/>
    <w:uiPriority w:val="9"/>
    <w:semiHidden/>
    <w:rsid w:val="006965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b">
    <w:name w:val="No Spacing"/>
    <w:uiPriority w:val="1"/>
    <w:qFormat/>
    <w:rsid w:val="00DC2C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2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2444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D1783-CB30-4C79-83E8-A8E71909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3187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Милостивая</dc:creator>
  <cp:lastModifiedBy>GYPNORION</cp:lastModifiedBy>
  <cp:revision>4</cp:revision>
  <dcterms:created xsi:type="dcterms:W3CDTF">2015-10-29T08:11:00Z</dcterms:created>
  <dcterms:modified xsi:type="dcterms:W3CDTF">2015-10-29T09:58:00Z</dcterms:modified>
</cp:coreProperties>
</file>