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1" w:rsidRDefault="00635B51" w:rsidP="00635B51">
      <w:pPr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r w:rsidRPr="004D4E55">
        <w:rPr>
          <w:rFonts w:asciiTheme="minorHAnsi" w:eastAsiaTheme="minorHAnsi" w:hAnsiTheme="minorHAnsi" w:cstheme="minorBidi"/>
          <w:b/>
          <w:caps/>
          <w:noProof/>
          <w:color w:val="auto"/>
          <w:sz w:val="22"/>
          <w:szCs w:val="22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51" w:rsidRPr="00C128AC" w:rsidRDefault="00CE23AF" w:rsidP="00C128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128AC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Администрация города Нижнего Новгорода</w:t>
      </w:r>
    </w:p>
    <w:p w:rsidR="00CE23AF" w:rsidRPr="00C128AC" w:rsidRDefault="00CE23AF" w:rsidP="00C128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128AC">
        <w:rPr>
          <w:rFonts w:ascii="Times New Roman" w:hAnsi="Times New Roman"/>
          <w:color w:val="auto"/>
          <w:sz w:val="28"/>
          <w:szCs w:val="28"/>
          <w:lang w:eastAsia="en-US"/>
        </w:rPr>
        <w:t>Департамент образования</w:t>
      </w:r>
    </w:p>
    <w:p w:rsidR="00CE23AF" w:rsidRPr="00C128AC" w:rsidRDefault="00CE23AF" w:rsidP="00C128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128AC">
        <w:rPr>
          <w:rFonts w:ascii="Times New Roman" w:hAnsi="Times New Roman"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E23AF" w:rsidRPr="00C128AC" w:rsidRDefault="00CE23AF" w:rsidP="00C128A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128AC">
        <w:rPr>
          <w:rFonts w:ascii="Times New Roman" w:hAnsi="Times New Roman"/>
          <w:color w:val="auto"/>
          <w:sz w:val="28"/>
          <w:szCs w:val="28"/>
          <w:lang w:eastAsia="en-US"/>
        </w:rPr>
        <w:t>«Школа № 135»</w:t>
      </w:r>
    </w:p>
    <w:p w:rsidR="00635B51" w:rsidRPr="00C128AC" w:rsidRDefault="00635B51" w:rsidP="00635B51">
      <w:pPr>
        <w:spacing w:after="0"/>
        <w:ind w:left="-108" w:right="708" w:firstLine="108"/>
        <w:jc w:val="right"/>
        <w:rPr>
          <w:rFonts w:asciiTheme="minorHAnsi" w:eastAsiaTheme="minorHAnsi" w:hAnsiTheme="minorHAnsi" w:cstheme="minorBidi"/>
          <w:b/>
          <w:caps/>
          <w:color w:val="auto"/>
          <w:sz w:val="28"/>
          <w:szCs w:val="28"/>
          <w:lang w:eastAsia="en-US"/>
        </w:rPr>
      </w:pPr>
      <w:r w:rsidRPr="004D4E5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     </w:t>
      </w: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«Утверждаю»</w:t>
      </w:r>
    </w:p>
    <w:p w:rsidR="00635B51" w:rsidRPr="00C128AC" w:rsidRDefault="00C128AC" w:rsidP="00CE23AF">
      <w:pPr>
        <w:spacing w:after="0"/>
        <w:jc w:val="right"/>
        <w:rPr>
          <w:rFonts w:ascii="Times New Roman" w:eastAsiaTheme="minorHAnsi" w:hAnsi="Times New Roman"/>
          <w:b/>
          <w:caps/>
          <w:color w:val="auto"/>
          <w:sz w:val="28"/>
          <w:szCs w:val="28"/>
          <w:lang w:eastAsia="en-US"/>
        </w:rPr>
      </w:pP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</w:t>
      </w:r>
      <w:r w:rsidR="00CE23AF"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Директор</w:t>
      </w:r>
      <w:r w:rsidR="00635B51"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</w:t>
      </w:r>
      <w:proofErr w:type="spellStart"/>
      <w:r w:rsidR="00635B51"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Т.В.Коробкова</w:t>
      </w:r>
      <w:proofErr w:type="spellEnd"/>
    </w:p>
    <w:p w:rsidR="00635B51" w:rsidRPr="00C128AC" w:rsidRDefault="00635B51" w:rsidP="00635B51">
      <w:pPr>
        <w:jc w:val="right"/>
        <w:rPr>
          <w:rFonts w:ascii="Times New Roman" w:eastAsiaTheme="minorHAnsi" w:hAnsi="Times New Roman"/>
          <w:b/>
          <w:caps/>
          <w:color w:val="auto"/>
          <w:sz w:val="28"/>
          <w:szCs w:val="28"/>
          <w:lang w:eastAsia="en-US"/>
        </w:rPr>
      </w:pP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«____»______________20</w:t>
      </w: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</w: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</w: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</w: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 xml:space="preserve">___   г.                                                                        </w:t>
      </w:r>
    </w:p>
    <w:p w:rsidR="00635B51" w:rsidRPr="004D4E55" w:rsidRDefault="00635B51" w:rsidP="00635B51">
      <w:pPr>
        <w:spacing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 w:rsidRPr="004D4E55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РАБОЧАЯ ПРОГРАММА </w:t>
      </w:r>
    </w:p>
    <w:p w:rsidR="00635B51" w:rsidRPr="004D4E55" w:rsidRDefault="00635B51" w:rsidP="00635B51">
      <w:pPr>
        <w:spacing w:after="0"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 w:rsidRPr="00AF5CDC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по </w:t>
      </w:r>
      <w:r w:rsidR="00AF5CDC" w:rsidRPr="002338D6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изобразительному искусству</w:t>
      </w:r>
    </w:p>
    <w:p w:rsidR="00635B51" w:rsidRPr="00AF5CDC" w:rsidRDefault="003C25B2" w:rsidP="00AF5CDC">
      <w:pPr>
        <w:spacing w:before="240"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4</w:t>
      </w:r>
      <w:r w:rsidR="00AF5CDC" w:rsidRPr="00AF5CDC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Б</w:t>
      </w:r>
      <w:r w:rsidR="00AF5CDC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 класс</w:t>
      </w:r>
      <w:r w:rsidR="00E82A28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а</w:t>
      </w:r>
    </w:p>
    <w:p w:rsidR="00AF5CDC" w:rsidRPr="002338D6" w:rsidRDefault="00635B51" w:rsidP="00AF5CDC">
      <w:pPr>
        <w:pStyle w:val="c4"/>
        <w:spacing w:before="0" w:beforeAutospacing="0" w:after="0" w:afterAutospacing="0" w:line="270" w:lineRule="atLeast"/>
        <w:ind w:right="1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F5CDC">
        <w:rPr>
          <w:rFonts w:eastAsiaTheme="minorHAnsi"/>
          <w:b/>
          <w:iCs/>
          <w:sz w:val="28"/>
          <w:szCs w:val="28"/>
          <w:u w:val="single"/>
          <w:lang w:eastAsia="en-US"/>
        </w:rPr>
        <w:t>УМК</w:t>
      </w:r>
      <w:r w:rsidR="00AF5CDC" w:rsidRPr="002338D6">
        <w:rPr>
          <w:rFonts w:eastAsiaTheme="minorHAnsi"/>
          <w:iCs/>
          <w:caps/>
          <w:sz w:val="28"/>
          <w:szCs w:val="28"/>
          <w:u w:val="single"/>
          <w:lang w:eastAsia="en-US"/>
        </w:rPr>
        <w:t xml:space="preserve">: </w:t>
      </w:r>
      <w:r w:rsidR="00AF5CDC" w:rsidRPr="002338D6">
        <w:rPr>
          <w:rStyle w:val="c0"/>
          <w:rFonts w:ascii="Arial" w:hAnsi="Arial" w:cs="Arial"/>
          <w:color w:val="000000"/>
          <w:u w:val="single"/>
        </w:rPr>
        <w:t xml:space="preserve"> </w:t>
      </w:r>
      <w:proofErr w:type="spellStart"/>
      <w:r w:rsidR="00AF5CDC" w:rsidRPr="002338D6">
        <w:rPr>
          <w:rStyle w:val="c0"/>
          <w:rFonts w:ascii="Arial" w:hAnsi="Arial" w:cs="Arial"/>
          <w:color w:val="000000"/>
          <w:u w:val="single"/>
        </w:rPr>
        <w:t>Л.А</w:t>
      </w:r>
      <w:r w:rsidR="00F456E0">
        <w:rPr>
          <w:rStyle w:val="c0"/>
          <w:rFonts w:ascii="Arial" w:hAnsi="Arial" w:cs="Arial"/>
          <w:color w:val="000000"/>
          <w:u w:val="single"/>
        </w:rPr>
        <w:t>.Неменская</w:t>
      </w:r>
      <w:proofErr w:type="spellEnd"/>
      <w:r w:rsidR="00F456E0">
        <w:rPr>
          <w:rStyle w:val="c0"/>
          <w:rFonts w:ascii="Arial" w:hAnsi="Arial" w:cs="Arial"/>
          <w:color w:val="000000"/>
          <w:u w:val="single"/>
        </w:rPr>
        <w:t>. К</w:t>
      </w:r>
      <w:r w:rsidR="003C25B2">
        <w:rPr>
          <w:rStyle w:val="c0"/>
          <w:rFonts w:ascii="Arial" w:hAnsi="Arial" w:cs="Arial"/>
          <w:color w:val="000000"/>
          <w:u w:val="single"/>
        </w:rPr>
        <w:t>аждый народ-художник</w:t>
      </w:r>
      <w:r w:rsidR="005F3F99">
        <w:rPr>
          <w:rStyle w:val="c0"/>
          <w:rFonts w:ascii="Arial" w:hAnsi="Arial" w:cs="Arial"/>
          <w:color w:val="000000"/>
          <w:u w:val="single"/>
        </w:rPr>
        <w:t>. Учебник для 4</w:t>
      </w:r>
      <w:r w:rsidR="00AF5CDC" w:rsidRPr="002338D6">
        <w:rPr>
          <w:rStyle w:val="c0"/>
          <w:rFonts w:ascii="Arial" w:hAnsi="Arial" w:cs="Arial"/>
          <w:color w:val="000000"/>
          <w:u w:val="single"/>
        </w:rPr>
        <w:t xml:space="preserve"> класса-М. Просвещение, </w:t>
      </w:r>
      <w:r w:rsidR="003C25B2">
        <w:rPr>
          <w:rStyle w:val="c0"/>
          <w:rFonts w:ascii="Arial" w:hAnsi="Arial" w:cs="Arial"/>
          <w:color w:val="000000"/>
          <w:u w:val="single"/>
        </w:rPr>
        <w:t>2014</w:t>
      </w:r>
      <w:r w:rsidR="00AF5CDC" w:rsidRPr="002338D6">
        <w:rPr>
          <w:rStyle w:val="c0"/>
          <w:rFonts w:ascii="Arial" w:hAnsi="Arial" w:cs="Arial"/>
          <w:color w:val="000000"/>
          <w:u w:val="single"/>
        </w:rPr>
        <w:t>.</w:t>
      </w:r>
    </w:p>
    <w:p w:rsidR="00635B51" w:rsidRPr="002338D6" w:rsidRDefault="00635B51" w:rsidP="00AF5CDC">
      <w:pPr>
        <w:spacing w:before="240" w:line="240" w:lineRule="auto"/>
        <w:rPr>
          <w:rFonts w:ascii="Times New Roman" w:eastAsiaTheme="minorHAnsi" w:hAnsi="Times New Roman"/>
          <w:b/>
          <w:iCs/>
          <w:caps/>
          <w:color w:val="auto"/>
          <w:sz w:val="28"/>
          <w:szCs w:val="28"/>
          <w:u w:val="single"/>
          <w:lang w:eastAsia="en-US"/>
        </w:rPr>
      </w:pPr>
    </w:p>
    <w:p w:rsidR="00635B51" w:rsidRPr="002338D6" w:rsidRDefault="00635B51" w:rsidP="00635B51">
      <w:pPr>
        <w:spacing w:line="240" w:lineRule="auto"/>
        <w:rPr>
          <w:rFonts w:ascii="Times New Roman" w:eastAsiaTheme="minorHAnsi" w:hAnsi="Times New Roman"/>
          <w:b/>
          <w:iCs/>
          <w:caps/>
          <w:color w:val="auto"/>
          <w:sz w:val="28"/>
          <w:szCs w:val="28"/>
          <w:u w:val="single"/>
          <w:lang w:eastAsia="en-US"/>
        </w:rPr>
      </w:pPr>
      <w:r w:rsidRPr="004D4E55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Составитель:</w:t>
      </w:r>
      <w:r w:rsidR="00C128AC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CE23AF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Антонова Алёна Владимировна </w:t>
      </w:r>
      <w:r w:rsidR="00AF5CDC" w:rsidRPr="002338D6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 -  учитель начальных классов</w:t>
      </w:r>
    </w:p>
    <w:p w:rsidR="00635B51" w:rsidRPr="004D4E55" w:rsidRDefault="00635B51" w:rsidP="00635B51">
      <w:pPr>
        <w:spacing w:line="240" w:lineRule="auto"/>
        <w:rPr>
          <w:rFonts w:ascii="Times New Roman" w:eastAsiaTheme="minorHAnsi" w:hAnsi="Times New Roman"/>
          <w:b/>
          <w:i/>
          <w:iCs/>
          <w:caps/>
          <w:color w:val="auto"/>
          <w:sz w:val="28"/>
          <w:szCs w:val="28"/>
          <w:vertAlign w:val="subscript"/>
          <w:lang w:eastAsia="en-US"/>
        </w:rPr>
      </w:pPr>
    </w:p>
    <w:p w:rsidR="00635B51" w:rsidRPr="004D4E55" w:rsidRDefault="00C128AC" w:rsidP="00635B51">
      <w:pPr>
        <w:spacing w:line="240" w:lineRule="auto"/>
        <w:jc w:val="center"/>
        <w:outlineLvl w:val="0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2015 / 2016</w:t>
      </w:r>
      <w:r w:rsidR="00635B51" w:rsidRPr="004D4E55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учебный  год</w:t>
      </w:r>
    </w:p>
    <w:p w:rsidR="00635B51" w:rsidRDefault="00635B51" w:rsidP="00635B51"/>
    <w:p w:rsidR="006C5A58" w:rsidRDefault="006C5A58"/>
    <w:p w:rsidR="00B216EB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caps/>
          <w:color w:val="auto"/>
        </w:rPr>
      </w:pPr>
    </w:p>
    <w:p w:rsidR="00B216EB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caps/>
          <w:color w:val="auto"/>
        </w:rPr>
      </w:pPr>
    </w:p>
    <w:p w:rsidR="00B216EB" w:rsidRPr="00C14300" w:rsidRDefault="005C024B" w:rsidP="005C024B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  <w:r w:rsidRPr="00C14300">
        <w:rPr>
          <w:rFonts w:ascii="Times New Roman" w:eastAsia="Times New Roman" w:hAnsi="Times New Roman"/>
          <w:b/>
          <w:caps/>
          <w:color w:val="auto"/>
        </w:rPr>
        <w:t xml:space="preserve">                                                                                                </w:t>
      </w:r>
      <w:r w:rsidR="00C14300" w:rsidRPr="00C14300">
        <w:rPr>
          <w:rFonts w:ascii="Times New Roman" w:eastAsia="Times New Roman" w:hAnsi="Times New Roman"/>
          <w:b/>
          <w:color w:val="auto"/>
          <w:sz w:val="24"/>
          <w:szCs w:val="24"/>
        </w:rPr>
        <w:t>Пояснительная записка.</w:t>
      </w:r>
    </w:p>
    <w:p w:rsidR="00B216EB" w:rsidRPr="00C14300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Pr="00B216EB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Pr="002614ED" w:rsidRDefault="00B216EB" w:rsidP="00B216EB">
      <w:pPr>
        <w:spacing w:line="240" w:lineRule="auto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Неменского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М.: «Просвещение», 2011г.) 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г. К учебнику  Изобразительное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ис</w:t>
      </w:r>
      <w:r w:rsidR="009C5A79" w:rsidRPr="0069636B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>кусство</w:t>
      </w:r>
      <w:proofErr w:type="spellEnd"/>
      <w:r w:rsidR="005F3F99" w:rsidRPr="0069636B"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  <w:t xml:space="preserve">: </w:t>
      </w:r>
      <w:r w:rsidR="005F3F99"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>Каждый народ-художник: 4 класс /  Неменская Л.А.</w:t>
      </w:r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/ под ред. </w:t>
      </w:r>
      <w:proofErr w:type="spellStart"/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</w:t>
      </w:r>
      <w:r w:rsidR="005F3F99"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>ого</w:t>
      </w:r>
      <w:proofErr w:type="spellEnd"/>
      <w:r w:rsidR="005F3F99"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 xml:space="preserve"> Б.М. М.: «Просвещение», 2014</w:t>
      </w:r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>г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Изобразительное искусство в начальной школе является базовым предметом. Посравнению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B216EB" w:rsidRPr="00C14300" w:rsidRDefault="00B216EB" w:rsidP="00227CFA">
      <w:pPr>
        <w:shd w:val="clear" w:color="auto" w:fill="FFFFFF"/>
        <w:spacing w:line="240" w:lineRule="auto"/>
        <w:ind w:left="10" w:right="14" w:firstLine="7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Общая характеристика учебного предмета</w:t>
      </w:r>
      <w:r w:rsidR="00227CFA"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09786D" w:rsidRPr="0069636B" w:rsidRDefault="0009786D" w:rsidP="0009786D">
      <w:pPr>
        <w:ind w:left="-426" w:firstLine="85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присущи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чуткость, стремление к образному пониманию мира, соотносимому с сознанием, выраженным в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реализации Рабочей программы используется учебн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о-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методический комплект: учебник (Б.М.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Л.А.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Неменская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. «Каждый народ – художник». Учебник для 4 класса – М.: Просвещение ,2014г. </w:t>
      </w:r>
    </w:p>
    <w:p w:rsidR="00B216EB" w:rsidRPr="0069636B" w:rsidRDefault="00B216EB" w:rsidP="0009786D">
      <w:pPr>
        <w:shd w:val="clear" w:color="auto" w:fill="FFFFFF"/>
        <w:spacing w:line="240" w:lineRule="auto"/>
        <w:ind w:right="1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Задачи преподавания изобразительного искусства: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на</w:t>
      </w:r>
      <w:proofErr w:type="gramEnd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прекрасное и безобразное в жизни и в искусстве;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формирование художественно-творческой активности школьника;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Курс разработан как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целостная система введения в художественную культуру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Систематизирующим методом является </w:t>
      </w: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выделение трех основных видов художественной деятельности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для визуальных пространственных искусств: 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—  </w:t>
      </w: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изобразительная художественная деятельность;</w:t>
      </w:r>
    </w:p>
    <w:p w:rsidR="00B216EB" w:rsidRPr="0069636B" w:rsidRDefault="00B216EB" w:rsidP="00B216EB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декоративная художественная деятельность;</w:t>
      </w:r>
    </w:p>
    <w:p w:rsidR="00B216EB" w:rsidRPr="0069636B" w:rsidRDefault="00B216EB" w:rsidP="00B216EB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конструктивная художественная деятельность.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Одна из задач —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постоянная смена художественных материалов,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B216EB" w:rsidRPr="0069636B" w:rsidRDefault="00B216EB" w:rsidP="00B216EB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216EB" w:rsidRPr="0069636B" w:rsidRDefault="00B216EB" w:rsidP="00B216EB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9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развитие наблюдательности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т.е. умения вглядываться в явления жизни, и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развитие фантазии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Программа «Изобразительное искусство» предусматривает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чередование уроков индивидуальногопрактического творчества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учащихся и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уроков коллективной творческой деятельности.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B216EB" w:rsidRPr="0069636B" w:rsidRDefault="00B216EB" w:rsidP="00B216EB">
      <w:pPr>
        <w:shd w:val="clear" w:color="auto" w:fill="FFFFFF"/>
        <w:spacing w:line="240" w:lineRule="auto"/>
        <w:ind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B216EB" w:rsidRPr="0069636B" w:rsidRDefault="00B216EB" w:rsidP="00B216EB">
      <w:pPr>
        <w:shd w:val="clear" w:color="auto" w:fill="FFFFFF"/>
        <w:spacing w:line="240" w:lineRule="auto"/>
        <w:ind w:left="19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Периодическая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организация выставок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C14300" w:rsidRDefault="00B216EB" w:rsidP="00227CFA">
      <w:pPr>
        <w:shd w:val="clear" w:color="auto" w:fill="FFFFFF"/>
        <w:spacing w:line="240" w:lineRule="auto"/>
        <w:ind w:left="24" w:right="5" w:firstLine="720"/>
        <w:jc w:val="center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Место учебного предмета  в учебном плане</w:t>
      </w:r>
      <w:r w:rsidR="00227CFA"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.</w:t>
      </w:r>
    </w:p>
    <w:p w:rsidR="00B216EB" w:rsidRPr="0069636B" w:rsidRDefault="00B216EB" w:rsidP="00B216EB">
      <w:pPr>
        <w:shd w:val="clear" w:color="auto" w:fill="FFFFFF"/>
        <w:spacing w:line="240" w:lineRule="auto"/>
        <w:ind w:left="24" w:right="5" w:firstLine="720"/>
        <w:jc w:val="both"/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Программа рассчитана на 34 часа. Из них:</w:t>
      </w:r>
    </w:p>
    <w:p w:rsidR="00313722" w:rsidRPr="0069636B" w:rsidRDefault="0009786D" w:rsidP="00313722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практические работы- 29; </w:t>
      </w:r>
    </w:p>
    <w:p w:rsidR="0009786D" w:rsidRPr="0069636B" w:rsidRDefault="00313722" w:rsidP="00313722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</w:t>
      </w:r>
      <w:r w:rsidR="0009786D"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коллективные творческие работы- 4;</w:t>
      </w:r>
    </w:p>
    <w:p w:rsidR="0009786D" w:rsidRPr="0069636B" w:rsidRDefault="0009786D" w:rsidP="0009786D">
      <w:pPr>
        <w:numPr>
          <w:ilvl w:val="0"/>
          <w:numId w:val="6"/>
        </w:numPr>
        <w:suppressAutoHyphens/>
        <w:spacing w:after="0"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искусствоведческая викторина -1</w:t>
      </w:r>
    </w:p>
    <w:p w:rsidR="0009786D" w:rsidRPr="0069636B" w:rsidRDefault="0009786D" w:rsidP="00B216EB">
      <w:pPr>
        <w:shd w:val="clear" w:color="auto" w:fill="FFFFFF"/>
        <w:spacing w:line="240" w:lineRule="auto"/>
        <w:ind w:left="24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</w:p>
    <w:p w:rsidR="00A37FE3" w:rsidRPr="00A8669A" w:rsidRDefault="00A37FE3" w:rsidP="00A37FE3">
      <w:pPr>
        <w:shd w:val="clear" w:color="auto" w:fill="FFFFFF"/>
        <w:spacing w:before="100" w:beforeAutospacing="1" w:after="100" w:afterAutospacing="1" w:line="240" w:lineRule="auto"/>
        <w:ind w:firstLine="339"/>
        <w:jc w:val="center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37FE3" w:rsidRPr="00A8669A" w:rsidRDefault="00A37FE3" w:rsidP="00A37FE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color w:val="000000"/>
          <w:sz w:val="24"/>
          <w:szCs w:val="24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</w:t>
      </w:r>
      <w:proofErr w:type="gramStart"/>
      <w:r w:rsidRPr="00A8669A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A8669A">
        <w:rPr>
          <w:rFonts w:ascii="Times New Roman" w:eastAsia="Times New Roman" w:hAnsi="Times New Roman"/>
          <w:color w:val="000000"/>
          <w:sz w:val="24"/>
          <w:szCs w:val="24"/>
        </w:rPr>
        <w:t xml:space="preserve">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B216EB" w:rsidRPr="0069636B" w:rsidRDefault="00B216EB" w:rsidP="00B216EB">
      <w:pPr>
        <w:spacing w:line="240" w:lineRule="auto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C14300" w:rsidRDefault="00B216EB" w:rsidP="00227CFA">
      <w:pPr>
        <w:shd w:val="clear" w:color="auto" w:fill="FFFFFF"/>
        <w:spacing w:line="240" w:lineRule="auto"/>
        <w:ind w:left="5" w:right="5" w:firstLine="720"/>
        <w:jc w:val="center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Личностные, </w:t>
      </w:r>
      <w:proofErr w:type="spellStart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метапредметные</w:t>
      </w:r>
      <w:proofErr w:type="spellEnd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и предметные результаты освоения учебного предмета</w:t>
      </w:r>
    </w:p>
    <w:p w:rsidR="00B216EB" w:rsidRPr="0069636B" w:rsidRDefault="00B216EB" w:rsidP="00B216EB">
      <w:pPr>
        <w:shd w:val="clear" w:color="auto" w:fill="FFFFFF"/>
        <w:spacing w:line="240" w:lineRule="auto"/>
        <w:ind w:left="5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чувство гордости за культуру и искусство Родины, своего народа;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216EB" w:rsidRPr="0069636B" w:rsidRDefault="00B216EB" w:rsidP="00B216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Метапредметные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результаты характеризуют уровень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216EB" w:rsidRPr="0069636B" w:rsidRDefault="00B216EB" w:rsidP="00B216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знание основных видов и жанров пространственно-визуальных искусств;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понимание образной природы искусства;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эстетическая оценка явлений природы, событий окружающего мира;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ственных музеев своего региона;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мение</w:t>
      </w:r>
      <w:proofErr w:type="spellEnd"/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шение к природе, человеку, обществу;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основ графической грамоты;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рассуждатьо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многообразии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приводить примерыпроизведений искусства,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выражающих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B216EB" w:rsidRPr="0069636B" w:rsidRDefault="00B216EB" w:rsidP="00A503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69636B" w:rsidRDefault="00B216EB" w:rsidP="00A503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lastRenderedPageBreak/>
        <w:t>Система оценки достижения планируемых результатов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освоения предмета. Критерии оценивания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неуспешности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тивно в пределах своих возможностей.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нию работать самостоятельно или в группе).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Критериями оценивания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работ являются следующие параметры: оформление (ори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данной теме, название рисунка).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Характеристика цифровой оценки (отметки)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«5» («отлично»)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ке;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верно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«4» («хорошо»)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овладел программным материалом, но при из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«3» («удовлетворительно»)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 xml:space="preserve">«2» («плохо»)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допускает грубые ошибки в ответе; не справляется с по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ставленной целью урока.</w:t>
      </w:r>
    </w:p>
    <w:p w:rsidR="00B216EB" w:rsidRPr="0069636B" w:rsidRDefault="00B216EB" w:rsidP="00B216EB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</w:p>
    <w:p w:rsidR="00B216EB" w:rsidRPr="00C90B7F" w:rsidRDefault="00B216EB" w:rsidP="00CB1D1D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Содержание курса</w:t>
      </w:r>
      <w:r w:rsidR="00227CFA"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5A2299" w:rsidRPr="0069636B" w:rsidRDefault="00C90B7F" w:rsidP="005A2299">
      <w:pPr>
        <w:shd w:val="clear" w:color="auto" w:fill="FFFFFF"/>
        <w:ind w:left="-426" w:firstLine="1135"/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</w:pPr>
      <w:r w:rsidRPr="00C90B7F">
        <w:rPr>
          <w:rFonts w:asciiTheme="minorHAnsi" w:hAnsiTheme="minorHAnsi" w:cstheme="minorHAnsi"/>
          <w:color w:val="auto"/>
          <w:sz w:val="24"/>
          <w:szCs w:val="24"/>
        </w:rPr>
        <w:pict>
          <v:line id="_x0000_s1026" style="position:absolute;left:0;text-align:left;z-index:251660288;mso-position-horizontal-relative:margin" from="-2.45pt,226.8pt" to="-2.45pt,237.15pt" strokeweight=".05mm">
            <v:stroke joinstyle="miter"/>
            <w10:wrap anchorx="margin"/>
          </v:line>
        </w:pic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24"/>
          <w:szCs w:val="24"/>
        </w:rPr>
        <w:t xml:space="preserve">                                                                             </w: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18"/>
          <w:szCs w:val="18"/>
        </w:rPr>
        <w:t>ИСТОКИ  ИСКУССТВА ТВОЕГО  НАРОДА</w:t>
      </w:r>
      <w:r w:rsidR="005A2299" w:rsidRPr="0069636B"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  <w:t xml:space="preserve"> </w: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24"/>
          <w:szCs w:val="24"/>
        </w:rPr>
        <w:t>(9ч.)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Пейзаж родной земли</w:t>
      </w:r>
    </w:p>
    <w:p w:rsidR="005A2299" w:rsidRPr="0069636B" w:rsidRDefault="005A2299" w:rsidP="005A2299">
      <w:pPr>
        <w:shd w:val="clear" w:color="auto" w:fill="FFFFFF"/>
        <w:spacing w:before="14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Характерные черты, своеобразие родного пейзажа.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мелки,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природы, репродукции картин рус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художников-пейзажистов.</w:t>
      </w:r>
    </w:p>
    <w:p w:rsidR="005A2299" w:rsidRPr="0069636B" w:rsidRDefault="005A2299" w:rsidP="005A2299">
      <w:pPr>
        <w:shd w:val="clear" w:color="auto" w:fill="FFFFFF"/>
        <w:spacing w:before="12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русские народные песни.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традиционного русского дома (избы)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конструкцией избы, значение ее частей. Зада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ние: моделирование из бумаги (или лепка) избы. Индивидуаль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но-коллективная работа.</w:t>
      </w:r>
    </w:p>
    <w:p w:rsidR="005A2299" w:rsidRPr="0069636B" w:rsidRDefault="005A2299" w:rsidP="005A2299">
      <w:pPr>
        <w:shd w:val="clear" w:color="auto" w:fill="FFFFFF"/>
        <w:spacing w:before="6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  картон,   ножницы;   пластилин,   стеки.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деревянных ансамблей из этногра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фических музеев.</w:t>
      </w:r>
    </w:p>
    <w:p w:rsidR="005A2299" w:rsidRPr="0069636B" w:rsidRDefault="005A2299" w:rsidP="005A2299">
      <w:pPr>
        <w:shd w:val="clear" w:color="auto" w:fill="FFFFFF"/>
        <w:spacing w:before="17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Задание на дом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найти изображения русской деревни, ее по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строек.</w:t>
      </w:r>
    </w:p>
    <w:p w:rsidR="005A2299" w:rsidRPr="0069636B" w:rsidRDefault="005A2299" w:rsidP="005A2299">
      <w:pPr>
        <w:shd w:val="clear" w:color="auto" w:fill="FFFFFF"/>
        <w:spacing w:before="14" w:after="0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Украшения деревянных построек и их значение</w:t>
      </w:r>
    </w:p>
    <w:p w:rsidR="005A2299" w:rsidRPr="0069636B" w:rsidRDefault="005A2299" w:rsidP="005A2299">
      <w:pPr>
        <w:shd w:val="clear" w:color="auto" w:fill="FFFFFF"/>
        <w:spacing w:before="3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Единство в работе трех Мастеров. Магические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69636B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причелинами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  Украшение   «деревянных»   построек,   созданных на прошлом уроке (индивидуально или коллективно). Дополни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тельно — изображение избы (гуашь, кисти).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белая тонированная или оберточная бумага, ножницы, клей или пластилин для объемных построек.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из серий «Этнографические музеи», «Русское  народное  искусство»,  «Деревянное  зодчество  Руси».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В. Белов. «Лад».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Деревня — деревянный мир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Знакомство с русской деревянной архитектурой: избы, воро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та, амбары, колодцы... Деревянное церковное зодчество.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красоты человека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 каждого народа складывается свой образ женской и муж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ставления о могучей силе и доброте — «добрый молодец». В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женских и мужских народных образов индиви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гуашь,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материалов этнографических музе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ев, книги о народном искусстве, работы художников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-на,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Аргунова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Венецианова, М. Врубеля и других.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фрагменты былин, русских сказок, отрыв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ки из поэм Н. Некрасова.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народные песни.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Народные праздники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 идеальной, счастливой жизни.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Создание работ на тему народного праздника с обобщением материала темы.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склеенное полотнище обоев для панно и листы бумаги, гуашь, кисти,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Зрительный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работы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Кустодиева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К.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Юона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Ф. Маляви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на; произведения народного декоративного искусства.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Токмакова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. «Ярмарка».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Музыкальный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Р. Щедрин. «Озорные частушки»; Н. Рим-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-Корсаков. «Снегурочка».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         </w:t>
      </w:r>
      <w:r w:rsidRPr="00C90B7F">
        <w:rPr>
          <w:rFonts w:asciiTheme="minorHAnsi" w:hAnsiTheme="minorHAnsi" w:cstheme="minorHAnsi"/>
          <w:bCs/>
          <w:color w:val="auto"/>
        </w:rPr>
        <w:t>ДРЕВНИЕ ГОРОДА ТВОЕЙ ЗЕМЛИ (7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Древнерусский город-крепость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Изучение конструкций и пропорций крепостных башен горо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дов. Постройка крепостных стен и башен из бумаги или пласти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согласно выбранному варианту задания.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соборы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бумага,  ножницы,  клей  или  пластилин, стеки.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 произведений А.  Васнецова,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Н. Рериха; слайды на темы «Прогулка по Крем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лю», «Соборы Московского Кремля».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Древний город и его жители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Моделирование всего жилого наполнения города. Заверше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 «постройки» древнего города. Возможный вариант: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древнерусского города.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тушь, перо (пастель), бумага.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произведения А. Васнецова; книги, слайды с видами древних русских городов.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Древнерусские воины-защитники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Изображение   древнерусских   воинов,   княжеской   дружины. Одежда и оружие воинов.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работ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В. Васне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цова; иллюстрации детских книг.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города Русской земли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Знакомство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своеобразием разных городов — Москвы, Нов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города, Пскова, Владимира, Суздаля и других. Они похожи и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похожи между собой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. Изображение разных характеров русских городов. Практическая работа или беседа.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графическая техника (мелки, монотипия) или живопись (гуашь, кисти),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Узорочье теремов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Образы теремной архитектуры. Расписные интерьеры, израз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цы. Изображение интерьера палаты — подготовка фона для сле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дующего ' задания.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(тонированная или цветная), гуашь,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Рябушкина.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Праздничный пир в теремных палатах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Коллективное аппликативное панно или индивидуальные изображения пира.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склеенные обои для панно и листы бумаги, гу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ашь, кисти,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палат Московского Кремля, иллю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страции к русским сказкам В. Васнецова.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А. Пушкин. «Руслан и Людмила».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произведения Ф. Глинки, Н. Римского-Корсакова.</w:t>
      </w: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 xml:space="preserve">                                                                 КАЖДЫЙ  НАРОД </w:t>
      </w:r>
      <w:proofErr w:type="gramStart"/>
      <w:r w:rsidRPr="00C90B7F">
        <w:rPr>
          <w:rFonts w:asciiTheme="minorHAnsi" w:hAnsiTheme="minorHAnsi" w:cstheme="minorHAnsi"/>
          <w:bCs/>
          <w:color w:val="auto"/>
        </w:rPr>
        <w:t>—Х</w:t>
      </w:r>
      <w:proofErr w:type="gramEnd"/>
      <w:r w:rsidRPr="00C90B7F">
        <w:rPr>
          <w:rFonts w:asciiTheme="minorHAnsi" w:hAnsiTheme="minorHAnsi" w:cstheme="minorHAnsi"/>
          <w:bCs/>
          <w:color w:val="auto"/>
        </w:rPr>
        <w:t>УДОЖНИК (10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Учитель может выбрать три культуры, чтобы успеть интерес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 «прожить» их с детьми. Мы предлагаем три культуры в кон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изучения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/например, Египет, Китай, Индию и т. д. Важно осозна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 детьми того, что мир художественной жизни на Земле чрез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вычайно многолик и через искусство мы приобщаемся к миро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ным странам (Садко,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Синдбад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-мореход, Одиссей, аргонавты и т. д.).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Каждая культура просматривается по четырем парамет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Древней  Греции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Поликлета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Фидия (человек является «мерой всех вещей»). Разме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веком — особенность Древней Греции. Изображение фигур олим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пийских спортсменов (фигуры в движении) и участников шест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вия (фигуры в одеждах).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мов (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полуобъемные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Великих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Панафиней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(тор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ножницы, клей,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современного облика Греции, произ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ведений древнегреческих скульпторов.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мифы Древней Греции.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Японии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Характерное для японских художников изображение приро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ды через детали: ветка дерева с птичкой; цветок с бабочкой; тра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ва с кузнечиками, стрекозами; ветка цветущей вишни.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японок в национальной одежде (кимоно) с пе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редачей характерных черт лица, прически, движения, фигуры.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видуально и вклеиваются затем в общее панно. Группа «главно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го художника» работает над фоном панно.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 для коллективной рабо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ты, гуашь, пастель, карандаши,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гравюры японских художников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Утамаро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Хо-кусай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— женские образы, пейзажи; слайды современных городов Японии.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традиционная японская поэзия.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средневековой Западной Европы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Работа над панно «Праздник цехов ремесленников на 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бумаги, гуашь, пастель, кисти,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городов Западной Европы, средневе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ковой скульптуры и одежд.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Многообразие художественных культур в мире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Выставка детских работ. Проведение беседы для закрепле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ния в сознании детей темы «Каждый народ — художник» как 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</w:t>
      </w:r>
      <w:r w:rsidRPr="00C90B7F">
        <w:rPr>
          <w:rFonts w:asciiTheme="minorHAnsi" w:hAnsiTheme="minorHAnsi" w:cstheme="minorHAnsi"/>
          <w:bCs/>
          <w:color w:val="auto"/>
        </w:rPr>
        <w:t>ИСКУССТВО ОБЪЕДИНЯЕТ НАРОДЫ (8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Последняя тема завершает программу начальной школы, за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канчивается первый этап обучения. Педагогу необходимо завер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шить основные линии осознания  искусства ребенком.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Темы года раскрывали богатство и разнообразие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ное. Дети и должны были осознать: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прекрасно именно то, что че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>ловечество столь богато разными художественными культурами и что они не случайно разные.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Теперь задачи принципиально меняются, они как бы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противо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softHyphen/>
        <w:t xml:space="preserve">положны—от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представлений о великом многообразии к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пред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 xml:space="preserve">ставлениям о единстве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принимаемое всеми народами Земли как одинаково прекрасное.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не подчиненных внешним условиям природы и истории</w:t>
      </w:r>
      <w:proofErr w:type="gramStart"/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..</w:t>
      </w:r>
      <w:proofErr w:type="gramEnd"/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материнство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кусства на эту тему, понятные всем людям.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икона «Владимирская Богоматерь»; Рафа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эль. «Сикстинская мадонна»; М. Савицкий. «Партизанская ма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донна»;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«Тишина» и др.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колыбельная песня.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мудрость старости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Задание на изображение любимого пожилого человека. Глав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ное — это стремление выразить его внутренний мир.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Сопереживание — великая тема искусства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 древнейших времен искусство стремилось вызвать сопере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страдающим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учит сопереживать чу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жому горю, чужому страданию.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(черная или белая), бумага, кисти.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С.  Боттичелли. «Покинутая»; П. Пикассо. «Нищие»; Рембрандт. «Возвращение блудного сына».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Н. Некрасов. «Плач детей».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Герои, борцы и защитники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В борьбе за свободу, справедливость все народы видят про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скульптуры, музыки, литературы посвящены этой те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ме. Героическая тема в искусстве разных народов.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Эскиз   памятника   герою,   выбранному   автором  (ребенком).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пластилин, стеки.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памятники героям разных народов, памят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ники эпохи Возрождения, скульптурные произведения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XIX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веков.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Юность и надежды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Тема детства, юности в искусстве. Изображение радости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мечты ребенка о счастье, подвигах, путешествиях, откры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тиях.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или пастель, бумага.                                      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\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В. Тропинин. «Портрет сына»; 3. Серебрякова. «Девочки у рояля» и т. д.   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Искусство народов мира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Итоговая выставка работ. Обсуждение творческих работ уча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щихся.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для оформления работ, клей, ножницы и т. д.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Литературно-музыкальный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 усмотрению учителя как иллюстрация к сообщениям экскурсоводов.</w:t>
      </w:r>
    </w:p>
    <w:p w:rsidR="001E7497" w:rsidRPr="0069636B" w:rsidRDefault="001E7497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E7497" w:rsidRPr="0069636B" w:rsidRDefault="001E7497" w:rsidP="005C024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1E7497" w:rsidRPr="0069636B" w:rsidRDefault="001E7497" w:rsidP="001E7497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227CFA" w:rsidRPr="0069636B" w:rsidRDefault="0069636B" w:rsidP="001E7497">
      <w:pPr>
        <w:spacing w:line="240" w:lineRule="auto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1E7497">
        <w:rPr>
          <w:rFonts w:ascii="Times New Roman" w:eastAsia="Times New Roman" w:hAnsi="Times New Roman"/>
          <w:color w:val="auto"/>
          <w:sz w:val="28"/>
          <w:szCs w:val="28"/>
        </w:rPr>
        <w:t xml:space="preserve">  </w:t>
      </w:r>
      <w:r w:rsidR="00227CFA" w:rsidRPr="00227CFA">
        <w:rPr>
          <w:rFonts w:ascii="Times New Roman" w:eastAsia="Times New Roman" w:hAnsi="Times New Roman"/>
          <w:color w:val="auto"/>
          <w:sz w:val="28"/>
          <w:szCs w:val="28"/>
        </w:rPr>
        <w:t>Тематическое планирование.</w:t>
      </w:r>
    </w:p>
    <w:p w:rsidR="00B216EB" w:rsidRDefault="00B216EB"/>
    <w:tbl>
      <w:tblPr>
        <w:tblW w:w="5000" w:type="pct"/>
        <w:tblLook w:val="04A0" w:firstRow="1" w:lastRow="0" w:firstColumn="1" w:lastColumn="0" w:noHBand="0" w:noVBand="1"/>
      </w:tblPr>
      <w:tblGrid>
        <w:gridCol w:w="887"/>
        <w:gridCol w:w="3061"/>
        <w:gridCol w:w="967"/>
        <w:gridCol w:w="1662"/>
        <w:gridCol w:w="2487"/>
        <w:gridCol w:w="3918"/>
        <w:gridCol w:w="1804"/>
      </w:tblGrid>
      <w:tr w:rsidR="00B216EB" w:rsidRPr="00B216EB" w:rsidTr="00B216EB">
        <w:trPr>
          <w:trHeight w:val="144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Название тем и разделов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Примерные сроки прохождения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Скорректированные сроки прохождения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Домашнее задание</w:t>
            </w: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12CF8" w:rsidRPr="00912CF8" w:rsidRDefault="00912CF8" w:rsidP="00912CF8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 w:rsidR="00F456E0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1. </w:t>
            </w:r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ИСТОКИ РОДНОГО ИСКУССТВА </w:t>
            </w:r>
            <w:r w:rsidRPr="00912CF8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(8 часов)</w:t>
            </w:r>
          </w:p>
          <w:p w:rsidR="00B216EB" w:rsidRPr="00B216EB" w:rsidRDefault="00912CF8" w:rsidP="0091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912CF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Цель: 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развивать способности к восприятию красоты родного края, выражению в творческих работах своего отношения к окружающему миру; способство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softHyphen/>
              <w:t>вать освоению знаний об архитектуре, дизайне, формированию коммуникативной, рефлексивной, ценностно-ориентационной компетенции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Каждый народ строит, украшает</w:t>
            </w:r>
            <w:proofErr w:type="gramStart"/>
            <w:r w:rsidRPr="001C55CF">
              <w:rPr>
                <w:rFonts w:asciiTheme="minorHAnsi" w:hAnsiTheme="minorHAnsi" w:cstheme="minorHAnsi"/>
                <w:color w:val="auto"/>
              </w:rPr>
              <w:t xml:space="preserve"> ,</w:t>
            </w:r>
            <w:proofErr w:type="gramEnd"/>
            <w:r w:rsidRPr="001C55CF">
              <w:rPr>
                <w:rFonts w:asciiTheme="minorHAnsi" w:hAnsiTheme="minorHAnsi" w:cstheme="minorHAnsi"/>
                <w:color w:val="auto"/>
              </w:rPr>
              <w:t>изображает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характерные черты родного пейзажа, образ русской избы.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нарисовать пейзаж по памяти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красоте русского человека, традиционной одежде.</w:t>
            </w:r>
          </w:p>
          <w:p w:rsidR="009C5A79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создать женский, мужской, народный образы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6936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Иметь представление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своеобразии русской природы, деревень, людей, их труда.</w:t>
            </w:r>
          </w:p>
          <w:p w:rsidR="00693667" w:rsidRPr="001C55CF" w:rsidRDefault="00693667" w:rsidP="006936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использовать художественные материалы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66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Стр.6-9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Пейзаж родной земли.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Стр.12-</w:t>
            </w:r>
            <w:r w:rsidR="006A287F" w:rsidRPr="001C55CF">
              <w:rPr>
                <w:rFonts w:asciiTheme="minorHAnsi" w:hAnsiTheme="minorHAnsi" w:cstheme="minorHAnsi"/>
                <w:color w:val="auto"/>
              </w:rPr>
              <w:t>19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Деревня – деревянный мир.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6A287F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20-34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Стр35-38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Изображение женских и мужских образов в народных костюмах.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proofErr w:type="gramEnd"/>
            <w:r w:rsidRPr="001C55CF">
              <w:rPr>
                <w:rFonts w:asciiTheme="minorHAnsi" w:hAnsiTheme="minorHAnsi" w:cstheme="minorHAnsi"/>
                <w:color w:val="auto"/>
              </w:rPr>
              <w:t xml:space="preserve"> 39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Изо</w:t>
            </w:r>
            <w:r w:rsidR="006A287F" w:rsidRPr="001C55CF">
              <w:rPr>
                <w:rFonts w:asciiTheme="minorHAnsi" w:eastAsia="Times New Roman" w:hAnsiTheme="minorHAnsi" w:cstheme="minorHAnsi"/>
                <w:color w:val="auto"/>
              </w:rPr>
              <w:t>бражение сцен труда из крестьян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ской жизни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Стр39 №2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Народные праздники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40-42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Народные праздники 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A287F" w:rsidRPr="00025C29" w:rsidRDefault="006A287F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025C29" w:rsidRPr="00F456E0" w:rsidRDefault="00F456E0" w:rsidP="00025C2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2. </w:t>
            </w:r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Древние города нашей земли. (7 ч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.)</w:t>
            </w:r>
            <w:r w:rsidR="00025C29" w:rsidRPr="00F456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Цель: </w:t>
            </w:r>
            <w:r w:rsidR="00025C29" w:rsidRPr="00F456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дать представление о том, что каждый город особенный, он имеет свою особую судьбу, его здания в своём облике, запечатлели исторический путь народа, события его жизни.</w:t>
            </w:r>
          </w:p>
          <w:p w:rsidR="008012F3" w:rsidRPr="00025C29" w:rsidRDefault="008012F3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025C29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</w:rPr>
            </w:pPr>
          </w:p>
        </w:tc>
      </w:tr>
      <w:tr w:rsidR="00B216EB" w:rsidRPr="00B216EB" w:rsidTr="001C55CF">
        <w:trPr>
          <w:trHeight w:val="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F" w:rsidRPr="001C55CF" w:rsidRDefault="006A287F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Родной угол.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, как выбиралось место для постройки крепостной стены, башни, ворот.</w:t>
            </w:r>
          </w:p>
          <w:p w:rsidR="00B216EB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крепостные башни, ворота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1C55CF">
              <w:rPr>
                <w:rFonts w:asciiTheme="minorHAnsi" w:eastAsia="Times New Roman" w:hAnsiTheme="minorHAnsi" w:cstheme="minorHAnsi"/>
                <w:color w:val="auto"/>
              </w:rPr>
              <w:t>чтособор</w:t>
            </w:r>
            <w:proofErr w:type="spellEnd"/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– архитектурный, смысловой центр города, пропорции соборов.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лепить из пластилина макет храма (в группе)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организацию внутреннего пространства кремля.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моделировать жилое наполнение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старинные русские города: Москву, Новгород, Владимир, Суздаль, Ростов Великий.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эти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роль постройки, украшения и изображения в создании образа древнерусского города. 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вклеиванием предметный мир праздника «Княжеский пир»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46-53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Древние соборы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54-55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</w:t>
            </w:r>
            <w:r w:rsidR="006A287F"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усской земли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Стр56-59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 Новгород,</w:t>
            </w:r>
            <w:r w:rsidR="00F456E0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</w:t>
            </w: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Псков.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Стр60-63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земли, Владимир и Суздаль, Москва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Стр64-70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Узорочье теремов.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Стр71-73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Праздничный пир в теремных палатах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Default="000820E3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Стр74</w:t>
            </w: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Pr="001C55CF" w:rsidRDefault="0069636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C55CF" w:rsidRPr="00025C29" w:rsidRDefault="00F456E0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lastRenderedPageBreak/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3.  </w:t>
            </w:r>
            <w:r w:rsidR="001C55CF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Каждый народ – художник. (11ч.)</w:t>
            </w:r>
            <w:r w:rsidR="00025C29">
              <w:rPr>
                <w:b/>
              </w:rPr>
              <w:t xml:space="preserve"> </w:t>
            </w:r>
            <w:r w:rsidR="00025C29" w:rsidRPr="00025C29">
              <w:rPr>
                <w:b/>
                <w:color w:val="auto"/>
              </w:rPr>
              <w:t>Цель</w:t>
            </w:r>
            <w:r w:rsidR="00025C29" w:rsidRPr="00025C29">
              <w:rPr>
                <w:color w:val="auto"/>
              </w:rPr>
              <w:t xml:space="preserve"> художник, он создаёт своё искусство, которое выражает душу этого народа, его особое лицо, его образ; что в культуре каждого народа всё взаимосвязано и неслучайно в ней выражается понимание пользы и красоты, добра и зла, жизни и человечности</w:t>
            </w:r>
          </w:p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Страна восходящего солнца.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особенности легких конструкций, построек в Японии.</w:t>
            </w:r>
          </w:p>
          <w:p w:rsidR="00B216EB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сравнивать бытовую постройку и храм-пагоду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значение искусства Древней Греции для развития мирового искусства, образ греческой природы, Акрополь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образы готических городов средневековой Европы, готические витражи.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цветом передавать пространственные планы; конструировать объемные форм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общее представление образов городов разных стран, их жителей (в разные столетия). 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образы городов, анализировать отличие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80-90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Страна восходящего солнца. Образ художественной культуры Японии.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91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92-99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Default="001C55CF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99-102</w:t>
            </w:r>
          </w:p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103-106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107-109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110-120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121-125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126-130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131-134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Многообразие художественных культур в мире (обобщение темы).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135-138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354092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50E1B" w:rsidRPr="00354092" w:rsidRDefault="00F456E0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4.  </w:t>
            </w:r>
            <w:r w:rsidR="00B50E1B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Искусство объединяет народы. (8 ч.)</w:t>
            </w:r>
            <w:r w:rsidR="00025C29" w:rsidRPr="00025C29">
              <w:rPr>
                <w:b/>
                <w:color w:val="auto"/>
              </w:rPr>
              <w:t xml:space="preserve"> Цель:</w:t>
            </w:r>
            <w:r w:rsidR="00025C29" w:rsidRPr="00025C29">
              <w:rPr>
                <w:color w:val="auto"/>
              </w:rPr>
              <w:t xml:space="preserve"> дать представление о том, что каждый народ по своему воспевает красоту мира, но есть общие для всех людей представления о главных  явлениях жизни, искусство учит сопереживать, помогать друг другу, объединяет и в горе и в радости.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материнство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9754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в искусстве всех народов есть тема воспевания матери.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мать</w:t>
            </w:r>
          </w:p>
          <w:p w:rsidR="00B216EB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и дитя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красота – это духовная категория, лучшие черты характера бабушки, дедушки.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найти </w:t>
            </w:r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хорошее</w:t>
            </w:r>
            <w:proofErr w:type="gramEnd"/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в повседневной жизни стариков; изобразить любимую бабушку, дедушку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, что искусство </w:t>
            </w:r>
            <w:proofErr w:type="spellStart"/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спо-собно</w:t>
            </w:r>
            <w:proofErr w:type="spellEnd"/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выражать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челове-ческую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скорбь, отчаяние, и т. п.; унижение,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угнете-ние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человека как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наруше-ние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гармонии и красоты жизни.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</w:t>
            </w:r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рису-нок</w:t>
            </w:r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драматич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. сюжетом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героев Сталинград-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ской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битвы: М.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Паникаха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Саша Филиппов и др.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выполнить памятник в технике аппликации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об искусстве изображения детства разных народов.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радость детства с помощью коллективного коллажа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С.139-143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мудрость старости.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С.144-147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С.148-150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С.151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Герои, борцы и защитники.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С.152-153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С.154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216EB" w:rsidRPr="00354092" w:rsidRDefault="00B216E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50E1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D41D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Искусство народов мира.</w:t>
            </w:r>
          </w:p>
          <w:p w:rsidR="00B50E1B" w:rsidRPr="00354092" w:rsidRDefault="00B50E1B" w:rsidP="00D41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:rsidR="008601FA" w:rsidRPr="00354092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601FA" w:rsidRPr="005D5FFD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5D5FFD">
        <w:rPr>
          <w:rFonts w:ascii="Times New Roman" w:eastAsia="Times New Roman" w:hAnsi="Times New Roman"/>
          <w:color w:val="auto"/>
          <w:sz w:val="28"/>
          <w:szCs w:val="28"/>
        </w:rPr>
        <w:t>Описание учебно-методического и материально-технического обеспечения.</w:t>
      </w:r>
    </w:p>
    <w:p w:rsidR="008601FA" w:rsidRDefault="008601FA" w:rsidP="008601FA">
      <w:pPr>
        <w:pStyle w:val="c41"/>
        <w:spacing w:before="0" w:beforeAutospacing="0" w:after="0" w:afterAutospacing="0"/>
        <w:ind w:left="14" w:right="-8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8601FA" w:rsidRDefault="008601FA" w:rsidP="008601FA">
      <w:pPr>
        <w:pStyle w:val="c68"/>
        <w:spacing w:before="0" w:beforeAutospacing="0" w:after="0" w:afterAutospacing="0"/>
        <w:ind w:left="708" w:right="-8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</w:rPr>
        <w:t>Учебники:</w:t>
      </w:r>
    </w:p>
    <w:p w:rsidR="008601FA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Arial" w:hAnsi="Arial" w:cs="Arial"/>
          <w:color w:val="000000"/>
        </w:rPr>
        <w:t>Л.А</w:t>
      </w:r>
      <w:r w:rsidR="00D86FC4">
        <w:rPr>
          <w:rStyle w:val="c0"/>
          <w:rFonts w:ascii="Arial" w:hAnsi="Arial" w:cs="Arial"/>
          <w:color w:val="000000"/>
        </w:rPr>
        <w:t>.Неменская</w:t>
      </w:r>
      <w:proofErr w:type="spellEnd"/>
      <w:r w:rsidR="00D86FC4">
        <w:rPr>
          <w:rStyle w:val="c0"/>
          <w:rFonts w:ascii="Arial" w:hAnsi="Arial" w:cs="Arial"/>
          <w:color w:val="000000"/>
        </w:rPr>
        <w:t>.</w:t>
      </w:r>
      <w:proofErr w:type="gramStart"/>
      <w:r w:rsidR="00D86FC4">
        <w:rPr>
          <w:rStyle w:val="c0"/>
          <w:rFonts w:ascii="Arial" w:hAnsi="Arial" w:cs="Arial"/>
          <w:color w:val="000000"/>
        </w:rPr>
        <w:t xml:space="preserve"> </w:t>
      </w:r>
      <w:r>
        <w:rPr>
          <w:rStyle w:val="c0"/>
          <w:rFonts w:ascii="Arial" w:hAnsi="Arial" w:cs="Arial"/>
          <w:color w:val="000000"/>
        </w:rPr>
        <w:t>.</w:t>
      </w:r>
      <w:proofErr w:type="gramEnd"/>
      <w:r w:rsidR="00D86FC4" w:rsidRPr="00D86F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86FC4" w:rsidRPr="00D86FC4">
        <w:rPr>
          <w:rFonts w:asciiTheme="minorHAnsi" w:hAnsiTheme="minorHAnsi" w:cstheme="minorHAnsi"/>
          <w:bCs/>
        </w:rPr>
        <w:t>Каждый народ – художник</w:t>
      </w:r>
      <w:r w:rsidR="00D86FC4">
        <w:rPr>
          <w:rStyle w:val="c0"/>
          <w:rFonts w:ascii="Arial" w:hAnsi="Arial" w:cs="Arial"/>
          <w:color w:val="000000"/>
        </w:rPr>
        <w:t xml:space="preserve"> Учебник для 4 </w:t>
      </w:r>
      <w:r>
        <w:rPr>
          <w:rStyle w:val="c0"/>
          <w:rFonts w:ascii="Arial" w:hAnsi="Arial" w:cs="Arial"/>
          <w:color w:val="000000"/>
        </w:rPr>
        <w:t>класса-М. Прос</w:t>
      </w:r>
      <w:r w:rsidR="00D86FC4">
        <w:rPr>
          <w:rStyle w:val="c0"/>
          <w:rFonts w:ascii="Arial" w:hAnsi="Arial" w:cs="Arial"/>
          <w:color w:val="000000"/>
        </w:rPr>
        <w:t>вещение, 2014</w:t>
      </w:r>
      <w:r>
        <w:rPr>
          <w:rStyle w:val="c0"/>
          <w:rFonts w:ascii="Arial" w:hAnsi="Arial" w:cs="Arial"/>
          <w:color w:val="000000"/>
        </w:rPr>
        <w:t>.</w:t>
      </w:r>
    </w:p>
    <w:p w:rsidR="008601FA" w:rsidRDefault="008601FA" w:rsidP="008601FA">
      <w:pPr>
        <w:pStyle w:val="c68"/>
        <w:spacing w:before="0" w:beforeAutospacing="0" w:after="0" w:afterAutospacing="0"/>
        <w:ind w:left="708" w:right="-8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</w:rPr>
        <w:t>Дополнительные материалы:</w:t>
      </w:r>
    </w:p>
    <w:p w:rsidR="008601FA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Style w:val="c0"/>
          <w:rFonts w:ascii="Arial" w:hAnsi="Arial" w:cs="Arial"/>
          <w:color w:val="000000"/>
        </w:rPr>
      </w:pPr>
      <w:r>
        <w:rPr>
          <w:rStyle w:val="c3"/>
          <w:rFonts w:ascii="Arial" w:hAnsi="Arial" w:cs="Arial"/>
          <w:b/>
          <w:bCs/>
          <w:color w:val="000000"/>
        </w:rPr>
        <w:t> </w:t>
      </w:r>
      <w:r>
        <w:rPr>
          <w:rStyle w:val="c0"/>
          <w:rFonts w:ascii="Arial" w:hAnsi="Arial" w:cs="Arial"/>
          <w:color w:val="000000"/>
        </w:rPr>
        <w:t xml:space="preserve">Методическое пособие к учебникам по изобразительному искусству под ред. Б.М. </w:t>
      </w:r>
      <w:proofErr w:type="spellStart"/>
      <w:r>
        <w:rPr>
          <w:rStyle w:val="c0"/>
          <w:rFonts w:ascii="Arial" w:hAnsi="Arial" w:cs="Arial"/>
          <w:color w:val="000000"/>
        </w:rPr>
        <w:t>Неменского</w:t>
      </w:r>
      <w:proofErr w:type="spellEnd"/>
      <w:r>
        <w:rPr>
          <w:rStyle w:val="c0"/>
          <w:rFonts w:ascii="Arial" w:hAnsi="Arial" w:cs="Arial"/>
          <w:color w:val="000000"/>
        </w:rPr>
        <w:t xml:space="preserve"> . 1-4 классы.- М.: Просвещение, 2011.</w:t>
      </w:r>
    </w:p>
    <w:p w:rsidR="008601FA" w:rsidRPr="008E6502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502">
        <w:rPr>
          <w:rStyle w:val="c0"/>
          <w:rFonts w:ascii="Arial" w:hAnsi="Arial" w:cs="Arial"/>
          <w:b/>
          <w:color w:val="000000"/>
        </w:rPr>
        <w:t>ТСО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Проектор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Мультимедийная доска</w:t>
      </w:r>
    </w:p>
    <w:p w:rsidR="008601FA" w:rsidRPr="00E1581B" w:rsidRDefault="00D86FC4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</w:t>
      </w:r>
      <w:r w:rsidR="008601FA" w:rsidRPr="00E1581B">
        <w:rPr>
          <w:rFonts w:ascii="Times New Roman" w:eastAsia="Times New Roman" w:hAnsi="Times New Roman"/>
          <w:color w:val="auto"/>
          <w:sz w:val="24"/>
          <w:szCs w:val="24"/>
        </w:rPr>
        <w:t>Оборудование класса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 xml:space="preserve">Шкафы – </w:t>
      </w:r>
      <w:r w:rsidR="00D86FC4">
        <w:rPr>
          <w:rFonts w:ascii="Times New Roman" w:eastAsia="Times New Roman" w:hAnsi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штук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lastRenderedPageBreak/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Столы ученические – 15 штук.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Стулья ученические – 30 штук.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Стол учителя – 1 штука.</w:t>
      </w:r>
    </w:p>
    <w:p w:rsidR="008601FA" w:rsidRPr="00E1581B" w:rsidRDefault="008601FA" w:rsidP="008601F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Стул мягкий – 1 штука.</w:t>
      </w:r>
    </w:p>
    <w:p w:rsidR="008601FA" w:rsidRPr="00E1581B" w:rsidRDefault="008601FA" w:rsidP="008601FA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Default="00B216EB"/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B1D1D" w:rsidRPr="00CB1D1D" w:rsidRDefault="00CB1D1D" w:rsidP="00CB1D1D">
      <w:pPr>
        <w:jc w:val="center"/>
        <w:rPr>
          <w:sz w:val="28"/>
          <w:szCs w:val="28"/>
        </w:rPr>
      </w:pPr>
      <w:r w:rsidRPr="00CB1D1D">
        <w:rPr>
          <w:rFonts w:ascii="Times New Roman" w:eastAsia="Times New Roman" w:hAnsi="Times New Roman"/>
          <w:color w:val="auto"/>
          <w:sz w:val="28"/>
          <w:szCs w:val="28"/>
        </w:rPr>
        <w:t>Планируемые результаты изучения учебного предмета.</w:t>
      </w:r>
    </w:p>
    <w:p w:rsidR="00CB1D1D" w:rsidRPr="00B216EB" w:rsidRDefault="00CB1D1D" w:rsidP="00CB1D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«Восприятие искусства и виды художественной деятельности».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различать основные виды и жанры пластических искусств, понимать их специфику;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• </w:t>
      </w: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эмоционально-ценностно</w:t>
      </w:r>
      <w:proofErr w:type="gramEnd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«Азбука искусства. Как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Paint</w:t>
      </w:r>
      <w:proofErr w:type="spellEnd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«Значимые темы искусства. О чем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, усвоенные способы действия;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видеть, чувствовать и изображать красоту и разнообразие природы, человека, зданий, предметов;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CB1D1D" w:rsidRPr="005C024B" w:rsidRDefault="00CB1D1D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Требования к уровню подготовки учащихся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 учащийся 4 класса должен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знать/понимать: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>- приобрести первичные навыки художественного восприятия различных видов и жанров изобразительного искусства;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развить по возможности свои наблюдательные и познава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тельные способности, эмоциональную отзывчивость на эстетиче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ские явления в природе и деятельности человека;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proofErr w:type="gramStart"/>
      <w:r w:rsidRPr="005C024B">
        <w:rPr>
          <w:rFonts w:asciiTheme="minorHAnsi" w:hAnsiTheme="minorHAnsi" w:cstheme="minorHAnsi"/>
          <w:color w:val="auto"/>
          <w:sz w:val="24"/>
          <w:szCs w:val="24"/>
        </w:rPr>
        <w:t>-  развить фантазию, воображение, проявляющиеся в кон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кретных формах творческой художественной деятельности;</w:t>
      </w:r>
      <w:proofErr w:type="gramEnd"/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освоить выразительные возможности художественных ма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         -  приобрести навыки художественного восприятия различ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ных видов искусства, начальное понимание особенностей образ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- научиться анализировать произведения искусства, обрес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ти знание конкретных произведений выдающихся художников в различных видах искусства; научиться </w:t>
      </w:r>
      <w:proofErr w:type="gramStart"/>
      <w:r w:rsidRPr="005C024B">
        <w:rPr>
          <w:rFonts w:asciiTheme="minorHAnsi" w:hAnsiTheme="minorHAnsi" w:cstheme="minorHAnsi"/>
          <w:color w:val="auto"/>
          <w:sz w:val="24"/>
          <w:szCs w:val="24"/>
        </w:rPr>
        <w:t>активно</w:t>
      </w:r>
      <w:proofErr w:type="gramEnd"/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использовать ху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дожественные термины и понятия;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овладеть опытом самостоятельной творческой деятельно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сти, а также приобрести навыки коллективного творчества, уме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навыки общения через выражение художест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дей, в создании среды жизни и предметного мира;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уметь: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правильно сидеть за столом, правильно держать лист бумаги, карандаш, кисточку;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свободно работать карандашом, проводить линии различной толщины;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правильно располагать лист бумаги в зависимости от характера изображения;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анализировать произведения искусства;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активно использовать различные термины и понятия; </w:t>
      </w:r>
    </w:p>
    <w:p w:rsidR="0069636B" w:rsidRPr="005C024B" w:rsidRDefault="0069636B" w:rsidP="0069636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-   рисовать кистью, смешивая цвета, отличая теплые от холодных. </w:t>
      </w:r>
    </w:p>
    <w:p w:rsidR="005C024B" w:rsidRDefault="0069636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 w:rsid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</w:p>
    <w:p w:rsidR="005C024B" w:rsidRDefault="005C024B" w:rsidP="00C90B7F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bookmarkStart w:id="0" w:name="_GoBack"/>
      <w:bookmarkEnd w:id="0"/>
    </w:p>
    <w:p w:rsid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</w:p>
    <w:p w:rsidR="00101B3C" w:rsidRP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101B3C" w:rsidRPr="00101B3C">
        <w:rPr>
          <w:rFonts w:ascii="Times New Roman" w:hAnsi="Times New Roman"/>
          <w:color w:val="auto"/>
          <w:sz w:val="28"/>
          <w:szCs w:val="28"/>
        </w:rPr>
        <w:t>«Рассмотрено  на МО»</w:t>
      </w:r>
    </w:p>
    <w:p w:rsidR="00101B3C" w:rsidRPr="00101B3C" w:rsidRDefault="00101B3C" w:rsidP="00101B3C">
      <w:p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01B3C">
        <w:rPr>
          <w:rFonts w:ascii="Times New Roman" w:hAnsi="Times New Roman"/>
          <w:color w:val="auto"/>
          <w:sz w:val="28"/>
          <w:szCs w:val="28"/>
        </w:rPr>
        <w:t>Протокол от «____» _______ 20___ г. № ____</w:t>
      </w:r>
    </w:p>
    <w:p w:rsidR="00101B3C" w:rsidRPr="00101B3C" w:rsidRDefault="00101B3C" w:rsidP="00101B3C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101B3C" w:rsidRPr="00101B3C" w:rsidRDefault="00101B3C" w:rsidP="00101B3C">
      <w:pPr>
        <w:rPr>
          <w:rFonts w:ascii="Times New Roman" w:hAnsi="Times New Roman"/>
          <w:color w:val="auto"/>
          <w:sz w:val="28"/>
          <w:szCs w:val="28"/>
        </w:rPr>
      </w:pPr>
      <w:r w:rsidRPr="00101B3C">
        <w:rPr>
          <w:rFonts w:ascii="Times New Roman" w:hAnsi="Times New Roman"/>
          <w:color w:val="auto"/>
          <w:sz w:val="28"/>
          <w:szCs w:val="28"/>
        </w:rPr>
        <w:t>«Согласовано»</w:t>
      </w:r>
    </w:p>
    <w:p w:rsidR="00101B3C" w:rsidRPr="00101B3C" w:rsidRDefault="00101B3C" w:rsidP="00101B3C">
      <w:pPr>
        <w:rPr>
          <w:rFonts w:ascii="Times New Roman" w:hAnsi="Times New Roman"/>
          <w:b/>
          <w:color w:val="auto"/>
          <w:sz w:val="28"/>
          <w:szCs w:val="28"/>
        </w:rPr>
      </w:pPr>
      <w:r w:rsidRPr="00101B3C">
        <w:rPr>
          <w:rFonts w:ascii="Times New Roman" w:hAnsi="Times New Roman"/>
          <w:color w:val="auto"/>
          <w:sz w:val="28"/>
          <w:szCs w:val="28"/>
        </w:rPr>
        <w:t>Зам. директора______________</w:t>
      </w:r>
    </w:p>
    <w:p w:rsidR="00101B3C" w:rsidRPr="0069636B" w:rsidRDefault="00101B3C" w:rsidP="00101B3C">
      <w:pPr>
        <w:rPr>
          <w:rFonts w:ascii="Times New Roman" w:hAnsi="Times New Roman"/>
          <w:color w:val="auto"/>
          <w:sz w:val="28"/>
          <w:szCs w:val="28"/>
        </w:rPr>
      </w:pPr>
      <w:r w:rsidRPr="00101B3C">
        <w:rPr>
          <w:rFonts w:ascii="Times New Roman" w:hAnsi="Times New Roman"/>
          <w:color w:val="auto"/>
          <w:sz w:val="28"/>
          <w:szCs w:val="28"/>
        </w:rPr>
        <w:t>«___» ______________20 ____ г</w:t>
      </w:r>
    </w:p>
    <w:sectPr w:rsidR="00101B3C" w:rsidRPr="0069636B" w:rsidSect="00B21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6EB"/>
    <w:rsid w:val="00025C29"/>
    <w:rsid w:val="000820E3"/>
    <w:rsid w:val="0009786D"/>
    <w:rsid w:val="000B15A2"/>
    <w:rsid w:val="000B39E1"/>
    <w:rsid w:val="00101B3C"/>
    <w:rsid w:val="00177B0B"/>
    <w:rsid w:val="001C55CF"/>
    <w:rsid w:val="001E7497"/>
    <w:rsid w:val="00227CFA"/>
    <w:rsid w:val="002338D6"/>
    <w:rsid w:val="002614ED"/>
    <w:rsid w:val="002D7B2F"/>
    <w:rsid w:val="002F2CED"/>
    <w:rsid w:val="00313722"/>
    <w:rsid w:val="00354092"/>
    <w:rsid w:val="003C25B2"/>
    <w:rsid w:val="004A3417"/>
    <w:rsid w:val="005A2299"/>
    <w:rsid w:val="005C024B"/>
    <w:rsid w:val="005D5FFD"/>
    <w:rsid w:val="005F3F99"/>
    <w:rsid w:val="00635B51"/>
    <w:rsid w:val="006646CD"/>
    <w:rsid w:val="00693667"/>
    <w:rsid w:val="0069636B"/>
    <w:rsid w:val="006A287F"/>
    <w:rsid w:val="006A5B2F"/>
    <w:rsid w:val="006C5A58"/>
    <w:rsid w:val="00711628"/>
    <w:rsid w:val="007B445F"/>
    <w:rsid w:val="007B6316"/>
    <w:rsid w:val="008012F3"/>
    <w:rsid w:val="008601FA"/>
    <w:rsid w:val="008D7F62"/>
    <w:rsid w:val="008E6502"/>
    <w:rsid w:val="00912CF8"/>
    <w:rsid w:val="009754E0"/>
    <w:rsid w:val="009C5A79"/>
    <w:rsid w:val="00A37FE3"/>
    <w:rsid w:val="00A50333"/>
    <w:rsid w:val="00A842E3"/>
    <w:rsid w:val="00AF5CDC"/>
    <w:rsid w:val="00B10266"/>
    <w:rsid w:val="00B216EB"/>
    <w:rsid w:val="00B50E1B"/>
    <w:rsid w:val="00C128AC"/>
    <w:rsid w:val="00C14300"/>
    <w:rsid w:val="00C90B7F"/>
    <w:rsid w:val="00CB1D1D"/>
    <w:rsid w:val="00CE23AF"/>
    <w:rsid w:val="00D86FC4"/>
    <w:rsid w:val="00E1581B"/>
    <w:rsid w:val="00E82A28"/>
    <w:rsid w:val="00F456E0"/>
    <w:rsid w:val="00FB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/>
        <w:caps/>
        <w:shadow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191-3848-48B7-9CF8-EB74945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7199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35</cp:revision>
  <dcterms:created xsi:type="dcterms:W3CDTF">2014-06-19T16:39:00Z</dcterms:created>
  <dcterms:modified xsi:type="dcterms:W3CDTF">2015-08-24T08:07:00Z</dcterms:modified>
</cp:coreProperties>
</file>