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4A" w:rsidRDefault="000A464A" w:rsidP="000A464A">
      <w:pPr>
        <w:spacing w:before="0" w:after="0"/>
        <w:ind w:firstLine="708"/>
        <w:jc w:val="center"/>
        <w:rPr>
          <w:rFonts w:ascii="Times New Roman" w:hAnsi="Times New Roman" w:cs="Times New Roman"/>
          <w:b/>
          <w:color w:val="000000"/>
          <w:sz w:val="28"/>
          <w:szCs w:val="28"/>
        </w:rPr>
      </w:pPr>
      <w:r w:rsidRPr="000A464A">
        <w:rPr>
          <w:rFonts w:ascii="Times New Roman" w:hAnsi="Times New Roman" w:cs="Times New Roman"/>
          <w:b/>
          <w:color w:val="000000"/>
          <w:sz w:val="28"/>
          <w:szCs w:val="28"/>
        </w:rPr>
        <w:t>Личностно-ориентированное обучение</w:t>
      </w:r>
    </w:p>
    <w:p w:rsidR="000A464A" w:rsidRPr="000A464A" w:rsidRDefault="000A464A" w:rsidP="000A464A">
      <w:pPr>
        <w:spacing w:before="0" w:after="0"/>
        <w:ind w:firstLine="708"/>
        <w:jc w:val="center"/>
        <w:rPr>
          <w:rFonts w:ascii="Times New Roman" w:hAnsi="Times New Roman" w:cs="Times New Roman"/>
          <w:b/>
          <w:color w:val="000000"/>
          <w:sz w:val="28"/>
          <w:szCs w:val="28"/>
        </w:rPr>
      </w:pPr>
    </w:p>
    <w:p w:rsidR="000A464A" w:rsidRPr="000A464A" w:rsidRDefault="000A464A" w:rsidP="00023F4B">
      <w:pPr>
        <w:spacing w:before="0" w:after="0"/>
        <w:ind w:firstLine="708"/>
        <w:jc w:val="both"/>
        <w:rPr>
          <w:rFonts w:ascii="Times New Roman" w:hAnsi="Times New Roman" w:cs="Times New Roman"/>
          <w:color w:val="000000"/>
          <w:sz w:val="24"/>
          <w:szCs w:val="24"/>
        </w:rPr>
      </w:pPr>
      <w:r w:rsidRPr="000A464A">
        <w:rPr>
          <w:rFonts w:ascii="Times New Roman" w:hAnsi="Times New Roman" w:cs="Times New Roman"/>
          <w:color w:val="000000"/>
          <w:sz w:val="24"/>
          <w:szCs w:val="24"/>
        </w:rPr>
        <w:t xml:space="preserve">Личностно-ориентированное обучение — это такое обучение, где во главу угла ставится личность ребенка, ее самобытность, </w:t>
      </w:r>
      <w:proofErr w:type="spellStart"/>
      <w:r w:rsidRPr="000A464A">
        <w:rPr>
          <w:rFonts w:ascii="Times New Roman" w:hAnsi="Times New Roman" w:cs="Times New Roman"/>
          <w:color w:val="000000"/>
          <w:sz w:val="24"/>
          <w:szCs w:val="24"/>
        </w:rPr>
        <w:t>самоценность</w:t>
      </w:r>
      <w:proofErr w:type="spellEnd"/>
      <w:r w:rsidRPr="000A464A">
        <w:rPr>
          <w:rFonts w:ascii="Times New Roman" w:hAnsi="Times New Roman" w:cs="Times New Roman"/>
          <w:color w:val="000000"/>
          <w:sz w:val="24"/>
          <w:szCs w:val="24"/>
        </w:rPr>
        <w:t xml:space="preserve">, субъектный опыт каждого сначала раскрывается, а затем согласовывается с содержанием образования. 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личностно-ориентированное обучение исходит из признания уникальности субъектного опыта самого ученика, как важного источника индивидуальной жизнедеятельности, проявляемой, в частности, в познании. </w:t>
      </w:r>
    </w:p>
    <w:p w:rsidR="00F54BAB" w:rsidRPr="000A464A" w:rsidRDefault="00F54BAB" w:rsidP="00023F4B">
      <w:pPr>
        <w:spacing w:before="0" w:after="0"/>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t>Основным принципом разработки личностно-ориентированной системы обучения является признание индивидуальности ученика, создание необходимых и достаточных условий для его развития.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Чтобы индивидуально работать с каждым учеником, учитывая его психологические особенности, необходимо по-иному строить образовательный процесс.</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proofErr w:type="spellStart"/>
      <w:r w:rsidRPr="000A464A">
        <w:rPr>
          <w:rFonts w:ascii="Times New Roman" w:eastAsia="Times New Roman" w:hAnsi="Times New Roman" w:cs="Times New Roman"/>
          <w:sz w:val="24"/>
          <w:szCs w:val="24"/>
          <w:lang w:eastAsia="ru-RU"/>
        </w:rPr>
        <w:t>Технологизация</w:t>
      </w:r>
      <w:proofErr w:type="spellEnd"/>
      <w:r w:rsidRPr="000A464A">
        <w:rPr>
          <w:rFonts w:ascii="Times New Roman" w:eastAsia="Times New Roman" w:hAnsi="Times New Roman" w:cs="Times New Roman"/>
          <w:sz w:val="24"/>
          <w:szCs w:val="24"/>
          <w:lang w:eastAsia="ru-RU"/>
        </w:rPr>
        <w:t xml:space="preserve"> личностно-ориентированного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0A464A">
        <w:rPr>
          <w:rFonts w:ascii="Times New Roman" w:eastAsia="Times New Roman" w:hAnsi="Times New Roman" w:cs="Times New Roman"/>
          <w:sz w:val="24"/>
          <w:szCs w:val="24"/>
          <w:lang w:eastAsia="ru-RU"/>
        </w:rPr>
        <w:t>контроля за</w:t>
      </w:r>
      <w:proofErr w:type="gramEnd"/>
      <w:r w:rsidRPr="000A464A">
        <w:rPr>
          <w:rFonts w:ascii="Times New Roman" w:eastAsia="Times New Roman" w:hAnsi="Times New Roman" w:cs="Times New Roman"/>
          <w:sz w:val="24"/>
          <w:szCs w:val="24"/>
          <w:lang w:eastAsia="ru-RU"/>
        </w:rPr>
        <w:t xml:space="preserve"> личностным развитием ученика в ходе овладения знаниями.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u w:val="single"/>
          <w:lang w:eastAsia="ru-RU"/>
        </w:rPr>
        <w:t xml:space="preserve"> Основные требования в разработке дидактического обеспечения личностно-ориентированного процесса: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учебный материал (характер его предъявления) должен обеспечивать выявление содержания субъективного опыта ученика, включая опыт его предшествующего обучения;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xml:space="preserve">- изложение знаний в учебнике (учителем) должно </w:t>
      </w:r>
      <w:proofErr w:type="gramStart"/>
      <w:r w:rsidRPr="000A464A">
        <w:rPr>
          <w:rFonts w:ascii="Times New Roman" w:eastAsia="Times New Roman" w:hAnsi="Times New Roman" w:cs="Times New Roman"/>
          <w:sz w:val="24"/>
          <w:szCs w:val="24"/>
          <w:lang w:eastAsia="ru-RU"/>
        </w:rPr>
        <w:t>быть</w:t>
      </w:r>
      <w:proofErr w:type="gramEnd"/>
      <w:r w:rsidRPr="000A464A">
        <w:rPr>
          <w:rFonts w:ascii="Times New Roman" w:eastAsia="Times New Roman" w:hAnsi="Times New Roman" w:cs="Times New Roman"/>
          <w:sz w:val="24"/>
          <w:szCs w:val="24"/>
          <w:lang w:eastAsia="ru-RU"/>
        </w:rPr>
        <w:t xml:space="preserve"> направлено не только на расширение их объёма, структурирование, интегрирование, обобщение предметного содержания, но и на преобразование личного опыта каждого ученика;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в ходе обучения необходимо постоянное согласование опыта ученика с научным содержанием задаваемых знаний;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активно</w:t>
      </w:r>
      <w:r w:rsidR="000A464A">
        <w:rPr>
          <w:rFonts w:ascii="Times New Roman" w:eastAsia="Times New Roman" w:hAnsi="Times New Roman" w:cs="Times New Roman"/>
          <w:sz w:val="24"/>
          <w:szCs w:val="24"/>
          <w:lang w:eastAsia="ru-RU"/>
        </w:rPr>
        <w:t>е стимулирование ученика к само</w:t>
      </w:r>
      <w:r w:rsidRPr="000A464A">
        <w:rPr>
          <w:rFonts w:ascii="Times New Roman" w:eastAsia="Times New Roman" w:hAnsi="Times New Roman" w:cs="Times New Roman"/>
          <w:sz w:val="24"/>
          <w:szCs w:val="24"/>
          <w:lang w:eastAsia="ru-RU"/>
        </w:rPr>
        <w:t>ценной образовательной деятельности должно обеспечить ему возможность самообразования, саморазвития, самовыражения в ходе овладения знаниями;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учебный материал должен быть организован таким образом, чтобы ученик имел возможность выбора при выполнении заданий, решений, задач;</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необходимо стимулировать учащихся к самостоятельному выбору и использованию наиболее значимых для них способов проработки учебного материала;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xml:space="preserve">- при введении знаний о приёмах выполнения учебных действий необходимо выделять </w:t>
      </w:r>
      <w:proofErr w:type="spellStart"/>
      <w:r w:rsidRPr="000A464A">
        <w:rPr>
          <w:rFonts w:ascii="Times New Roman" w:eastAsia="Times New Roman" w:hAnsi="Times New Roman" w:cs="Times New Roman"/>
          <w:sz w:val="24"/>
          <w:szCs w:val="24"/>
          <w:lang w:eastAsia="ru-RU"/>
        </w:rPr>
        <w:t>общелогические</w:t>
      </w:r>
      <w:proofErr w:type="spellEnd"/>
      <w:r w:rsidRPr="000A464A">
        <w:rPr>
          <w:rFonts w:ascii="Times New Roman" w:eastAsia="Times New Roman" w:hAnsi="Times New Roman" w:cs="Times New Roman"/>
          <w:sz w:val="24"/>
          <w:szCs w:val="24"/>
          <w:lang w:eastAsia="ru-RU"/>
        </w:rPr>
        <w:t xml:space="preserve"> и специфические предметные приёмы учебной работы с учётом их функций в личностном развитии;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необходимо обеспечивать контроль и оценку не только результата, но и главным образом процесса учения, т.е. тех трансформаций</w:t>
      </w:r>
      <w:r w:rsidR="000A464A">
        <w:rPr>
          <w:rFonts w:ascii="Times New Roman" w:eastAsia="Times New Roman" w:hAnsi="Times New Roman" w:cs="Times New Roman"/>
          <w:sz w:val="24"/>
          <w:szCs w:val="24"/>
          <w:lang w:eastAsia="ru-RU"/>
        </w:rPr>
        <w:t>, которые осуществляет ученик, у</w:t>
      </w:r>
      <w:r w:rsidRPr="000A464A">
        <w:rPr>
          <w:rFonts w:ascii="Times New Roman" w:eastAsia="Times New Roman" w:hAnsi="Times New Roman" w:cs="Times New Roman"/>
          <w:sz w:val="24"/>
          <w:szCs w:val="24"/>
          <w:lang w:eastAsia="ru-RU"/>
        </w:rPr>
        <w:t>сваивая учебный материал;</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lastRenderedPageBreak/>
        <w:br/>
        <w:t>- образовательный процесс должен обеспечивать построение, реализацию, рефлексию, оценку учения как субъектной деятельности. Для этого необходимо выделение единиц учения, их описание, использование учителем на уроке, в индивидуальной работе (различные формы коррекции).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xml:space="preserve">Каждому ребёнку для развития и самореализации нужна </w:t>
      </w:r>
      <w:r w:rsidRPr="000A464A">
        <w:rPr>
          <w:rFonts w:ascii="Times New Roman" w:eastAsia="Times New Roman" w:hAnsi="Times New Roman" w:cs="Times New Roman"/>
          <w:sz w:val="24"/>
          <w:szCs w:val="24"/>
          <w:u w:val="single"/>
          <w:lang w:eastAsia="ru-RU"/>
        </w:rPr>
        <w:t>образовательная среда</w:t>
      </w:r>
      <w:r w:rsidRPr="000A464A">
        <w:rPr>
          <w:rFonts w:ascii="Times New Roman" w:eastAsia="Times New Roman" w:hAnsi="Times New Roman" w:cs="Times New Roman"/>
          <w:sz w:val="24"/>
          <w:szCs w:val="24"/>
          <w:lang w:eastAsia="ru-RU"/>
        </w:rPr>
        <w:t>, включающая: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организацию и использование учебного материала разного содержания, вида и формы;</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предоставление ученику свободы выбора способов выполнения учебных заданий;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использование нетрадиционных форм групповых и индивидуальных занятий в целях активизации творчества детей;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создание условий для творчества в самостоятельной и коллективной деятельности;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постоянное внимание педагога к анализу и оценке индивидуальных способов учебной работы, побуждающих ученика к осознанию им не только результата, но и процесса своей работы;</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особую подготовку учителя к систематическому осуществлению такой работы на уроке, в ходе организации индивидуальных занятий;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разработку и использование индивидуальных программ обучения, моделирующих исследовательское (поисковое) мышление;</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организацию занятий в малых группах на основе диалога, имитационно-ролевых игр, тренингов учебного общения;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конструирование предметного знания для реализации метода исследовательских проектов по выбору самих учащихся.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xml:space="preserve">Учитель систематически наблюдает за самореализацией каждого ученика и постепенно создаёт его «познавательный портрет», включающий описание особенностей </w:t>
      </w:r>
      <w:proofErr w:type="spellStart"/>
      <w:r w:rsidRPr="000A464A">
        <w:rPr>
          <w:rFonts w:ascii="Times New Roman" w:eastAsia="Times New Roman" w:hAnsi="Times New Roman" w:cs="Times New Roman"/>
          <w:sz w:val="24"/>
          <w:szCs w:val="24"/>
          <w:lang w:eastAsia="ru-RU"/>
        </w:rPr>
        <w:t>мотивационно-потребностной</w:t>
      </w:r>
      <w:proofErr w:type="spellEnd"/>
      <w:r w:rsidRPr="000A464A">
        <w:rPr>
          <w:rFonts w:ascii="Times New Roman" w:eastAsia="Times New Roman" w:hAnsi="Times New Roman" w:cs="Times New Roman"/>
          <w:sz w:val="24"/>
          <w:szCs w:val="24"/>
          <w:lang w:eastAsia="ru-RU"/>
        </w:rPr>
        <w:t xml:space="preserve">, эмоциональной и </w:t>
      </w:r>
      <w:proofErr w:type="spellStart"/>
      <w:r w:rsidRPr="000A464A">
        <w:rPr>
          <w:rFonts w:ascii="Times New Roman" w:eastAsia="Times New Roman" w:hAnsi="Times New Roman" w:cs="Times New Roman"/>
          <w:sz w:val="24"/>
          <w:szCs w:val="24"/>
          <w:lang w:eastAsia="ru-RU"/>
        </w:rPr>
        <w:t>операциональной</w:t>
      </w:r>
      <w:proofErr w:type="spellEnd"/>
      <w:r w:rsidRPr="000A464A">
        <w:rPr>
          <w:rFonts w:ascii="Times New Roman" w:eastAsia="Times New Roman" w:hAnsi="Times New Roman" w:cs="Times New Roman"/>
          <w:sz w:val="24"/>
          <w:szCs w:val="24"/>
          <w:lang w:eastAsia="ru-RU"/>
        </w:rPr>
        <w:t xml:space="preserve"> стороны учебной деятельности. Задача учителя при этом резко меняется. Он должен организовать разнообразную среду, где каждый ученик само реализовался бы в соответствии с индивидуальными </w:t>
      </w:r>
      <w:proofErr w:type="spellStart"/>
      <w:r w:rsidRPr="000A464A">
        <w:rPr>
          <w:rFonts w:ascii="Times New Roman" w:eastAsia="Times New Roman" w:hAnsi="Times New Roman" w:cs="Times New Roman"/>
          <w:sz w:val="24"/>
          <w:szCs w:val="24"/>
          <w:lang w:eastAsia="ru-RU"/>
        </w:rPr>
        <w:t>познавательскими</w:t>
      </w:r>
      <w:proofErr w:type="spellEnd"/>
      <w:r w:rsidRPr="000A464A">
        <w:rPr>
          <w:rFonts w:ascii="Times New Roman" w:eastAsia="Times New Roman" w:hAnsi="Times New Roman" w:cs="Times New Roman"/>
          <w:sz w:val="24"/>
          <w:szCs w:val="24"/>
          <w:lang w:eastAsia="ru-RU"/>
        </w:rPr>
        <w:t xml:space="preserve"> возможностями. Образовательный процесс обязательно должен быть не только информационным, сколько развивающим. Создав условия, учитель фиксирует индивидуальное поведение ученика, накапливает своеобразный банк данных, из чего складывается познавательный портрет учащегося, изучение и описание «познавательного профиля» ученика (своеобразный тип мышления, склонность к определённым предметам).</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Урок – основной элемент образовательного процесса, но в системе личностно-ориентированного обучения меняется его функция, форма организации. Урок выявляет опыт ученика по отношению к излагаемому учителем содержанию. Нередко учитель и ученик по-разному воспринимают одно и то же содержание. Необходимо их согласовать, т.е. своеобразное «окультуривание» субъективного опыта ученика.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lastRenderedPageBreak/>
        <w:br/>
      </w:r>
      <w:r w:rsidRPr="000A464A">
        <w:rPr>
          <w:rFonts w:ascii="Times New Roman" w:eastAsia="Times New Roman" w:hAnsi="Times New Roman" w:cs="Times New Roman"/>
          <w:b/>
          <w:sz w:val="24"/>
          <w:szCs w:val="24"/>
          <w:lang w:eastAsia="ru-RU"/>
        </w:rPr>
        <w:t>Основные требования к личностно-ориентированному уроку.</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u w:val="single"/>
          <w:lang w:eastAsia="ru-RU"/>
        </w:rPr>
        <w:t>Цель:</w:t>
      </w:r>
      <w:r w:rsidRPr="000A464A">
        <w:rPr>
          <w:rFonts w:ascii="Times New Roman" w:eastAsia="Times New Roman" w:hAnsi="Times New Roman" w:cs="Times New Roman"/>
          <w:sz w:val="24"/>
          <w:szCs w:val="24"/>
          <w:lang w:eastAsia="ru-RU"/>
        </w:rPr>
        <w:t xml:space="preserve"> создание условий для проявления познавательной активности учеников.</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u w:val="single"/>
          <w:lang w:eastAsia="ru-RU"/>
        </w:rPr>
        <w:t>Средства достижения этой цели: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использование разнообразных форм и методов учебной деятельности, позволяющих раскрывать субъективный опыт учащихся;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создание атмосферы заинтересованности каждого ученика в работе класса;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стимулирование учащихся к высказываниям, использованию различных способов выполнения заданий без боязни ошибиться, получить неправильный ответ;</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оценка деятельности ученика не только по конечному результату (правильно неправильно), но и по процессу его достижения;</w:t>
      </w:r>
      <w:proofErr w:type="gramEnd"/>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b/>
          <w:sz w:val="24"/>
          <w:szCs w:val="24"/>
          <w:lang w:eastAsia="ru-RU"/>
        </w:rPr>
        <w:t xml:space="preserve"> Критерии эффективности проведения личностно-ориентированного урока:</w:t>
      </w:r>
      <w:r w:rsidRPr="000A464A">
        <w:rPr>
          <w:rFonts w:ascii="Times New Roman" w:eastAsia="Times New Roman" w:hAnsi="Times New Roman" w:cs="Times New Roman"/>
          <w:b/>
          <w:sz w:val="24"/>
          <w:szCs w:val="24"/>
          <w:lang w:eastAsia="ru-RU"/>
        </w:rPr>
        <w:br/>
      </w:r>
      <w:r w:rsidRPr="000A464A">
        <w:rPr>
          <w:rFonts w:ascii="Times New Roman" w:eastAsia="Times New Roman" w:hAnsi="Times New Roman" w:cs="Times New Roman"/>
          <w:sz w:val="24"/>
          <w:szCs w:val="24"/>
          <w:lang w:eastAsia="ru-RU"/>
        </w:rPr>
        <w:br/>
        <w:t>- наличие у читателя учебного плана проведения урока в зависимости от готовности класса;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использование проблемных творческих заданий;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применение знаний, позволяющих ученику самому выбирать тип, вид и форму материала (словесную, графическую, условно-символическую);</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создание положительного эмоционального настроя на работу всех учеников в ходе урока;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ещё раз, а сделать по-другому;</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стимулирование учеников к выбору и самостоятельному использованию разных способов выполнения заданий;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оценка (поощрение) при опросе на уроке не только правильного ответа ученика, но и анализ того, как ученик рассуждал, какой способ использовал, почему и в чём ошибался;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w:t>
      </w:r>
      <w:r w:rsidR="000A464A">
        <w:rPr>
          <w:rFonts w:ascii="Times New Roman" w:eastAsia="Times New Roman" w:hAnsi="Times New Roman" w:cs="Times New Roman"/>
          <w:sz w:val="24"/>
          <w:szCs w:val="24"/>
          <w:lang w:eastAsia="ru-RU"/>
        </w:rPr>
        <w:t xml:space="preserve"> </w:t>
      </w:r>
      <w:r w:rsidRPr="000A464A">
        <w:rPr>
          <w:rFonts w:ascii="Times New Roman" w:eastAsia="Times New Roman" w:hAnsi="Times New Roman" w:cs="Times New Roman"/>
          <w:sz w:val="24"/>
          <w:szCs w:val="24"/>
          <w:lang w:eastAsia="ru-RU"/>
        </w:rPr>
        <w:t>отметка, выставляемая ученику в конце урока, должна аргументироваться по ряду параметров: правильность, самостоятельность, оригинальность;</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lastRenderedPageBreak/>
        <w:t xml:space="preserve">- при задании на дом называется не только тема и объём задания, но подробно разъясняется, как следует рационально организовать свою учебную работу при </w:t>
      </w:r>
      <w:r w:rsidR="000A464A">
        <w:rPr>
          <w:rFonts w:ascii="Times New Roman" w:eastAsia="Times New Roman" w:hAnsi="Times New Roman" w:cs="Times New Roman"/>
          <w:sz w:val="24"/>
          <w:szCs w:val="24"/>
          <w:lang w:eastAsia="ru-RU"/>
        </w:rPr>
        <w:t>выполнении домашнего задания.</w:t>
      </w:r>
      <w:r w:rsidR="000A464A">
        <w:rPr>
          <w:rFonts w:ascii="Times New Roman" w:eastAsia="Times New Roman" w:hAnsi="Times New Roman" w:cs="Times New Roman"/>
          <w:sz w:val="24"/>
          <w:szCs w:val="24"/>
          <w:lang w:eastAsia="ru-RU"/>
        </w:rPr>
        <w:br/>
      </w:r>
    </w:p>
    <w:p w:rsidR="00F54BAB" w:rsidRPr="000A464A" w:rsidRDefault="00F54BAB" w:rsidP="00023F4B">
      <w:pPr>
        <w:spacing w:before="100" w:beforeAutospacing="1" w:after="100" w:afterAutospacing="1"/>
        <w:jc w:val="both"/>
        <w:outlineLvl w:val="1"/>
        <w:rPr>
          <w:rFonts w:ascii="Times New Roman" w:eastAsia="Times New Roman" w:hAnsi="Times New Roman" w:cs="Times New Roman"/>
          <w:b/>
          <w:bCs/>
          <w:sz w:val="24"/>
          <w:szCs w:val="24"/>
          <w:lang w:eastAsia="ru-RU"/>
        </w:rPr>
      </w:pPr>
      <w:r w:rsidRPr="000A464A">
        <w:rPr>
          <w:rFonts w:ascii="Times New Roman" w:eastAsia="Times New Roman" w:hAnsi="Times New Roman" w:cs="Times New Roman"/>
          <w:b/>
          <w:bCs/>
          <w:sz w:val="24"/>
          <w:szCs w:val="24"/>
          <w:lang w:eastAsia="ru-RU"/>
        </w:rPr>
        <w:t>Памятка</w:t>
      </w:r>
    </w:p>
    <w:p w:rsidR="00F54BAB" w:rsidRPr="000A464A" w:rsidRDefault="00F54BAB" w:rsidP="00023F4B">
      <w:pPr>
        <w:spacing w:before="100" w:beforeAutospacing="1" w:after="100" w:afterAutospacing="1"/>
        <w:jc w:val="both"/>
        <w:outlineLvl w:val="1"/>
        <w:rPr>
          <w:rFonts w:ascii="Times New Roman" w:eastAsia="Times New Roman" w:hAnsi="Times New Roman" w:cs="Times New Roman"/>
          <w:b/>
          <w:bCs/>
          <w:sz w:val="24"/>
          <w:szCs w:val="24"/>
          <w:lang w:eastAsia="ru-RU"/>
        </w:rPr>
      </w:pPr>
      <w:r w:rsidRPr="000A464A">
        <w:rPr>
          <w:rFonts w:ascii="Times New Roman" w:eastAsia="Times New Roman" w:hAnsi="Times New Roman" w:cs="Times New Roman"/>
          <w:b/>
          <w:bCs/>
          <w:sz w:val="24"/>
          <w:szCs w:val="24"/>
          <w:lang w:eastAsia="ru-RU"/>
        </w:rPr>
        <w:t>Деятельность учителя на уроке с личностно-ориентированной направленностью</w:t>
      </w:r>
    </w:p>
    <w:p w:rsidR="00F54BAB" w:rsidRPr="000A464A" w:rsidRDefault="00F54BAB" w:rsidP="00023F4B">
      <w:pPr>
        <w:spacing w:before="0" w:after="0"/>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1. Создание положительного эмоционального настроя на работу всех учеников в ходе урока.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2. Сообщение в начале урока не только темы, но и организации учебной деятельности в ходе урока.</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3. Применение знаний, позволяющих ученику самому выбирать тип, вид и форму материала (словесную, графическую, условно-символическую).</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4. Использование проблемных творческих заданий.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5. Стимулирование учеников к выбору и самостоятельному использованию различных способов выполнения заданий.</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6. Оценка (поощрение) при опросе на уроке не только правильного ответа ученика, но и анализ того, как ученик рассуждал, какой способ использовал, почему ошибся и в чём.</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7. 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8. Отметка, выставляемая ученику в конце урока, должна аргументироваться по ряду параметров: правильности, самостоятельности, оригинальности.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9. При задании на дом называется не только тема и объем задания, но и подробно разъясняется, как следует рационально организовать свою учебную работу при выполнении домашнего задания.</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b/>
          <w:sz w:val="24"/>
          <w:szCs w:val="24"/>
          <w:lang w:eastAsia="ru-RU"/>
        </w:rPr>
        <w:t>Приемы организации учебной работы в целях развития индивидуальной личности.</w:t>
      </w:r>
      <w:r w:rsidRPr="000A464A">
        <w:rPr>
          <w:rFonts w:ascii="Times New Roman" w:eastAsia="Times New Roman" w:hAnsi="Times New Roman" w:cs="Times New Roman"/>
          <w:b/>
          <w:sz w:val="24"/>
          <w:szCs w:val="24"/>
          <w:lang w:eastAsia="ru-RU"/>
        </w:rPr>
        <w:br/>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u w:val="single"/>
          <w:lang w:eastAsia="ru-RU"/>
        </w:rPr>
        <w:t>Виды заданий для развития индивидуальной личности.</w:t>
      </w:r>
      <w:r w:rsidRPr="000A464A">
        <w:rPr>
          <w:rFonts w:ascii="Times New Roman" w:eastAsia="Times New Roman" w:hAnsi="Times New Roman" w:cs="Times New Roman"/>
          <w:sz w:val="24"/>
          <w:szCs w:val="24"/>
          <w:lang w:eastAsia="ru-RU"/>
        </w:rPr>
        <w:br/>
      </w:r>
      <w:r w:rsidRPr="000A464A">
        <w:rPr>
          <w:rFonts w:ascii="Times New Roman" w:eastAsia="Times New Roman" w:hAnsi="Times New Roman" w:cs="Times New Roman"/>
          <w:sz w:val="24"/>
          <w:szCs w:val="24"/>
          <w:lang w:eastAsia="ru-RU"/>
        </w:rPr>
        <w:br/>
        <w:t xml:space="preserve">1. Задание на создание возможностей самопознания (позиции учителя в обращении к школьникам в этом случае может быть </w:t>
      </w:r>
      <w:proofErr w:type="gramStart"/>
      <w:r w:rsidRPr="000A464A">
        <w:rPr>
          <w:rFonts w:ascii="Times New Roman" w:eastAsia="Times New Roman" w:hAnsi="Times New Roman" w:cs="Times New Roman"/>
          <w:sz w:val="24"/>
          <w:szCs w:val="24"/>
          <w:lang w:eastAsia="ru-RU"/>
        </w:rPr>
        <w:t>выражена</w:t>
      </w:r>
      <w:proofErr w:type="gramEnd"/>
      <w:r w:rsidRPr="000A464A">
        <w:rPr>
          <w:rFonts w:ascii="Times New Roman" w:eastAsia="Times New Roman" w:hAnsi="Times New Roman" w:cs="Times New Roman"/>
          <w:sz w:val="24"/>
          <w:szCs w:val="24"/>
          <w:lang w:eastAsia="ru-RU"/>
        </w:rPr>
        <w:t xml:space="preserve"> фразой «Узнай себя!»):</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содержательное </w:t>
      </w:r>
      <w:proofErr w:type="spellStart"/>
      <w:r w:rsidRPr="000A464A">
        <w:rPr>
          <w:rFonts w:ascii="Times New Roman" w:eastAsia="Times New Roman" w:hAnsi="Times New Roman" w:cs="Times New Roman"/>
          <w:sz w:val="24"/>
          <w:szCs w:val="24"/>
          <w:lang w:eastAsia="ru-RU"/>
        </w:rPr>
        <w:t>самооценивание</w:t>
      </w:r>
      <w:proofErr w:type="spellEnd"/>
      <w:r w:rsidRPr="000A464A">
        <w:rPr>
          <w:rFonts w:ascii="Times New Roman" w:eastAsia="Times New Roman" w:hAnsi="Times New Roman" w:cs="Times New Roman"/>
          <w:sz w:val="24"/>
          <w:szCs w:val="24"/>
          <w:lang w:eastAsia="ru-RU"/>
        </w:rPr>
        <w:t>, анализ и самооценка школьниками содержания проверенной работы (например, по заданному учителем плану, схеме, алгоритму проверить выполненную работу, сделать вывод о том, что получилось, а что не получилось, где ошибки);</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анализ и самооценка использованного способа работы над содержанием </w:t>
      </w:r>
      <w:r w:rsidRPr="000A464A">
        <w:rPr>
          <w:rFonts w:ascii="Times New Roman" w:eastAsia="Times New Roman" w:hAnsi="Times New Roman" w:cs="Times New Roman"/>
          <w:sz w:val="24"/>
          <w:szCs w:val="24"/>
          <w:lang w:eastAsia="ru-RU"/>
        </w:rPr>
        <w:lastRenderedPageBreak/>
        <w:t xml:space="preserve">(рациональности способа решения и оформления задач, образности, </w:t>
      </w:r>
      <w:proofErr w:type="spellStart"/>
      <w:r w:rsidRPr="000A464A">
        <w:rPr>
          <w:rFonts w:ascii="Times New Roman" w:eastAsia="Times New Roman" w:hAnsi="Times New Roman" w:cs="Times New Roman"/>
          <w:sz w:val="24"/>
          <w:szCs w:val="24"/>
          <w:lang w:eastAsia="ru-RU"/>
        </w:rPr>
        <w:t>личностности</w:t>
      </w:r>
      <w:proofErr w:type="spellEnd"/>
      <w:r w:rsidRPr="000A464A">
        <w:rPr>
          <w:rFonts w:ascii="Times New Roman" w:eastAsia="Times New Roman" w:hAnsi="Times New Roman" w:cs="Times New Roman"/>
          <w:sz w:val="24"/>
          <w:szCs w:val="24"/>
          <w:lang w:eastAsia="ru-RU"/>
        </w:rPr>
        <w:t xml:space="preserve"> плана сочинения, последовательности действий в лабораторной работе и пр.);</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оценка школьником себя как субъекта учебной деятельности по заданным характеристикам деятельности («умею ли я ставить учебные цели, планировать свою работу, организовывать и корректировать свои учебные действия, организовывать и оценивать результаты»);</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анализ и оценка характера своего участия в учебной работе (степень активности, роль, позиция во взаимодействии с другими участниками работы, инициативности, учебной изобретательности и пр.);</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включение в урок или домашнее задание диагностических средств на </w:t>
      </w:r>
      <w:proofErr w:type="spellStart"/>
      <w:r w:rsidRPr="000A464A">
        <w:rPr>
          <w:rFonts w:ascii="Times New Roman" w:eastAsia="Times New Roman" w:hAnsi="Times New Roman" w:cs="Times New Roman"/>
          <w:sz w:val="24"/>
          <w:szCs w:val="24"/>
          <w:lang w:eastAsia="ru-RU"/>
        </w:rPr>
        <w:t>самоизучение</w:t>
      </w:r>
      <w:proofErr w:type="spellEnd"/>
      <w:r w:rsidRPr="000A464A">
        <w:rPr>
          <w:rFonts w:ascii="Times New Roman" w:eastAsia="Times New Roman" w:hAnsi="Times New Roman" w:cs="Times New Roman"/>
          <w:sz w:val="24"/>
          <w:szCs w:val="24"/>
          <w:lang w:eastAsia="ru-RU"/>
        </w:rPr>
        <w:t xml:space="preserve"> своих познавательных процессов и особенностей: внимания, мышления, памяти и т.д. (Одним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 плана выполнения дальнейшего учебного задания);</w:t>
      </w:r>
    </w:p>
    <w:p w:rsidR="00F54BAB" w:rsidRPr="000A464A" w:rsidRDefault="00F54BAB" w:rsidP="00023F4B">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«Зеркальные задания» - обнаружение своих личностных или учебных характеристик в персонаже, задаваемом учебным содержанием (богаче всего для этого конечно, литература), или внесенными в урок диагностическими моделями (например, описательные портреты различных типов учеников с предложение прикинуть на себя).</w:t>
      </w:r>
    </w:p>
    <w:p w:rsidR="00F54BAB" w:rsidRPr="000A464A" w:rsidRDefault="00F54BAB" w:rsidP="00023F4B">
      <w:pPr>
        <w:spacing w:before="0" w:after="0"/>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2. Задание на создание возможностей для самоопределения (обращение к школьнику – «Выбирай себя!»):</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аргументированный выбор различного учебного содержания (источников, факультативов, спецкурсов и т.д.);</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выбор заданий качественной различной направленности (</w:t>
      </w:r>
      <w:proofErr w:type="spellStart"/>
      <w:r w:rsidRPr="000A464A">
        <w:rPr>
          <w:rFonts w:ascii="Times New Roman" w:eastAsia="Times New Roman" w:hAnsi="Times New Roman" w:cs="Times New Roman"/>
          <w:sz w:val="24"/>
          <w:szCs w:val="24"/>
          <w:lang w:eastAsia="ru-RU"/>
        </w:rPr>
        <w:t>креативности</w:t>
      </w:r>
      <w:proofErr w:type="spellEnd"/>
      <w:r w:rsidRPr="000A464A">
        <w:rPr>
          <w:rFonts w:ascii="Times New Roman" w:eastAsia="Times New Roman" w:hAnsi="Times New Roman" w:cs="Times New Roman"/>
          <w:sz w:val="24"/>
          <w:szCs w:val="24"/>
          <w:lang w:eastAsia="ru-RU"/>
        </w:rPr>
        <w:t xml:space="preserve">, теоретичности-практичности, аналитической синтезирующей направленности </w:t>
      </w:r>
      <w:r w:rsidR="00023F4B">
        <w:rPr>
          <w:rFonts w:ascii="Times New Roman" w:eastAsia="Times New Roman" w:hAnsi="Times New Roman" w:cs="Times New Roman"/>
          <w:sz w:val="24"/>
          <w:szCs w:val="24"/>
          <w:lang w:eastAsia="ru-RU"/>
        </w:rPr>
        <w:t xml:space="preserve">                          </w:t>
      </w:r>
      <w:r w:rsidRPr="000A464A">
        <w:rPr>
          <w:rFonts w:ascii="Times New Roman" w:eastAsia="Times New Roman" w:hAnsi="Times New Roman" w:cs="Times New Roman"/>
          <w:sz w:val="24"/>
          <w:szCs w:val="24"/>
          <w:lang w:eastAsia="ru-RU"/>
        </w:rPr>
        <w:t xml:space="preserve">и т. </w:t>
      </w:r>
      <w:proofErr w:type="spellStart"/>
      <w:r w:rsidRPr="000A464A">
        <w:rPr>
          <w:rFonts w:ascii="Times New Roman" w:eastAsia="Times New Roman" w:hAnsi="Times New Roman" w:cs="Times New Roman"/>
          <w:sz w:val="24"/>
          <w:szCs w:val="24"/>
          <w:lang w:eastAsia="ru-RU"/>
        </w:rPr>
        <w:t>п</w:t>
      </w:r>
      <w:proofErr w:type="spellEnd"/>
      <w:r w:rsidRPr="000A464A">
        <w:rPr>
          <w:rFonts w:ascii="Times New Roman" w:eastAsia="Times New Roman" w:hAnsi="Times New Roman" w:cs="Times New Roman"/>
          <w:sz w:val="24"/>
          <w:szCs w:val="24"/>
          <w:lang w:eastAsia="ru-RU"/>
        </w:rPr>
        <w:t>);</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задания, предполагающие выбор уровня учебной работы, в частности, ориентации на тот или иной учебный балл;</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задания с аргументированным выбором способа учебной работы, в частности, характера учебного взаимодействия с одноклассниками и учителем (как и с </w:t>
      </w:r>
      <w:proofErr w:type="gramStart"/>
      <w:r w:rsidRPr="000A464A">
        <w:rPr>
          <w:rFonts w:ascii="Times New Roman" w:eastAsia="Times New Roman" w:hAnsi="Times New Roman" w:cs="Times New Roman"/>
          <w:sz w:val="24"/>
          <w:szCs w:val="24"/>
          <w:lang w:eastAsia="ru-RU"/>
        </w:rPr>
        <w:t>кем</w:t>
      </w:r>
      <w:proofErr w:type="gramEnd"/>
      <w:r w:rsidRPr="000A464A">
        <w:rPr>
          <w:rFonts w:ascii="Times New Roman" w:eastAsia="Times New Roman" w:hAnsi="Times New Roman" w:cs="Times New Roman"/>
          <w:sz w:val="24"/>
          <w:szCs w:val="24"/>
          <w:lang w:eastAsia="ru-RU"/>
        </w:rPr>
        <w:t xml:space="preserve"> делать учебные задания);</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lang w:eastAsia="ru-RU"/>
        </w:rPr>
        <w:t>выбор форм отчетности учебной работы (письменный – устный отчет, досрочный, в намеченный сроки, с опозданием);</w:t>
      </w:r>
      <w:proofErr w:type="gramEnd"/>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выбор режима учебной работы (интенсивное, в краткий срок, освоение темы, распределенный режим – «работа порциями» и пр.);</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задание на самоопределение, когда от школьника требуется выбор нравственной, научной, эстетической, а может быть, и идеологической позиции в рамках представленного учебного материала;</w:t>
      </w:r>
    </w:p>
    <w:p w:rsidR="00F54BAB" w:rsidRPr="000A464A" w:rsidRDefault="00F54BAB" w:rsidP="00023F4B">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lastRenderedPageBreak/>
        <w:br/>
        <w:t>задание на определение самим школьником зоны своего ближайшего развития.</w:t>
      </w:r>
    </w:p>
    <w:p w:rsidR="00F54BAB" w:rsidRPr="000A464A" w:rsidRDefault="00F54BAB" w:rsidP="00023F4B">
      <w:pPr>
        <w:spacing w:before="0" w:after="0"/>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3. Задание на «включение» самореализации («Проверяй себя!»):</w:t>
      </w:r>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lang w:eastAsia="ru-RU"/>
        </w:rPr>
        <w:t>требующие творчества в содержании работы (придумывание задач, тем, заданий, вопросов: литературные, исторические, физические и прочие сочинения, нестандартные задачи, упражнения, требующие выйти в решении, выполнении за продуктивный уровень и т.п.);</w:t>
      </w:r>
      <w:proofErr w:type="gramEnd"/>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требующие творчества в способе учебной работы (переработка содержания в схемы, опорные конспекты: самостоятельная не по образцу постановка опытов, лабораторных заданий, самостоятельное планирование прохождения учебных тем и пр.);</w:t>
      </w:r>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lang w:eastAsia="ru-RU"/>
        </w:rPr>
        <w:t>выбор различных «жанров» заданий («Научный» отчет, художественный текст, иллюстрации, инсценировка и т.д.);</w:t>
      </w:r>
      <w:proofErr w:type="gramEnd"/>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lang w:eastAsia="ru-RU"/>
        </w:rPr>
        <w:t xml:space="preserve">задания, создающие возможность проявить себя в определенных ролях: учебных, квазинаучных, </w:t>
      </w:r>
      <w:proofErr w:type="spellStart"/>
      <w:r w:rsidRPr="000A464A">
        <w:rPr>
          <w:rFonts w:ascii="Times New Roman" w:eastAsia="Times New Roman" w:hAnsi="Times New Roman" w:cs="Times New Roman"/>
          <w:sz w:val="24"/>
          <w:szCs w:val="24"/>
          <w:lang w:eastAsia="ru-RU"/>
        </w:rPr>
        <w:t>квазикультурных</w:t>
      </w:r>
      <w:proofErr w:type="spellEnd"/>
      <w:r w:rsidRPr="000A464A">
        <w:rPr>
          <w:rFonts w:ascii="Times New Roman" w:eastAsia="Times New Roman" w:hAnsi="Times New Roman" w:cs="Times New Roman"/>
          <w:sz w:val="24"/>
          <w:szCs w:val="24"/>
          <w:lang w:eastAsia="ru-RU"/>
        </w:rPr>
        <w:t>, отражающих место, функции человека в познавательной деятельности (оппонент, эрудит, автор, критик, генератор идей, систематизатор);</w:t>
      </w:r>
      <w:proofErr w:type="gramEnd"/>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задания, предполагающие реализацию себя в персонажах литературных произведений, в «маске», в игровой роли (специалиста, исторического или современного деятеля как элемента изучаемого процесса и д.</w:t>
      </w:r>
      <w:proofErr w:type="gramStart"/>
      <w:r w:rsidRPr="000A464A">
        <w:rPr>
          <w:rFonts w:ascii="Times New Roman" w:eastAsia="Times New Roman" w:hAnsi="Times New Roman" w:cs="Times New Roman"/>
          <w:sz w:val="24"/>
          <w:szCs w:val="24"/>
          <w:lang w:eastAsia="ru-RU"/>
        </w:rPr>
        <w:t>т</w:t>
      </w:r>
      <w:proofErr w:type="gramEnd"/>
      <w:r w:rsidRPr="000A464A">
        <w:rPr>
          <w:rFonts w:ascii="Times New Roman" w:eastAsia="Times New Roman" w:hAnsi="Times New Roman" w:cs="Times New Roman"/>
          <w:sz w:val="24"/>
          <w:szCs w:val="24"/>
          <w:lang w:eastAsia="ru-RU"/>
        </w:rPr>
        <w:t>.);</w:t>
      </w:r>
    </w:p>
    <w:p w:rsidR="00F54BAB" w:rsidRPr="000A464A" w:rsidRDefault="00F54BAB" w:rsidP="00023F4B">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проекты, в ходе которых учебные знания, учебное содержание (разбор проектов) реализуется во </w:t>
      </w:r>
      <w:proofErr w:type="spellStart"/>
      <w:r w:rsidRPr="000A464A">
        <w:rPr>
          <w:rFonts w:ascii="Times New Roman" w:eastAsia="Times New Roman" w:hAnsi="Times New Roman" w:cs="Times New Roman"/>
          <w:sz w:val="24"/>
          <w:szCs w:val="24"/>
          <w:lang w:eastAsia="ru-RU"/>
        </w:rPr>
        <w:t>внеучебной</w:t>
      </w:r>
      <w:proofErr w:type="spellEnd"/>
      <w:r w:rsidRPr="000A464A">
        <w:rPr>
          <w:rFonts w:ascii="Times New Roman" w:eastAsia="Times New Roman" w:hAnsi="Times New Roman" w:cs="Times New Roman"/>
          <w:sz w:val="24"/>
          <w:szCs w:val="24"/>
          <w:lang w:eastAsia="ru-RU"/>
        </w:rPr>
        <w:t xml:space="preserve"> сфере, </w:t>
      </w:r>
      <w:proofErr w:type="spellStart"/>
      <w:r w:rsidRPr="000A464A">
        <w:rPr>
          <w:rFonts w:ascii="Times New Roman" w:eastAsia="Times New Roman" w:hAnsi="Times New Roman" w:cs="Times New Roman"/>
          <w:sz w:val="24"/>
          <w:szCs w:val="24"/>
          <w:lang w:eastAsia="ru-RU"/>
        </w:rPr>
        <w:t>внеучебной</w:t>
      </w:r>
      <w:proofErr w:type="spellEnd"/>
      <w:r w:rsidRPr="000A464A">
        <w:rPr>
          <w:rFonts w:ascii="Times New Roman" w:eastAsia="Times New Roman" w:hAnsi="Times New Roman" w:cs="Times New Roman"/>
          <w:sz w:val="24"/>
          <w:szCs w:val="24"/>
          <w:lang w:eastAsia="ru-RU"/>
        </w:rPr>
        <w:t xml:space="preserve"> деятельност</w:t>
      </w:r>
      <w:r w:rsidR="000A464A">
        <w:rPr>
          <w:rFonts w:ascii="Times New Roman" w:eastAsia="Times New Roman" w:hAnsi="Times New Roman" w:cs="Times New Roman"/>
          <w:sz w:val="24"/>
          <w:szCs w:val="24"/>
          <w:lang w:eastAsia="ru-RU"/>
        </w:rPr>
        <w:t xml:space="preserve">и, в частности, </w:t>
      </w:r>
      <w:proofErr w:type="gramStart"/>
      <w:r w:rsidR="000A464A">
        <w:rPr>
          <w:rFonts w:ascii="Times New Roman" w:eastAsia="Times New Roman" w:hAnsi="Times New Roman" w:cs="Times New Roman"/>
          <w:sz w:val="24"/>
          <w:szCs w:val="24"/>
          <w:lang w:eastAsia="ru-RU"/>
        </w:rPr>
        <w:t>в</w:t>
      </w:r>
      <w:proofErr w:type="gramEnd"/>
      <w:r w:rsidR="000A464A">
        <w:rPr>
          <w:rFonts w:ascii="Times New Roman" w:eastAsia="Times New Roman" w:hAnsi="Times New Roman" w:cs="Times New Roman"/>
          <w:sz w:val="24"/>
          <w:szCs w:val="24"/>
          <w:lang w:eastAsia="ru-RU"/>
        </w:rPr>
        <w:t xml:space="preserve"> социально-пол</w:t>
      </w:r>
      <w:r w:rsidRPr="000A464A">
        <w:rPr>
          <w:rFonts w:ascii="Times New Roman" w:eastAsia="Times New Roman" w:hAnsi="Times New Roman" w:cs="Times New Roman"/>
          <w:sz w:val="24"/>
          <w:szCs w:val="24"/>
          <w:lang w:eastAsia="ru-RU"/>
        </w:rPr>
        <w:t>езной.</w:t>
      </w:r>
    </w:p>
    <w:p w:rsidR="00F54BAB" w:rsidRPr="000A464A" w:rsidRDefault="000A464A" w:rsidP="00023F4B">
      <w:pPr>
        <w:spacing w:before="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Кроме того,  в</w:t>
      </w:r>
      <w:r w:rsidR="00F54BAB" w:rsidRPr="000A464A">
        <w:rPr>
          <w:rFonts w:ascii="Times New Roman" w:eastAsia="Times New Roman" w:hAnsi="Times New Roman" w:cs="Times New Roman"/>
          <w:sz w:val="24"/>
          <w:szCs w:val="24"/>
          <w:lang w:eastAsia="ru-RU"/>
        </w:rPr>
        <w:t xml:space="preserve">озможно мотивирование самореализации (творческой, ролевой) оценкой. </w:t>
      </w:r>
      <w:proofErr w:type="gramStart"/>
      <w:r w:rsidR="00F54BAB" w:rsidRPr="000A464A">
        <w:rPr>
          <w:rFonts w:ascii="Times New Roman" w:eastAsia="Times New Roman" w:hAnsi="Times New Roman" w:cs="Times New Roman"/>
          <w:sz w:val="24"/>
          <w:szCs w:val="24"/>
          <w:lang w:eastAsia="ru-RU"/>
        </w:rPr>
        <w:t>Это может быть и отметка, и содержательное оценивание типа рецензии, мнений, анализа, важно, что это другая оценка, не за знания, умения, навыки, а за факт, включенность, проявление своих творческих задатков.</w:t>
      </w:r>
      <w:r w:rsidR="00F54BAB" w:rsidRPr="000A464A">
        <w:rPr>
          <w:rFonts w:ascii="Times New Roman" w:eastAsia="Times New Roman" w:hAnsi="Times New Roman" w:cs="Times New Roman"/>
          <w:sz w:val="24"/>
          <w:szCs w:val="24"/>
          <w:lang w:eastAsia="ru-RU"/>
        </w:rPr>
        <w:br/>
      </w:r>
      <w:r w:rsidR="00F54BAB" w:rsidRPr="000A464A">
        <w:rPr>
          <w:rFonts w:ascii="Times New Roman" w:eastAsia="Times New Roman" w:hAnsi="Times New Roman" w:cs="Times New Roman"/>
          <w:sz w:val="24"/>
          <w:szCs w:val="24"/>
          <w:lang w:eastAsia="ru-RU"/>
        </w:rPr>
        <w:br/>
        <w:t>4.</w:t>
      </w:r>
      <w:proofErr w:type="gramEnd"/>
      <w:r w:rsidR="00F54BAB" w:rsidRPr="000A464A">
        <w:rPr>
          <w:rFonts w:ascii="Times New Roman" w:eastAsia="Times New Roman" w:hAnsi="Times New Roman" w:cs="Times New Roman"/>
          <w:sz w:val="24"/>
          <w:szCs w:val="24"/>
          <w:lang w:eastAsia="ru-RU"/>
        </w:rPr>
        <w:t xml:space="preserve"> Задания, ориентированные на совместное развитие школьников («Твори совместно!»):</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совместное творчество с применением специальных технологий и форм групповой творческой работы: «мозговой штурм», театрализация, интеллектуальные командные игры, групповые проекты и пр.;</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«обычные» творческие совместные задания без какого-либо распределения учителем (!) ролей в группе и без особой технологии или формы (совместное, в парах, написание сочинений; совместная, в бригадах, лабораторная работа; совместное составление сравнительной хронологии – по истории и т.д.):</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творческие совместные задания со специальным распределением учебно-</w:t>
      </w:r>
      <w:r w:rsidRPr="000A464A">
        <w:rPr>
          <w:rFonts w:ascii="Times New Roman" w:eastAsia="Times New Roman" w:hAnsi="Times New Roman" w:cs="Times New Roman"/>
          <w:sz w:val="24"/>
          <w:szCs w:val="24"/>
          <w:lang w:eastAsia="ru-RU"/>
        </w:rPr>
        <w:lastRenderedPageBreak/>
        <w:t>организационных ролей, функций, позиций в группе: руководитель «лаборант», «оформитель», экспорт-контролер и пр. – (такое распределение ролей работает на совместное развитие, только если каждая из ролей воспринимается ребятами как вклад в общий результат и представляет возможности для творческих проявлений);</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творческие игровые совместные задания с распределением игровых ролей в форме деловых игр, театрализации (важны в этом случае, как и в предыдущем, взаимозависимость, связанность задаваемых ролей, возможности для творческих проявлений и восприятия игрового и творческого результатов: общих и индивидуальных);</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задания, предполагающие взаимопонимание участников совместной работы (например, совместные опыты по измерению свой</w:t>
      </w:r>
      <w:proofErr w:type="gramStart"/>
      <w:r w:rsidRPr="000A464A">
        <w:rPr>
          <w:rFonts w:ascii="Times New Roman" w:eastAsia="Times New Roman" w:hAnsi="Times New Roman" w:cs="Times New Roman"/>
          <w:sz w:val="24"/>
          <w:szCs w:val="24"/>
          <w:lang w:eastAsia="ru-RU"/>
        </w:rPr>
        <w:t>ств св</w:t>
      </w:r>
      <w:proofErr w:type="gramEnd"/>
      <w:r w:rsidRPr="000A464A">
        <w:rPr>
          <w:rFonts w:ascii="Times New Roman" w:eastAsia="Times New Roman" w:hAnsi="Times New Roman" w:cs="Times New Roman"/>
          <w:sz w:val="24"/>
          <w:szCs w:val="24"/>
          <w:lang w:eastAsia="ru-RU"/>
        </w:rPr>
        <w:t>оей нервной системы – по биологии или совместные задания типа интервью на иностранном языке с взаимной фиксацией уровня овладения этим умением);</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совместный анализ результата и процесса работы (в этом случае акцентировка не на взаимопонимание личностных и индивидуальных особенностей, а деятельных, учебных, в том числе качества совместной работы, например,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 слаженности, самостоятельности и т.п.);</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задания, предполагающие взаимопомощь в разработке индивидуальных учебных целей и индивидуальных планов учебной работы (например, совместная разработка плана осуществление индивидуальных лабораторных работ с последующим самостоятельным, индивидуальным ее осуществлением или совместная проработка уровня ответа на зачете и индивидуальных планов подготовки к такому зачету);</w:t>
      </w:r>
    </w:p>
    <w:p w:rsidR="00F54BAB" w:rsidRPr="000A464A" w:rsidRDefault="00F54BAB" w:rsidP="00023F4B">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стимулирование, мотивирование совместной творческой работы оценивается учителям, подчеркивающим и совместный результат, и индивидуальные результаты, и качество процесса совместной работы: подчеркивание при оценивании идей взаимного развития, совместного развития.</w:t>
      </w:r>
    </w:p>
    <w:p w:rsidR="00F54BAB" w:rsidRPr="000A464A" w:rsidRDefault="00F54BAB" w:rsidP="00023F4B">
      <w:pPr>
        <w:spacing w:before="0" w:after="0"/>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5. Задание и группа приемов организации совместной работы, направленных на развитие стремления изменить себя, совершенствовать и </w:t>
      </w:r>
      <w:proofErr w:type="spellStart"/>
      <w:r w:rsidRPr="000A464A">
        <w:rPr>
          <w:rFonts w:ascii="Times New Roman" w:eastAsia="Times New Roman" w:hAnsi="Times New Roman" w:cs="Times New Roman"/>
          <w:sz w:val="24"/>
          <w:szCs w:val="24"/>
          <w:lang w:eastAsia="ru-RU"/>
        </w:rPr>
        <w:t>саморазвивать</w:t>
      </w:r>
      <w:proofErr w:type="spellEnd"/>
      <w:r w:rsidRPr="000A464A">
        <w:rPr>
          <w:rFonts w:ascii="Times New Roman" w:eastAsia="Times New Roman" w:hAnsi="Times New Roman" w:cs="Times New Roman"/>
          <w:sz w:val="24"/>
          <w:szCs w:val="24"/>
          <w:lang w:eastAsia="ru-RU"/>
        </w:rPr>
        <w:t xml:space="preserve"> («Меняй себя ради себя!»):</w:t>
      </w:r>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задания, создающие возможность добровольного принятия на себя учебной работы в </w:t>
      </w:r>
      <w:proofErr w:type="spellStart"/>
      <w:r w:rsidRPr="000A464A">
        <w:rPr>
          <w:rFonts w:ascii="Times New Roman" w:eastAsia="Times New Roman" w:hAnsi="Times New Roman" w:cs="Times New Roman"/>
          <w:sz w:val="24"/>
          <w:szCs w:val="24"/>
          <w:lang w:eastAsia="ru-RU"/>
        </w:rPr>
        <w:t>безоценочной</w:t>
      </w:r>
      <w:proofErr w:type="spellEnd"/>
      <w:r w:rsidRPr="000A464A">
        <w:rPr>
          <w:rFonts w:ascii="Times New Roman" w:eastAsia="Times New Roman" w:hAnsi="Times New Roman" w:cs="Times New Roman"/>
          <w:sz w:val="24"/>
          <w:szCs w:val="24"/>
          <w:lang w:eastAsia="ru-RU"/>
        </w:rPr>
        <w:t xml:space="preserve"> ситуации (например, рекомендация дома решить задачи или сделать какую-то другую учебную работу);</w:t>
      </w:r>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проанализировать на добровольной основе результаты работы самим учеником (</w:t>
      </w:r>
      <w:proofErr w:type="gramStart"/>
      <w:r w:rsidRPr="000A464A">
        <w:rPr>
          <w:rFonts w:ascii="Times New Roman" w:eastAsia="Times New Roman" w:hAnsi="Times New Roman" w:cs="Times New Roman"/>
          <w:sz w:val="24"/>
          <w:szCs w:val="24"/>
          <w:lang w:eastAsia="ru-RU"/>
        </w:rPr>
        <w:t>добровольное</w:t>
      </w:r>
      <w:proofErr w:type="gramEnd"/>
      <w:r w:rsidRPr="000A464A">
        <w:rPr>
          <w:rFonts w:ascii="Times New Roman" w:eastAsia="Times New Roman" w:hAnsi="Times New Roman" w:cs="Times New Roman"/>
          <w:sz w:val="24"/>
          <w:szCs w:val="24"/>
          <w:lang w:eastAsia="ru-RU"/>
        </w:rPr>
        <w:t xml:space="preserve"> </w:t>
      </w:r>
      <w:proofErr w:type="spellStart"/>
      <w:r w:rsidRPr="000A464A">
        <w:rPr>
          <w:rFonts w:ascii="Times New Roman" w:eastAsia="Times New Roman" w:hAnsi="Times New Roman" w:cs="Times New Roman"/>
          <w:sz w:val="24"/>
          <w:szCs w:val="24"/>
          <w:lang w:eastAsia="ru-RU"/>
        </w:rPr>
        <w:t>самооценивание</w:t>
      </w:r>
      <w:proofErr w:type="spellEnd"/>
      <w:r w:rsidRPr="000A464A">
        <w:rPr>
          <w:rFonts w:ascii="Times New Roman" w:eastAsia="Times New Roman" w:hAnsi="Times New Roman" w:cs="Times New Roman"/>
          <w:sz w:val="24"/>
          <w:szCs w:val="24"/>
          <w:lang w:eastAsia="ru-RU"/>
        </w:rPr>
        <w:t>);</w:t>
      </w:r>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после серии решения тренировочных (например, математических) задач по выбору, на основе заданных учителем критериев, оценить каждому учащемуся свою работу, обращая внимание на динамику оценок;</w:t>
      </w:r>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задания на проработку своих учебных перспектив (пример такой проработки – </w:t>
      </w:r>
      <w:r w:rsidRPr="000A464A">
        <w:rPr>
          <w:rFonts w:ascii="Times New Roman" w:eastAsia="Times New Roman" w:hAnsi="Times New Roman" w:cs="Times New Roman"/>
          <w:sz w:val="24"/>
          <w:szCs w:val="24"/>
          <w:lang w:eastAsia="ru-RU"/>
        </w:rPr>
        <w:lastRenderedPageBreak/>
        <w:t>планирование результатов учебной работы в четверти или в году или построение индивидуального плана учебной работы: планирование количества форм, сроков, уравнений, учебных заданий и пр.);</w:t>
      </w:r>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r>
      <w:proofErr w:type="gramStart"/>
      <w:r w:rsidRPr="000A464A">
        <w:rPr>
          <w:rFonts w:ascii="Times New Roman" w:eastAsia="Times New Roman" w:hAnsi="Times New Roman" w:cs="Times New Roman"/>
          <w:sz w:val="24"/>
          <w:szCs w:val="24"/>
          <w:lang w:eastAsia="ru-RU"/>
        </w:rPr>
        <w:t>субъективно трудные задания или сложные ситуации, интерпретируемые публично учителем как акты саморазвития, самосовершенствования (например, предлагается как добровольное задание ряд тем докладов по истории, подчеркивается, что доклады оцениваться не будут, предлагаются желающим после подготовки докладов сравнить уровень, особенности докладов с ранее выполнявшейся подобной работай, и подумать о результатах сравнения);</w:t>
      </w:r>
      <w:proofErr w:type="gramEnd"/>
    </w:p>
    <w:p w:rsidR="00F54BAB" w:rsidRPr="000A464A"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 xml:space="preserve">широкий спектр заданий на выбор, требующих проявления различных качеств; терпение, творчества, практичности, умения взаимодействовать и т.д., с предложением школьникам выбрать задания в соответствии со своим идеалом, образом желаемого себе (эти задания также </w:t>
      </w:r>
      <w:proofErr w:type="spellStart"/>
      <w:r w:rsidRPr="000A464A">
        <w:rPr>
          <w:rFonts w:ascii="Times New Roman" w:eastAsia="Times New Roman" w:hAnsi="Times New Roman" w:cs="Times New Roman"/>
          <w:sz w:val="24"/>
          <w:szCs w:val="24"/>
          <w:lang w:eastAsia="ru-RU"/>
        </w:rPr>
        <w:t>безоценочные</w:t>
      </w:r>
      <w:proofErr w:type="spellEnd"/>
      <w:r w:rsidRPr="000A464A">
        <w:rPr>
          <w:rFonts w:ascii="Times New Roman" w:eastAsia="Times New Roman" w:hAnsi="Times New Roman" w:cs="Times New Roman"/>
          <w:sz w:val="24"/>
          <w:szCs w:val="24"/>
          <w:lang w:eastAsia="ru-RU"/>
        </w:rPr>
        <w:t>);</w:t>
      </w:r>
    </w:p>
    <w:p w:rsidR="00F54BAB" w:rsidRDefault="00F54BAB" w:rsidP="00023F4B">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0A464A">
        <w:rPr>
          <w:rFonts w:ascii="Times New Roman" w:eastAsia="Times New Roman" w:hAnsi="Times New Roman" w:cs="Times New Roman"/>
          <w:sz w:val="24"/>
          <w:szCs w:val="24"/>
          <w:lang w:eastAsia="ru-RU"/>
        </w:rPr>
        <w:br/>
        <w:t>задания на выбор в соответствии с идеалом профессионального поведения в привлекательной, желаемой профессии.</w:t>
      </w:r>
    </w:p>
    <w:p w:rsidR="00023F4B" w:rsidRDefault="00023F4B" w:rsidP="00023F4B">
      <w:pPr>
        <w:spacing w:before="100" w:beforeAutospacing="1" w:after="100" w:afterAutospacing="1"/>
        <w:jc w:val="both"/>
        <w:rPr>
          <w:rFonts w:ascii="Times New Roman" w:eastAsia="Times New Roman" w:hAnsi="Times New Roman" w:cs="Times New Roman"/>
          <w:sz w:val="24"/>
          <w:szCs w:val="24"/>
          <w:lang w:eastAsia="ru-RU"/>
        </w:rPr>
      </w:pPr>
    </w:p>
    <w:p w:rsidR="00023F4B" w:rsidRPr="000A464A" w:rsidRDefault="00023F4B" w:rsidP="00023F4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используемой литературы:</w:t>
      </w:r>
    </w:p>
    <w:p w:rsidR="009A28F3" w:rsidRPr="00023F4B" w:rsidRDefault="00023F4B" w:rsidP="00023F4B">
      <w:pPr>
        <w:pStyle w:val="a3"/>
        <w:numPr>
          <w:ilvl w:val="0"/>
          <w:numId w:val="6"/>
        </w:numPr>
        <w:jc w:val="both"/>
        <w:rPr>
          <w:rFonts w:ascii="Times New Roman" w:hAnsi="Times New Roman" w:cs="Times New Roman"/>
          <w:sz w:val="24"/>
          <w:szCs w:val="24"/>
        </w:rPr>
      </w:pPr>
      <w:proofErr w:type="spellStart"/>
      <w:r w:rsidRPr="00023F4B">
        <w:rPr>
          <w:rFonts w:ascii="Times New Roman" w:hAnsi="Times New Roman" w:cs="Times New Roman"/>
          <w:sz w:val="24"/>
          <w:szCs w:val="24"/>
        </w:rPr>
        <w:t>Якиманская</w:t>
      </w:r>
      <w:proofErr w:type="spellEnd"/>
      <w:r w:rsidRPr="00023F4B">
        <w:rPr>
          <w:rFonts w:ascii="Times New Roman" w:hAnsi="Times New Roman" w:cs="Times New Roman"/>
          <w:sz w:val="24"/>
          <w:szCs w:val="24"/>
        </w:rPr>
        <w:t xml:space="preserve"> И.С. Технология личностно-ориентированного образования. М., 2000</w:t>
      </w:r>
    </w:p>
    <w:p w:rsidR="00023F4B" w:rsidRPr="00023F4B" w:rsidRDefault="00023F4B" w:rsidP="00023F4B">
      <w:pPr>
        <w:pStyle w:val="a3"/>
        <w:numPr>
          <w:ilvl w:val="0"/>
          <w:numId w:val="6"/>
        </w:numPr>
        <w:jc w:val="both"/>
        <w:rPr>
          <w:rFonts w:ascii="Times New Roman" w:hAnsi="Times New Roman" w:cs="Times New Roman"/>
          <w:sz w:val="24"/>
          <w:szCs w:val="24"/>
        </w:rPr>
      </w:pPr>
      <w:r w:rsidRPr="00023F4B">
        <w:rPr>
          <w:rFonts w:ascii="Times New Roman" w:hAnsi="Times New Roman" w:cs="Times New Roman"/>
          <w:color w:val="000000"/>
          <w:sz w:val="26"/>
          <w:szCs w:val="26"/>
        </w:rPr>
        <w:t xml:space="preserve">Алексеев Н.А. Личностно-ориентированное обучение в школе - Ростов </w:t>
      </w:r>
      <w:proofErr w:type="spellStart"/>
      <w:r w:rsidRPr="00023F4B">
        <w:rPr>
          <w:rFonts w:ascii="Times New Roman" w:hAnsi="Times New Roman" w:cs="Times New Roman"/>
          <w:color w:val="000000"/>
          <w:sz w:val="26"/>
          <w:szCs w:val="26"/>
        </w:rPr>
        <w:t>н</w:t>
      </w:r>
      <w:proofErr w:type="spellEnd"/>
      <w:r w:rsidRPr="00023F4B">
        <w:rPr>
          <w:rFonts w:ascii="Times New Roman" w:hAnsi="Times New Roman" w:cs="Times New Roman"/>
          <w:color w:val="000000"/>
          <w:sz w:val="26"/>
          <w:szCs w:val="26"/>
        </w:rPr>
        <w:t xml:space="preserve"> / Д: Феникс, 2006.-332 </w:t>
      </w:r>
      <w:proofErr w:type="gramStart"/>
      <w:r w:rsidRPr="00023F4B">
        <w:rPr>
          <w:rFonts w:ascii="Times New Roman" w:hAnsi="Times New Roman" w:cs="Times New Roman"/>
          <w:color w:val="000000"/>
          <w:sz w:val="26"/>
          <w:szCs w:val="26"/>
        </w:rPr>
        <w:t>с</w:t>
      </w:r>
      <w:proofErr w:type="gramEnd"/>
      <w:r w:rsidRPr="00023F4B">
        <w:rPr>
          <w:rFonts w:ascii="Times New Roman" w:hAnsi="Times New Roman" w:cs="Times New Roman"/>
          <w:color w:val="000000"/>
          <w:sz w:val="26"/>
          <w:szCs w:val="26"/>
        </w:rPr>
        <w:t>.</w:t>
      </w:r>
    </w:p>
    <w:p w:rsidR="00023F4B" w:rsidRPr="00023F4B" w:rsidRDefault="00023F4B" w:rsidP="00023F4B">
      <w:pPr>
        <w:pStyle w:val="a3"/>
        <w:numPr>
          <w:ilvl w:val="0"/>
          <w:numId w:val="6"/>
        </w:numPr>
        <w:jc w:val="both"/>
        <w:rPr>
          <w:rFonts w:ascii="Times New Roman" w:hAnsi="Times New Roman" w:cs="Times New Roman"/>
          <w:sz w:val="24"/>
          <w:szCs w:val="24"/>
        </w:rPr>
      </w:pPr>
      <w:r w:rsidRPr="00023F4B">
        <w:rPr>
          <w:rFonts w:ascii="Times New Roman" w:hAnsi="Times New Roman" w:cs="Times New Roman"/>
          <w:color w:val="000000"/>
          <w:sz w:val="26"/>
          <w:szCs w:val="26"/>
        </w:rPr>
        <w:t>Лежнева Н.В. Урок в личностн</w:t>
      </w:r>
      <w:proofErr w:type="gramStart"/>
      <w:r w:rsidRPr="00023F4B">
        <w:rPr>
          <w:rFonts w:ascii="Times New Roman" w:hAnsi="Times New Roman" w:cs="Times New Roman"/>
          <w:color w:val="000000"/>
          <w:sz w:val="26"/>
          <w:szCs w:val="26"/>
        </w:rPr>
        <w:t>о-</w:t>
      </w:r>
      <w:proofErr w:type="gramEnd"/>
      <w:r w:rsidRPr="00023F4B">
        <w:rPr>
          <w:rFonts w:ascii="Times New Roman" w:hAnsi="Times New Roman" w:cs="Times New Roman"/>
          <w:color w:val="000000"/>
          <w:sz w:val="26"/>
          <w:szCs w:val="26"/>
        </w:rPr>
        <w:t xml:space="preserve"> ориентированном обучении // Завуч начальной школы. № 1. 2002. – с. 14-18.</w:t>
      </w:r>
    </w:p>
    <w:p w:rsidR="00023F4B" w:rsidRPr="00023F4B" w:rsidRDefault="00023F4B" w:rsidP="00023F4B">
      <w:pPr>
        <w:pStyle w:val="a3"/>
        <w:jc w:val="both"/>
        <w:rPr>
          <w:rFonts w:ascii="Times New Roman" w:hAnsi="Times New Roman" w:cs="Times New Roman"/>
          <w:sz w:val="24"/>
          <w:szCs w:val="24"/>
        </w:rPr>
      </w:pPr>
    </w:p>
    <w:sectPr w:rsidR="00023F4B" w:rsidRPr="00023F4B" w:rsidSect="009A2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E83"/>
    <w:multiLevelType w:val="multilevel"/>
    <w:tmpl w:val="ABB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7262"/>
    <w:multiLevelType w:val="multilevel"/>
    <w:tmpl w:val="D4A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9699B"/>
    <w:multiLevelType w:val="multilevel"/>
    <w:tmpl w:val="48D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74ED3"/>
    <w:multiLevelType w:val="hybridMultilevel"/>
    <w:tmpl w:val="76B0B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E44B6"/>
    <w:multiLevelType w:val="multilevel"/>
    <w:tmpl w:val="7E8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45B07"/>
    <w:multiLevelType w:val="multilevel"/>
    <w:tmpl w:val="F3B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BAB"/>
    <w:rsid w:val="00023F4B"/>
    <w:rsid w:val="000A464A"/>
    <w:rsid w:val="00590979"/>
    <w:rsid w:val="009A28F3"/>
    <w:rsid w:val="00C93817"/>
    <w:rsid w:val="00F5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F3"/>
  </w:style>
  <w:style w:type="paragraph" w:styleId="2">
    <w:name w:val="heading 2"/>
    <w:basedOn w:val="a"/>
    <w:link w:val="20"/>
    <w:uiPriority w:val="9"/>
    <w:qFormat/>
    <w:rsid w:val="00F54BA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4BAB"/>
    <w:rPr>
      <w:rFonts w:ascii="Times New Roman" w:eastAsia="Times New Roman" w:hAnsi="Times New Roman" w:cs="Times New Roman"/>
      <w:b/>
      <w:bCs/>
      <w:sz w:val="36"/>
      <w:szCs w:val="36"/>
      <w:lang w:eastAsia="ru-RU"/>
    </w:rPr>
  </w:style>
  <w:style w:type="character" w:customStyle="1" w:styleId="butback">
    <w:name w:val="butback"/>
    <w:basedOn w:val="a0"/>
    <w:rsid w:val="00F54BAB"/>
  </w:style>
  <w:style w:type="character" w:customStyle="1" w:styleId="submenu-table">
    <w:name w:val="submenu-table"/>
    <w:basedOn w:val="a0"/>
    <w:rsid w:val="00F54BAB"/>
  </w:style>
  <w:style w:type="paragraph" w:styleId="a3">
    <w:name w:val="List Paragraph"/>
    <w:basedOn w:val="a"/>
    <w:uiPriority w:val="34"/>
    <w:qFormat/>
    <w:rsid w:val="00023F4B"/>
    <w:pPr>
      <w:ind w:left="720"/>
      <w:contextualSpacing/>
    </w:pPr>
  </w:style>
</w:styles>
</file>

<file path=word/webSettings.xml><?xml version="1.0" encoding="utf-8"?>
<w:webSettings xmlns:r="http://schemas.openxmlformats.org/officeDocument/2006/relationships" xmlns:w="http://schemas.openxmlformats.org/wordprocessingml/2006/main">
  <w:divs>
    <w:div w:id="4625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2678</Words>
  <Characters>15271</Characters>
  <Application>Microsoft Office Word</Application>
  <DocSecurity>0</DocSecurity>
  <Lines>127</Lines>
  <Paragraphs>35</Paragraphs>
  <ScaleCrop>false</ScaleCrop>
  <Company>Reanimator Extreme Edition</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Амелина</cp:lastModifiedBy>
  <cp:revision>4</cp:revision>
  <dcterms:created xsi:type="dcterms:W3CDTF">2013-11-06T20:55:00Z</dcterms:created>
  <dcterms:modified xsi:type="dcterms:W3CDTF">2015-10-29T20:15:00Z</dcterms:modified>
</cp:coreProperties>
</file>