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81" w:rsidRDefault="00192E81" w:rsidP="003516D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E81" w:rsidRDefault="00192E81" w:rsidP="003516D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E81" w:rsidRDefault="00192E81" w:rsidP="003516D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E81" w:rsidRDefault="00192E81" w:rsidP="00192E8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79.1pt;height:104.1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44pt;v-text-kern:t" trim="t" fitpath="t" xscale="f" string="Сказкотерапия"/>
          </v:shape>
        </w:pict>
      </w:r>
      <w:r>
        <w:rPr>
          <w:rFonts w:ascii="Times New Roman" w:hAnsi="Times New Roman" w:cs="Times New Roman"/>
          <w:sz w:val="52"/>
          <w:szCs w:val="5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7.75pt;height:303.6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(Перспективный план &#10;вторая младшая группа)&#10;"/>
          </v:shape>
        </w:pict>
      </w:r>
    </w:p>
    <w:p w:rsidR="00192E81" w:rsidRDefault="00192E81" w:rsidP="003516D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E81" w:rsidRDefault="00192E81" w:rsidP="00192E81">
      <w:pPr>
        <w:rPr>
          <w:rFonts w:ascii="Times New Roman" w:hAnsi="Times New Roman" w:cs="Times New Roman"/>
          <w:sz w:val="52"/>
          <w:szCs w:val="52"/>
        </w:rPr>
      </w:pPr>
    </w:p>
    <w:p w:rsidR="00192E81" w:rsidRDefault="00192E81" w:rsidP="003516D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E81" w:rsidRDefault="00192E81" w:rsidP="003516D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516D8" w:rsidRPr="00192E81" w:rsidRDefault="003516D8" w:rsidP="003516D8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lastRenderedPageBreak/>
        <w:t>СЕНТЯБРЬ</w:t>
      </w:r>
    </w:p>
    <w:p w:rsidR="003516D8" w:rsidRPr="00192E81" w:rsidRDefault="003516D8" w:rsidP="003516D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 Картинки на фланелеграфе. «Маша обедает» (инсценировка стихотворения).</w:t>
      </w:r>
    </w:p>
    <w:p w:rsidR="003516D8" w:rsidRPr="00192E81" w:rsidRDefault="003516D8" w:rsidP="003516D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порадовать, повеселить малыша, обогатить его запоминающимися впечатлениями, научить подражать голосам животных.</w:t>
      </w:r>
    </w:p>
    <w:p w:rsidR="003516D8" w:rsidRPr="00192E81" w:rsidRDefault="003516D8" w:rsidP="003516D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 8, «Детские праздники», М.А. Михайлова.</w:t>
      </w:r>
    </w:p>
    <w:p w:rsidR="00EB1AD5" w:rsidRPr="00192E81" w:rsidRDefault="003516D8" w:rsidP="003516D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2 Рассказывание сказки </w:t>
      </w:r>
      <w:r w:rsidR="00EB1AD5" w:rsidRPr="00192E81">
        <w:rPr>
          <w:rFonts w:ascii="Times New Roman" w:hAnsi="Times New Roman" w:cs="Times New Roman"/>
          <w:sz w:val="32"/>
          <w:szCs w:val="32"/>
        </w:rPr>
        <w:t>М. Пляцковского «Однажды утром».</w:t>
      </w:r>
    </w:p>
    <w:p w:rsidR="00EB1AD5" w:rsidRPr="00192E81" w:rsidRDefault="00EB1AD5" w:rsidP="003516D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развивать речь, воображение, любовь к сказкам.</w:t>
      </w:r>
    </w:p>
    <w:p w:rsidR="00EB1AD5" w:rsidRPr="00192E81" w:rsidRDefault="00EB1AD5" w:rsidP="00EB1AD5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Литература: стр. 10, </w:t>
      </w:r>
      <w:r w:rsidR="003516D8" w:rsidRPr="00192E81">
        <w:rPr>
          <w:rFonts w:ascii="Times New Roman" w:hAnsi="Times New Roman" w:cs="Times New Roman"/>
          <w:sz w:val="32"/>
          <w:szCs w:val="32"/>
        </w:rPr>
        <w:t xml:space="preserve"> </w:t>
      </w:r>
      <w:r w:rsidRPr="00192E81">
        <w:rPr>
          <w:rFonts w:ascii="Times New Roman" w:hAnsi="Times New Roman" w:cs="Times New Roman"/>
          <w:sz w:val="32"/>
          <w:szCs w:val="32"/>
        </w:rPr>
        <w:t>«Детские праздники», М.А. Михайлова.</w:t>
      </w:r>
    </w:p>
    <w:p w:rsidR="00EB1AD5" w:rsidRPr="00192E81" w:rsidRDefault="00EB1AD5" w:rsidP="00EB1AD5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ОКТЯБРЬ</w:t>
      </w:r>
    </w:p>
    <w:p w:rsidR="00EB1AD5" w:rsidRPr="00192E81" w:rsidRDefault="00EB1AD5" w:rsidP="00EB1AD5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 Пальчиковая игра «Ладушки – ладошки». Стихи Каргановой Е.</w:t>
      </w:r>
    </w:p>
    <w:p w:rsidR="00EB1AD5" w:rsidRPr="00192E81" w:rsidRDefault="00EB1AD5" w:rsidP="00EB1AD5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приучать детей включаться в действие в процессе игры, принимать активное участие, сопровождать показ соответствующим звучанием.</w:t>
      </w:r>
    </w:p>
    <w:p w:rsidR="00EB1AD5" w:rsidRPr="00192E81" w:rsidRDefault="00EB1AD5" w:rsidP="00EB1AD5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 17, «Детские праздники», М.А. Михайлова.</w:t>
      </w:r>
    </w:p>
    <w:p w:rsidR="00EB1AD5" w:rsidRPr="00192E81" w:rsidRDefault="00EB1AD5" w:rsidP="00EB1AD5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2 Игра «Кто как разговаривает».</w:t>
      </w:r>
    </w:p>
    <w:p w:rsidR="00EB1AD5" w:rsidRPr="00192E81" w:rsidRDefault="00EB1AD5" w:rsidP="00EB1AD5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Цель: обратить особое внимание детей на то, что все животные общаются между собой по – 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разному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; систематизировать уже имеющиеся знания ребят; учить воспринимать</w:t>
      </w:r>
      <w:r w:rsidR="00962622" w:rsidRPr="00192E81">
        <w:rPr>
          <w:rFonts w:ascii="Times New Roman" w:hAnsi="Times New Roman" w:cs="Times New Roman"/>
          <w:sz w:val="32"/>
          <w:szCs w:val="32"/>
        </w:rPr>
        <w:t xml:space="preserve"> окружающую обстановку при помощи слуха.</w:t>
      </w:r>
    </w:p>
    <w:p w:rsidR="00962622" w:rsidRPr="00192E81" w:rsidRDefault="00962622" w:rsidP="00EB1AD5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 17, «Игры для детей дошкольного возраста» Т.В. Колбасина, И.П. Лобурева, Г.А. Огурцова.</w:t>
      </w:r>
    </w:p>
    <w:p w:rsidR="00962622" w:rsidRPr="00192E81" w:rsidRDefault="00962622" w:rsidP="00962622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НОЯБРЬ</w:t>
      </w:r>
    </w:p>
    <w:p w:rsidR="003516D8" w:rsidRPr="00192E81" w:rsidRDefault="00962622" w:rsidP="003516D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 Показ сказки «Урок дружбы».</w:t>
      </w:r>
    </w:p>
    <w:p w:rsidR="00962622" w:rsidRPr="00192E81" w:rsidRDefault="00962622" w:rsidP="003516D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lastRenderedPageBreak/>
        <w:t>Цель: познакомить детей с новой сказкой; развивать интерес к сказкам; помочь детям понять, что такое дружба.</w:t>
      </w:r>
    </w:p>
    <w:p w:rsidR="00962622" w:rsidRPr="00192E81" w:rsidRDefault="00962622" w:rsidP="0096262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 13, «Детские праздники», М.А. Михайлова.</w:t>
      </w:r>
    </w:p>
    <w:p w:rsidR="00962622" w:rsidRPr="00192E81" w:rsidRDefault="00962622" w:rsidP="0096262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2 Игра «Кто лишний».</w:t>
      </w:r>
    </w:p>
    <w:p w:rsidR="00962622" w:rsidRPr="00192E81" w:rsidRDefault="00331578" w:rsidP="0096262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вспомнить такие русские народные сказки как «Репка», «Курочка ряба»; продолжать развитие речи, внимательности умения находить ошибки в услышанном тексте; воспитывать любовь к животным.</w:t>
      </w:r>
    </w:p>
    <w:p w:rsidR="00331578" w:rsidRPr="00192E81" w:rsidRDefault="00331578" w:rsidP="0033157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 24, «Игры для детей дошкольного возраста» Т.В. Колбасина, И.П. Лобурева, Г.А. Огурцова.</w:t>
      </w:r>
    </w:p>
    <w:p w:rsidR="00331578" w:rsidRPr="00192E81" w:rsidRDefault="00331578" w:rsidP="00331578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ДЕКАБРЬ</w:t>
      </w:r>
    </w:p>
    <w:p w:rsidR="00331578" w:rsidRPr="00192E81" w:rsidRDefault="00331578" w:rsidP="0033157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 Игра «Ай дили…» (стихи Михайловой).</w:t>
      </w:r>
    </w:p>
    <w:p w:rsidR="00331578" w:rsidRPr="00192E81" w:rsidRDefault="00331578" w:rsidP="0033157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вовлечь детей в игровую ситуацию и пробудить желание действовать самостоятельно в роли.</w:t>
      </w:r>
    </w:p>
    <w:p w:rsidR="00331578" w:rsidRPr="00192E81" w:rsidRDefault="00331578" w:rsidP="0033157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 23, «Детские праздники», М.А. Михайлова.</w:t>
      </w:r>
    </w:p>
    <w:p w:rsidR="00331578" w:rsidRPr="00192E81" w:rsidRDefault="00331578" w:rsidP="0033157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2 Игра «Чей малыш».</w:t>
      </w:r>
    </w:p>
    <w:p w:rsidR="00331578" w:rsidRPr="00192E81" w:rsidRDefault="00331578" w:rsidP="00331578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развивать речь и мышление ребенка, продолжать знакомить детей с названиями различных животных и их детёнышей,  поддерживать при помощи наглядных пособий внимание детей; дать эмоциональный заряд бодрости.</w:t>
      </w:r>
    </w:p>
    <w:p w:rsidR="00976282" w:rsidRPr="00192E81" w:rsidRDefault="00331578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Литература: стр. 149, </w:t>
      </w:r>
      <w:r w:rsidR="00976282" w:rsidRPr="00192E81">
        <w:rPr>
          <w:rFonts w:ascii="Times New Roman" w:hAnsi="Times New Roman" w:cs="Times New Roman"/>
          <w:sz w:val="32"/>
          <w:szCs w:val="32"/>
        </w:rPr>
        <w:t>«Игры для детей дошкольного возраста» Т.В. Колбасина, И.П. Лобурева, Г.А. Огурцова.</w:t>
      </w:r>
    </w:p>
    <w:p w:rsidR="00331578" w:rsidRPr="00192E81" w:rsidRDefault="00976282" w:rsidP="00976282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ЯНВАРЬ</w:t>
      </w:r>
    </w:p>
    <w:p w:rsidR="00976282" w:rsidRPr="00192E81" w:rsidRDefault="00976282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 Инсценировка русской народной сказки «Курочка Ряба», сценарий Е. Соковниной.</w:t>
      </w:r>
    </w:p>
    <w:p w:rsidR="00976282" w:rsidRPr="00192E81" w:rsidRDefault="00976282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познакомить детей с театром, увлечь театральной постановкой, вызвать эмоциональный отклик на яркое зрелище.</w:t>
      </w:r>
    </w:p>
    <w:p w:rsidR="00976282" w:rsidRPr="00192E81" w:rsidRDefault="00976282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lastRenderedPageBreak/>
        <w:t xml:space="preserve">Литература: стр. 76, «Праздники и развлечения в детском саду» Зацепина М.Б., Антонова Т.В. </w:t>
      </w:r>
    </w:p>
    <w:p w:rsidR="00976282" w:rsidRPr="00192E81" w:rsidRDefault="00976282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2 </w:t>
      </w:r>
      <w:r w:rsidR="00115E43" w:rsidRPr="00192E81">
        <w:rPr>
          <w:rFonts w:ascii="Times New Roman" w:hAnsi="Times New Roman" w:cs="Times New Roman"/>
          <w:sz w:val="32"/>
          <w:szCs w:val="32"/>
        </w:rPr>
        <w:t>В гостях у Бабушки</w:t>
      </w:r>
      <w:r w:rsidR="00192E81">
        <w:rPr>
          <w:rFonts w:ascii="Times New Roman" w:hAnsi="Times New Roman" w:cs="Times New Roman"/>
          <w:sz w:val="32"/>
          <w:szCs w:val="32"/>
        </w:rPr>
        <w:t xml:space="preserve"> –</w:t>
      </w:r>
      <w:r w:rsidR="00115E43" w:rsidRPr="00192E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5E43" w:rsidRPr="00192E81">
        <w:rPr>
          <w:rFonts w:ascii="Times New Roman" w:hAnsi="Times New Roman" w:cs="Times New Roman"/>
          <w:sz w:val="32"/>
          <w:szCs w:val="32"/>
        </w:rPr>
        <w:t>Загадушки</w:t>
      </w:r>
      <w:proofErr w:type="spellEnd"/>
      <w:r w:rsidR="00192E81">
        <w:rPr>
          <w:rFonts w:ascii="Times New Roman" w:hAnsi="Times New Roman" w:cs="Times New Roman"/>
          <w:sz w:val="32"/>
          <w:szCs w:val="32"/>
        </w:rPr>
        <w:t>.</w:t>
      </w:r>
    </w:p>
    <w:p w:rsidR="00115E43" w:rsidRPr="00192E81" w:rsidRDefault="00115E43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Цель: учить детей отгадывать загадки, развивать 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ассоциативное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 xml:space="preserve"> мышление; развивать исполнительские умения через подражание повадкам животных, их движениям и голосу</w:t>
      </w:r>
    </w:p>
    <w:p w:rsidR="00115E43" w:rsidRPr="00192E81" w:rsidRDefault="00115E43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стр.16  Т.И.Петрова, Е.Л.Сергеева «Театрализованные игры в детском саду»</w:t>
      </w:r>
    </w:p>
    <w:p w:rsidR="00115E43" w:rsidRPr="00192E81" w:rsidRDefault="0086560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Ф</w:t>
      </w:r>
      <w:r w:rsidR="00115E43" w:rsidRPr="00192E81">
        <w:rPr>
          <w:rFonts w:ascii="Times New Roman" w:hAnsi="Times New Roman" w:cs="Times New Roman"/>
          <w:sz w:val="32"/>
          <w:szCs w:val="32"/>
        </w:rPr>
        <w:t>евраль</w:t>
      </w:r>
    </w:p>
    <w:p w:rsidR="0086560B" w:rsidRPr="00192E81" w:rsidRDefault="0086560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1Игровая викторина по стихам А.Л. </w:t>
      </w:r>
      <w:proofErr w:type="spellStart"/>
      <w:r w:rsidRPr="00192E81">
        <w:rPr>
          <w:rFonts w:ascii="Times New Roman" w:hAnsi="Times New Roman" w:cs="Times New Roman"/>
          <w:sz w:val="32"/>
          <w:szCs w:val="32"/>
        </w:rPr>
        <w:t>Барто</w:t>
      </w:r>
      <w:proofErr w:type="spellEnd"/>
    </w:p>
    <w:p w:rsidR="0086560B" w:rsidRPr="00192E81" w:rsidRDefault="0086560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Развивать имитационные навыки; вызвать эмоциональный отклик на театрализацию знакомых произведений</w:t>
      </w:r>
    </w:p>
    <w:p w:rsidR="0086560B" w:rsidRPr="00192E81" w:rsidRDefault="0086560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 xml:space="preserve">тр.12 Т.И.Петрова «Театрализованные игры в </w:t>
      </w:r>
      <w:proofErr w:type="spellStart"/>
      <w:r w:rsidRPr="00192E8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192E81">
        <w:rPr>
          <w:rFonts w:ascii="Times New Roman" w:hAnsi="Times New Roman" w:cs="Times New Roman"/>
          <w:sz w:val="32"/>
          <w:szCs w:val="32"/>
        </w:rPr>
        <w:t>/»</w:t>
      </w:r>
    </w:p>
    <w:p w:rsidR="0086560B" w:rsidRPr="00192E81" w:rsidRDefault="0086560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2 Игра с воображаемыми предметами</w:t>
      </w:r>
    </w:p>
    <w:p w:rsidR="0086560B" w:rsidRPr="00192E81" w:rsidRDefault="0086560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формировать умение работать с воображаемыми предметами; развивать наблюдательность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фантазию</w:t>
      </w:r>
    </w:p>
    <w:p w:rsidR="0086560B" w:rsidRPr="00192E81" w:rsidRDefault="0086560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тр.</w:t>
      </w:r>
      <w:r w:rsidR="00DF081E" w:rsidRPr="00192E81">
        <w:rPr>
          <w:rFonts w:ascii="Times New Roman" w:hAnsi="Times New Roman" w:cs="Times New Roman"/>
          <w:sz w:val="32"/>
          <w:szCs w:val="32"/>
        </w:rPr>
        <w:t xml:space="preserve">21 Т.И.Петрова «Театрализованные игры в </w:t>
      </w:r>
      <w:proofErr w:type="spellStart"/>
      <w:r w:rsidR="00DF081E" w:rsidRPr="00192E8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DF081E" w:rsidRPr="00192E81">
        <w:rPr>
          <w:rFonts w:ascii="Times New Roman" w:hAnsi="Times New Roman" w:cs="Times New Roman"/>
          <w:sz w:val="32"/>
          <w:szCs w:val="32"/>
        </w:rPr>
        <w:t>/с»</w:t>
      </w:r>
    </w:p>
    <w:p w:rsidR="00DF081E" w:rsidRPr="00192E81" w:rsidRDefault="00DF081E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Март</w:t>
      </w:r>
    </w:p>
    <w:p w:rsidR="00DF081E" w:rsidRPr="00192E81" w:rsidRDefault="00DF081E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ришла весна</w:t>
      </w:r>
    </w:p>
    <w:p w:rsidR="00DF081E" w:rsidRPr="00192E81" w:rsidRDefault="00DF081E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воспитывать коммуникативные навыки общения; учить сочетать напевную речь с пластическими движениями</w:t>
      </w:r>
    </w:p>
    <w:p w:rsidR="00DF081E" w:rsidRPr="00192E81" w:rsidRDefault="00DF081E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Литература: стр.24 ИТ.И. Петрова «Театрализованные игры в </w:t>
      </w:r>
      <w:proofErr w:type="spellStart"/>
      <w:r w:rsidRPr="00192E8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192E81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»</w:t>
      </w:r>
    </w:p>
    <w:p w:rsidR="00DF081E" w:rsidRPr="00192E81" w:rsidRDefault="00DF081E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2 Разыгрывание мини-сценки «Ёж и лиса»</w:t>
      </w:r>
    </w:p>
    <w:p w:rsidR="00DF081E" w:rsidRPr="00192E81" w:rsidRDefault="00DF081E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</w:t>
      </w:r>
      <w:r w:rsidR="003857DB" w:rsidRPr="00192E81">
        <w:rPr>
          <w:rFonts w:ascii="Times New Roman" w:hAnsi="Times New Roman" w:cs="Times New Roman"/>
          <w:sz w:val="32"/>
          <w:szCs w:val="32"/>
        </w:rPr>
        <w:t xml:space="preserve"> </w:t>
      </w:r>
      <w:r w:rsidRPr="00192E81">
        <w:rPr>
          <w:rFonts w:ascii="Times New Roman" w:hAnsi="Times New Roman" w:cs="Times New Roman"/>
          <w:sz w:val="32"/>
          <w:szCs w:val="32"/>
        </w:rPr>
        <w:t>формировать у детей достаточно необходимый запас эмоций и впечатлений</w:t>
      </w:r>
      <w:r w:rsidR="003857DB" w:rsidRPr="00192E81">
        <w:rPr>
          <w:rFonts w:ascii="Times New Roman" w:hAnsi="Times New Roman" w:cs="Times New Roman"/>
          <w:sz w:val="32"/>
          <w:szCs w:val="32"/>
        </w:rPr>
        <w:t>; развивать воображение и способности к творчеству.</w:t>
      </w:r>
    </w:p>
    <w:p w:rsidR="003857DB" w:rsidRPr="00192E81" w:rsidRDefault="003857D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Литература: стр.26 Т.И. Петрова «Театрализованные игры в </w:t>
      </w:r>
      <w:proofErr w:type="spellStart"/>
      <w:r w:rsidRPr="00192E8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192E81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»</w:t>
      </w:r>
    </w:p>
    <w:p w:rsidR="003857DB" w:rsidRPr="00192E81" w:rsidRDefault="003857D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lastRenderedPageBreak/>
        <w:t>Апрель</w:t>
      </w:r>
    </w:p>
    <w:p w:rsidR="003857DB" w:rsidRPr="00192E81" w:rsidRDefault="003857D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1Игра с использованием мимики и жестов «Представьте себе»</w:t>
      </w:r>
    </w:p>
    <w:p w:rsidR="003857DB" w:rsidRPr="00192E81" w:rsidRDefault="003857D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развивать  элементарные навыки мимики и жестикуляции; вызывать у детей радостный эмоциональный настрой.</w:t>
      </w:r>
    </w:p>
    <w:p w:rsidR="003857DB" w:rsidRPr="00192E81" w:rsidRDefault="003857D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Литература: стр.29 Т.И. Петрова «Театрализованные игры в </w:t>
      </w:r>
      <w:proofErr w:type="spellStart"/>
      <w:r w:rsidRPr="00192E8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192E81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»</w:t>
      </w:r>
    </w:p>
    <w:p w:rsidR="003857DB" w:rsidRPr="00192E81" w:rsidRDefault="003857DB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2 </w:t>
      </w:r>
      <w:r w:rsidR="00895201" w:rsidRPr="00192E81">
        <w:rPr>
          <w:rFonts w:ascii="Times New Roman" w:hAnsi="Times New Roman" w:cs="Times New Roman"/>
          <w:sz w:val="32"/>
          <w:szCs w:val="32"/>
        </w:rPr>
        <w:t>Танец-игра «Паучок»</w:t>
      </w:r>
    </w:p>
    <w:p w:rsidR="00895201" w:rsidRPr="00192E81" w:rsidRDefault="00895201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побуждать детей к активному участию в театральном действии.</w:t>
      </w:r>
    </w:p>
    <w:p w:rsidR="00895201" w:rsidRPr="00192E81" w:rsidRDefault="00895201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Литература: стр.31 Т.И. Петрова «Театрализованные игры в </w:t>
      </w:r>
      <w:proofErr w:type="spellStart"/>
      <w:r w:rsidRPr="00192E8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D1583C" w:rsidRPr="00192E81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»</w:t>
      </w:r>
    </w:p>
    <w:p w:rsidR="00895201" w:rsidRPr="00192E81" w:rsidRDefault="00895201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Май</w:t>
      </w:r>
    </w:p>
    <w:p w:rsidR="00895201" w:rsidRPr="00192E81" w:rsidRDefault="00895201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1 Настольный театр по сказке «Колобок»</w:t>
      </w:r>
    </w:p>
    <w:p w:rsidR="00895201" w:rsidRPr="00192E81" w:rsidRDefault="00895201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продолжать учить детей подбирать соотве</w:t>
      </w:r>
      <w:r w:rsidR="006C3374" w:rsidRPr="00192E81">
        <w:rPr>
          <w:rFonts w:ascii="Times New Roman" w:hAnsi="Times New Roman" w:cs="Times New Roman"/>
          <w:sz w:val="32"/>
          <w:szCs w:val="32"/>
        </w:rPr>
        <w:t>тствующую интонацию для характеристики сказочного персонажа; учить воспроизводить текст знакомой сказки</w:t>
      </w:r>
      <w:proofErr w:type="gramStart"/>
      <w:r w:rsidR="006C3374" w:rsidRPr="00192E8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C3374" w:rsidRPr="00192E81" w:rsidRDefault="006C3374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 xml:space="preserve">Литература: стр.27 Т.и. Петрова «Театрализованные игры в </w:t>
      </w:r>
      <w:proofErr w:type="spellStart"/>
      <w:r w:rsidRPr="00192E8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D1583C" w:rsidRPr="00192E81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»</w:t>
      </w:r>
    </w:p>
    <w:p w:rsidR="006C3374" w:rsidRPr="00192E81" w:rsidRDefault="006C3374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2Игра на пальцах</w:t>
      </w:r>
    </w:p>
    <w:p w:rsidR="006C3374" w:rsidRPr="00192E81" w:rsidRDefault="006C3374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Цель: развивать мелкую моторику рук в сочетании с речью; развивать устойчивый интерес к различной театральной деятельности</w:t>
      </w:r>
      <w:r w:rsidR="00524A8C" w:rsidRPr="00192E81">
        <w:rPr>
          <w:rFonts w:ascii="Times New Roman" w:hAnsi="Times New Roman" w:cs="Times New Roman"/>
          <w:sz w:val="32"/>
          <w:szCs w:val="32"/>
        </w:rPr>
        <w:t>; познакомить детей с театром рук.</w:t>
      </w:r>
    </w:p>
    <w:p w:rsidR="00524A8C" w:rsidRPr="00192E81" w:rsidRDefault="00524A8C" w:rsidP="00976282">
      <w:pPr>
        <w:rPr>
          <w:rFonts w:ascii="Times New Roman" w:hAnsi="Times New Roman" w:cs="Times New Roman"/>
          <w:sz w:val="32"/>
          <w:szCs w:val="32"/>
        </w:rPr>
      </w:pPr>
      <w:r w:rsidRPr="00192E81">
        <w:rPr>
          <w:rFonts w:ascii="Times New Roman" w:hAnsi="Times New Roman" w:cs="Times New Roman"/>
          <w:sz w:val="32"/>
          <w:szCs w:val="32"/>
        </w:rPr>
        <w:t>Литература: стр.27 Т.И.петрова «Театрализованные игры в д</w:t>
      </w:r>
      <w:r w:rsidR="00D1583C" w:rsidRPr="00192E81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192E8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92E81">
        <w:rPr>
          <w:rFonts w:ascii="Times New Roman" w:hAnsi="Times New Roman" w:cs="Times New Roman"/>
          <w:sz w:val="32"/>
          <w:szCs w:val="32"/>
        </w:rPr>
        <w:t>»</w:t>
      </w:r>
    </w:p>
    <w:p w:rsidR="00331578" w:rsidRPr="00192E81" w:rsidRDefault="00331578" w:rsidP="00331578">
      <w:pPr>
        <w:rPr>
          <w:rFonts w:ascii="Times New Roman" w:hAnsi="Times New Roman" w:cs="Times New Roman"/>
          <w:sz w:val="32"/>
          <w:szCs w:val="32"/>
        </w:rPr>
      </w:pPr>
    </w:p>
    <w:p w:rsidR="00962622" w:rsidRPr="00976282" w:rsidRDefault="00962622" w:rsidP="003516D8">
      <w:pPr>
        <w:rPr>
          <w:rFonts w:ascii="Times New Roman" w:hAnsi="Times New Roman" w:cs="Times New Roman"/>
          <w:sz w:val="28"/>
          <w:szCs w:val="28"/>
        </w:rPr>
      </w:pPr>
    </w:p>
    <w:sectPr w:rsidR="00962622" w:rsidRPr="00976282" w:rsidSect="00192E81">
      <w:pgSz w:w="11906" w:h="16838"/>
      <w:pgMar w:top="1134" w:right="1134" w:bottom="1134" w:left="1134" w:header="709" w:footer="709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16D8"/>
    <w:rsid w:val="000908B1"/>
    <w:rsid w:val="00115E43"/>
    <w:rsid w:val="00192E81"/>
    <w:rsid w:val="00331578"/>
    <w:rsid w:val="003516D8"/>
    <w:rsid w:val="003857DB"/>
    <w:rsid w:val="00524A8C"/>
    <w:rsid w:val="005E372A"/>
    <w:rsid w:val="006C3374"/>
    <w:rsid w:val="006D3048"/>
    <w:rsid w:val="0086560B"/>
    <w:rsid w:val="00877A97"/>
    <w:rsid w:val="00895201"/>
    <w:rsid w:val="00962622"/>
    <w:rsid w:val="00976282"/>
    <w:rsid w:val="00CE11D2"/>
    <w:rsid w:val="00D1583C"/>
    <w:rsid w:val="00DB1D1B"/>
    <w:rsid w:val="00DF081E"/>
    <w:rsid w:val="00EA552C"/>
    <w:rsid w:val="00EB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5F4A-B104-440F-B6D1-3572F3CF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DarkNik</dc:creator>
  <cp:keywords/>
  <dc:description/>
  <cp:lastModifiedBy>Марина</cp:lastModifiedBy>
  <cp:revision>8</cp:revision>
  <cp:lastPrinted>2011-09-03T15:56:00Z</cp:lastPrinted>
  <dcterms:created xsi:type="dcterms:W3CDTF">2011-07-27T08:48:00Z</dcterms:created>
  <dcterms:modified xsi:type="dcterms:W3CDTF">2012-11-26T16:31:00Z</dcterms:modified>
</cp:coreProperties>
</file>