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50" w:rsidRDefault="00EF6450">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43CEB" w:rsidRPr="00CB1CD0">
        <w:rPr>
          <w:rFonts w:ascii="Times New Roman" w:hAnsi="Times New Roman" w:cs="Times New Roman"/>
          <w:sz w:val="28"/>
          <w:szCs w:val="28"/>
          <w:lang w:val="tt-RU"/>
        </w:rPr>
        <w:t>ФГОСны тормышка ашыру кысаларында кече яшьт</w:t>
      </w:r>
      <w:r w:rsidR="00C43CEB" w:rsidRPr="002B0CBB">
        <w:rPr>
          <w:rFonts w:ascii="Times New Roman" w:hAnsi="Times New Roman" w:cs="Times New Roman"/>
          <w:sz w:val="28"/>
          <w:szCs w:val="28"/>
          <w:lang w:val="tt-RU"/>
        </w:rPr>
        <w:t>әге мәктәп балалары белән группалы эшне оештыру</w:t>
      </w:r>
      <w:r>
        <w:rPr>
          <w:rFonts w:ascii="Times New Roman" w:hAnsi="Times New Roman" w:cs="Times New Roman"/>
          <w:sz w:val="28"/>
          <w:szCs w:val="28"/>
          <w:lang w:val="tt-RU"/>
        </w:rPr>
        <w:t>” темасына мастер – класс.</w:t>
      </w:r>
    </w:p>
    <w:p w:rsidR="00EF6450" w:rsidRDefault="00EF6450" w:rsidP="00EF6450">
      <w:pPr>
        <w:ind w:left="4956" w:firstLine="159"/>
        <w:jc w:val="right"/>
        <w:rPr>
          <w:rFonts w:ascii="Times New Roman" w:hAnsi="Times New Roman" w:cs="Times New Roman"/>
          <w:sz w:val="28"/>
          <w:szCs w:val="28"/>
          <w:lang w:val="tt-RU"/>
        </w:rPr>
      </w:pPr>
    </w:p>
    <w:p w:rsidR="00EF6450" w:rsidRPr="00EF6450" w:rsidRDefault="00EF6450" w:rsidP="00EF6450">
      <w:pPr>
        <w:ind w:left="4956" w:firstLine="159"/>
        <w:rPr>
          <w:rFonts w:ascii="Times New Roman" w:hAnsi="Times New Roman" w:cs="Times New Roman"/>
          <w:i/>
          <w:sz w:val="28"/>
          <w:szCs w:val="28"/>
          <w:lang w:val="tt-RU"/>
        </w:rPr>
      </w:pPr>
      <w:r>
        <w:rPr>
          <w:rFonts w:ascii="Times New Roman" w:hAnsi="Times New Roman" w:cs="Times New Roman"/>
          <w:sz w:val="28"/>
          <w:szCs w:val="28"/>
          <w:lang w:val="tt-RU"/>
        </w:rPr>
        <w:t xml:space="preserve">Әзерләде: </w:t>
      </w:r>
      <w:r w:rsidRPr="00EF6450">
        <w:rPr>
          <w:rFonts w:ascii="Times New Roman" w:hAnsi="Times New Roman" w:cs="Times New Roman"/>
          <w:i/>
          <w:sz w:val="28"/>
          <w:szCs w:val="28"/>
          <w:lang w:val="tt-RU"/>
        </w:rPr>
        <w:t xml:space="preserve">МБГБУ “Ш.З.Зиннуров                         исемендәге Сатыш урта гомуми белем бирү мәктәбе”нең I категорияле башлангыч сыйныфлар укытучысы Ә.Х.Шакирова </w:t>
      </w:r>
    </w:p>
    <w:p w:rsidR="00F03509" w:rsidRPr="002B0CBB" w:rsidRDefault="00F03509">
      <w:pPr>
        <w:rPr>
          <w:rFonts w:ascii="Times New Roman" w:hAnsi="Times New Roman" w:cs="Times New Roman"/>
          <w:sz w:val="28"/>
          <w:szCs w:val="28"/>
          <w:lang w:val="tt-RU"/>
        </w:rPr>
      </w:pPr>
    </w:p>
    <w:p w:rsidR="00C43CEB" w:rsidRPr="002B0CBB" w:rsidRDefault="0022470E">
      <w:pPr>
        <w:rPr>
          <w:rFonts w:ascii="Times New Roman" w:hAnsi="Times New Roman" w:cs="Times New Roman"/>
          <w:sz w:val="28"/>
          <w:szCs w:val="28"/>
          <w:lang w:val="tt-RU"/>
        </w:rPr>
      </w:pPr>
      <w:r>
        <w:rPr>
          <w:rFonts w:ascii="Times New Roman" w:hAnsi="Times New Roman" w:cs="Times New Roman"/>
          <w:sz w:val="28"/>
          <w:szCs w:val="28"/>
          <w:lang w:val="tt-RU"/>
        </w:rPr>
        <w:t>Хәерле көн хөрмәтле коллегалар! Чыгышымны татар халкының күренекле фикер иясе Ризаэтдин Фәхреддиннең  “Бары тик эш дәвамлы булганда гына нәтиҗәсе була” дигән фикере белән башлыйсым килә. Аның сүзләре нәкъ менә бүгенге көнгә туры килә дә. Заман бездән укучыларның сәләтләрен төрле яклап үстерүне, алган белемнәренең</w:t>
      </w:r>
      <w:r w:rsidR="00A24069">
        <w:rPr>
          <w:rFonts w:ascii="Times New Roman" w:hAnsi="Times New Roman" w:cs="Times New Roman"/>
          <w:sz w:val="28"/>
          <w:szCs w:val="28"/>
          <w:lang w:val="tt-RU"/>
        </w:rPr>
        <w:t xml:space="preserve"> </w:t>
      </w:r>
      <w:r>
        <w:rPr>
          <w:rFonts w:ascii="Times New Roman" w:hAnsi="Times New Roman" w:cs="Times New Roman"/>
          <w:sz w:val="28"/>
          <w:szCs w:val="28"/>
          <w:lang w:val="tt-RU"/>
        </w:rPr>
        <w:t>дәвамлы булуына ирешүне, һәр</w:t>
      </w:r>
      <w:r w:rsidR="00CB1CD0">
        <w:rPr>
          <w:rFonts w:ascii="Times New Roman" w:hAnsi="Times New Roman" w:cs="Times New Roman"/>
          <w:sz w:val="28"/>
          <w:szCs w:val="28"/>
          <w:lang w:val="tt-RU"/>
        </w:rPr>
        <w:t>-</w:t>
      </w:r>
      <w:r>
        <w:rPr>
          <w:rFonts w:ascii="Times New Roman" w:hAnsi="Times New Roman" w:cs="Times New Roman"/>
          <w:sz w:val="28"/>
          <w:szCs w:val="28"/>
          <w:lang w:val="tt-RU"/>
        </w:rPr>
        <w:t xml:space="preserve"> нәрсәгә</w:t>
      </w:r>
      <w:r w:rsidR="00A24069">
        <w:rPr>
          <w:rFonts w:ascii="Times New Roman" w:hAnsi="Times New Roman" w:cs="Times New Roman"/>
          <w:sz w:val="28"/>
          <w:szCs w:val="28"/>
          <w:lang w:val="tt-RU"/>
        </w:rPr>
        <w:t xml:space="preserve"> </w:t>
      </w:r>
      <w:r>
        <w:rPr>
          <w:rFonts w:ascii="Times New Roman" w:hAnsi="Times New Roman" w:cs="Times New Roman"/>
          <w:sz w:val="28"/>
          <w:szCs w:val="28"/>
          <w:lang w:val="tt-RU"/>
        </w:rPr>
        <w:t>үз фикерен әйтә алырдай,эзләнүчән, кызыксынучан укучылар тәрбияләүне таләп итә.</w:t>
      </w:r>
    </w:p>
    <w:p w:rsidR="00C43CEB" w:rsidRPr="002B0CBB" w:rsidRDefault="00EF6450">
      <w:pPr>
        <w:rPr>
          <w:rFonts w:ascii="Times New Roman" w:hAnsi="Times New Roman" w:cs="Times New Roman"/>
          <w:sz w:val="28"/>
          <w:szCs w:val="28"/>
          <w:lang w:val="tt-RU"/>
        </w:rPr>
      </w:pPr>
      <w:r>
        <w:rPr>
          <w:rFonts w:ascii="Times New Roman" w:hAnsi="Times New Roman" w:cs="Times New Roman"/>
          <w:sz w:val="28"/>
          <w:szCs w:val="28"/>
          <w:lang w:val="tt-RU"/>
        </w:rPr>
        <w:t>Слайд 2</w:t>
      </w:r>
      <w:r w:rsidR="00C43CEB" w:rsidRPr="002B0CBB">
        <w:rPr>
          <w:rFonts w:ascii="Times New Roman" w:hAnsi="Times New Roman" w:cs="Times New Roman"/>
          <w:sz w:val="28"/>
          <w:szCs w:val="28"/>
          <w:lang w:val="tt-RU"/>
        </w:rPr>
        <w:t>.</w:t>
      </w:r>
      <w:r w:rsidR="00827FC0" w:rsidRPr="002B0CBB">
        <w:rPr>
          <w:rFonts w:ascii="Times New Roman" w:hAnsi="Times New Roman" w:cs="Times New Roman"/>
          <w:sz w:val="28"/>
          <w:szCs w:val="28"/>
          <w:lang w:val="tt-RU"/>
        </w:rPr>
        <w:t xml:space="preserve">     </w:t>
      </w:r>
      <w:r w:rsidR="00C43CEB" w:rsidRPr="002B0CBB">
        <w:rPr>
          <w:rFonts w:ascii="Times New Roman" w:hAnsi="Times New Roman" w:cs="Times New Roman"/>
          <w:sz w:val="28"/>
          <w:szCs w:val="28"/>
          <w:lang w:val="tt-RU"/>
        </w:rPr>
        <w:t>ФГОС ны тормышка ашыру түбәндәге бурычларны чишүне күз алдында тота: телдән һәм язма сөйләм телен , коммуникатив осталык, әхлакый һәм эстетик хисләрне, иҗади эшчәнлек осталыгын үстерү һ.б.</w:t>
      </w:r>
    </w:p>
    <w:p w:rsidR="00C43CEB" w:rsidRPr="002B0CBB" w:rsidRDefault="00EF6450">
      <w:pPr>
        <w:rPr>
          <w:rFonts w:ascii="Times New Roman" w:hAnsi="Times New Roman" w:cs="Times New Roman"/>
          <w:sz w:val="28"/>
          <w:szCs w:val="28"/>
          <w:lang w:val="tt-RU"/>
        </w:rPr>
      </w:pPr>
      <w:r>
        <w:rPr>
          <w:rFonts w:ascii="Times New Roman" w:hAnsi="Times New Roman" w:cs="Times New Roman"/>
          <w:sz w:val="28"/>
          <w:szCs w:val="28"/>
          <w:lang w:val="tt-RU"/>
        </w:rPr>
        <w:t>Слайд 3</w:t>
      </w:r>
      <w:r w:rsidR="00C43CEB" w:rsidRPr="002B0CBB">
        <w:rPr>
          <w:rFonts w:ascii="Times New Roman" w:hAnsi="Times New Roman" w:cs="Times New Roman"/>
          <w:sz w:val="28"/>
          <w:szCs w:val="28"/>
          <w:lang w:val="tt-RU"/>
        </w:rPr>
        <w:t>.</w:t>
      </w:r>
      <w:r w:rsidR="00827FC0" w:rsidRPr="002B0CBB">
        <w:rPr>
          <w:rFonts w:ascii="Times New Roman" w:hAnsi="Times New Roman" w:cs="Times New Roman"/>
          <w:sz w:val="28"/>
          <w:szCs w:val="28"/>
          <w:lang w:val="tt-RU"/>
        </w:rPr>
        <w:t xml:space="preserve">   </w:t>
      </w:r>
      <w:r w:rsidR="00C43CEB" w:rsidRPr="002B0CBB">
        <w:rPr>
          <w:rFonts w:ascii="Times New Roman" w:hAnsi="Times New Roman" w:cs="Times New Roman"/>
          <w:sz w:val="28"/>
          <w:szCs w:val="28"/>
          <w:lang w:val="tt-RU"/>
        </w:rPr>
        <w:t>Стандарт укучыларның белем алу ихтыяҗын исәпкә ала. Безнең алд</w:t>
      </w:r>
      <w:r w:rsidR="0022470E">
        <w:rPr>
          <w:rFonts w:ascii="Times New Roman" w:hAnsi="Times New Roman" w:cs="Times New Roman"/>
          <w:sz w:val="28"/>
          <w:szCs w:val="28"/>
          <w:lang w:val="tt-RU"/>
        </w:rPr>
        <w:t>а сорау туа: эшне ничек эффектлы</w:t>
      </w:r>
      <w:r w:rsidR="00C43CEB" w:rsidRPr="002B0CBB">
        <w:rPr>
          <w:rFonts w:ascii="Times New Roman" w:hAnsi="Times New Roman" w:cs="Times New Roman"/>
          <w:sz w:val="28"/>
          <w:szCs w:val="28"/>
          <w:lang w:val="tt-RU"/>
        </w:rPr>
        <w:t>рак оештырырга? Шәхес формалашу уку эшчәнлеге барышында формалашуын без беләбез инде.</w:t>
      </w:r>
    </w:p>
    <w:p w:rsidR="00C43CEB" w:rsidRPr="002B0CBB" w:rsidRDefault="00C43CEB">
      <w:pPr>
        <w:rPr>
          <w:rFonts w:ascii="Times New Roman" w:hAnsi="Times New Roman" w:cs="Times New Roman"/>
          <w:sz w:val="28"/>
          <w:szCs w:val="28"/>
          <w:lang w:val="tt-RU"/>
        </w:rPr>
      </w:pPr>
      <w:r w:rsidRPr="002B0CBB">
        <w:rPr>
          <w:rFonts w:ascii="Times New Roman" w:hAnsi="Times New Roman" w:cs="Times New Roman"/>
          <w:sz w:val="28"/>
          <w:szCs w:val="28"/>
          <w:lang w:val="tt-RU"/>
        </w:rPr>
        <w:t xml:space="preserve">Һәр укытучы, белем алуга сәләтле, </w:t>
      </w:r>
      <w:r w:rsidR="00827FC0" w:rsidRPr="002B0CBB">
        <w:rPr>
          <w:rFonts w:ascii="Times New Roman" w:hAnsi="Times New Roman" w:cs="Times New Roman"/>
          <w:sz w:val="28"/>
          <w:szCs w:val="28"/>
          <w:lang w:val="tt-RU"/>
        </w:rPr>
        <w:t>үз фикерен яклый, раслый белә торган, сораулар бирә, яңа белем алуга инициативалы булган укучы тәрбияләргә омтыла.</w:t>
      </w:r>
    </w:p>
    <w:p w:rsidR="00827FC0" w:rsidRPr="002B0CBB" w:rsidRDefault="00EF6450">
      <w:pPr>
        <w:rPr>
          <w:rFonts w:ascii="Times New Roman" w:hAnsi="Times New Roman" w:cs="Times New Roman"/>
          <w:sz w:val="28"/>
          <w:szCs w:val="28"/>
          <w:lang w:val="tt-RU"/>
        </w:rPr>
      </w:pPr>
      <w:r>
        <w:rPr>
          <w:rFonts w:ascii="Times New Roman" w:hAnsi="Times New Roman" w:cs="Times New Roman"/>
          <w:sz w:val="28"/>
          <w:szCs w:val="28"/>
          <w:lang w:val="tt-RU"/>
        </w:rPr>
        <w:t>Слайд 4</w:t>
      </w:r>
      <w:r w:rsidR="00827FC0" w:rsidRPr="002B0CBB">
        <w:rPr>
          <w:rFonts w:ascii="Times New Roman" w:hAnsi="Times New Roman" w:cs="Times New Roman"/>
          <w:sz w:val="28"/>
          <w:szCs w:val="28"/>
          <w:lang w:val="tt-RU"/>
        </w:rPr>
        <w:t>.  Өйрәнү осталыгы (умение учиться), иң беренче чиратта, укудагы хезмәттәшлек формасын үзләштерүгә бәйле яңа форма барлыкка килү.(Г.А.Цукерман)</w:t>
      </w:r>
    </w:p>
    <w:p w:rsidR="00827FC0" w:rsidRPr="002B0CBB" w:rsidRDefault="00827FC0">
      <w:pPr>
        <w:rPr>
          <w:rFonts w:ascii="Times New Roman" w:hAnsi="Times New Roman" w:cs="Times New Roman"/>
          <w:sz w:val="28"/>
          <w:szCs w:val="28"/>
          <w:lang w:val="tt-RU"/>
        </w:rPr>
      </w:pPr>
      <w:r w:rsidRPr="002B0CBB">
        <w:rPr>
          <w:rFonts w:ascii="Times New Roman" w:hAnsi="Times New Roman" w:cs="Times New Roman"/>
          <w:sz w:val="28"/>
          <w:szCs w:val="28"/>
          <w:lang w:val="tt-RU"/>
        </w:rPr>
        <w:t>Һәр укучыны дәрестә актив эшчәнлеккә җәлеп итү өчен группалы эшләү формасы аеруча уңайлы шартлар тудыра.</w:t>
      </w:r>
    </w:p>
    <w:p w:rsidR="00E44C50" w:rsidRPr="002B0CBB" w:rsidRDefault="00EF6450">
      <w:pPr>
        <w:rPr>
          <w:rFonts w:ascii="Times New Roman" w:hAnsi="Times New Roman" w:cs="Times New Roman"/>
          <w:sz w:val="28"/>
          <w:szCs w:val="28"/>
          <w:lang w:val="tt-RU"/>
        </w:rPr>
      </w:pPr>
      <w:r>
        <w:rPr>
          <w:rFonts w:ascii="Times New Roman" w:hAnsi="Times New Roman" w:cs="Times New Roman"/>
          <w:sz w:val="28"/>
          <w:szCs w:val="28"/>
          <w:lang w:val="tt-RU"/>
        </w:rPr>
        <w:t>Слайд 5</w:t>
      </w:r>
      <w:r w:rsidR="00827FC0" w:rsidRPr="002B0CBB">
        <w:rPr>
          <w:rFonts w:ascii="Times New Roman" w:hAnsi="Times New Roman" w:cs="Times New Roman"/>
          <w:sz w:val="28"/>
          <w:szCs w:val="28"/>
          <w:lang w:val="tt-RU"/>
        </w:rPr>
        <w:t xml:space="preserve">.   </w:t>
      </w:r>
      <w:r w:rsidR="00E44C50" w:rsidRPr="002B0CBB">
        <w:rPr>
          <w:rFonts w:ascii="Times New Roman" w:hAnsi="Times New Roman" w:cs="Times New Roman"/>
          <w:sz w:val="28"/>
          <w:szCs w:val="28"/>
          <w:lang w:val="tt-RU"/>
        </w:rPr>
        <w:t xml:space="preserve">Группада эш оештырганда, һәр укучы фикерли, үзенең фикерен тәкъдим итә, фикерләр төрлелегеннән  группада бәхәс туа, төрле чишелеш вариантлары тикшерелә, уку дискуссиясе, уку диалогы аша үзара белем бирү бара. Группалы эш, массалы белем бирү шартларында индивидуаль якын килү бурычын чишәргә мөмкинлек бирүе белән бигрәк тә мөһим </w:t>
      </w:r>
      <w:r w:rsidR="00E44C50" w:rsidRPr="002B0CBB">
        <w:rPr>
          <w:rFonts w:ascii="Times New Roman" w:hAnsi="Times New Roman" w:cs="Times New Roman"/>
          <w:sz w:val="28"/>
          <w:szCs w:val="28"/>
          <w:lang w:val="tt-RU"/>
        </w:rPr>
        <w:lastRenderedPageBreak/>
        <w:t>(индивидуаль мөмкинлекләр һәм ихтыяҗларны ачыклау өчен укучыларның бердәм эшчәнлеге</w:t>
      </w:r>
      <w:r w:rsidR="00E45010" w:rsidRPr="002B0CBB">
        <w:rPr>
          <w:rFonts w:ascii="Times New Roman" w:hAnsi="Times New Roman" w:cs="Times New Roman"/>
          <w:sz w:val="28"/>
          <w:szCs w:val="28"/>
          <w:lang w:val="tt-RU"/>
        </w:rPr>
        <w:t>).Укучылар бирем буенча фикер алышырга, аны чишү юлларын билгеләргә, аны практикада тормышка ашырырга һәм уртак нәтиҗәне тәкъдим итәргә өйрәнәләр.</w:t>
      </w:r>
    </w:p>
    <w:p w:rsidR="00E45010" w:rsidRPr="002B0CBB" w:rsidRDefault="00E45010">
      <w:pPr>
        <w:rPr>
          <w:rFonts w:ascii="Times New Roman" w:hAnsi="Times New Roman" w:cs="Times New Roman"/>
          <w:sz w:val="28"/>
          <w:szCs w:val="28"/>
          <w:lang w:val="tt-RU"/>
        </w:rPr>
      </w:pPr>
      <w:r w:rsidRPr="002B0CBB">
        <w:rPr>
          <w:rFonts w:ascii="Times New Roman" w:hAnsi="Times New Roman" w:cs="Times New Roman"/>
          <w:sz w:val="28"/>
          <w:szCs w:val="28"/>
          <w:lang w:val="tt-RU"/>
        </w:rPr>
        <w:t>Группада эшләгәндә укучылар иптәшенең җавабын  игътибар белән тыңларга</w:t>
      </w:r>
      <w:r w:rsidR="00A24069">
        <w:rPr>
          <w:rFonts w:ascii="Times New Roman" w:hAnsi="Times New Roman" w:cs="Times New Roman"/>
          <w:sz w:val="28"/>
          <w:szCs w:val="28"/>
          <w:lang w:val="tt-RU"/>
        </w:rPr>
        <w:t xml:space="preserve"> (алар укытучы ролендә), һ</w:t>
      </w:r>
      <w:r w:rsidRPr="002B0CBB">
        <w:rPr>
          <w:rFonts w:ascii="Times New Roman" w:hAnsi="Times New Roman" w:cs="Times New Roman"/>
          <w:sz w:val="28"/>
          <w:szCs w:val="28"/>
          <w:lang w:val="tt-RU"/>
        </w:rPr>
        <w:t>әрдаим җавапка әзерләнергә (балага аннан сораулары мөһим), җавап бирергә, сөйләргә, исбатлый белергә өйрәнәләр. Бала бу вакытта башка вакытта рөхсәт ителмәгән әйберләр</w:t>
      </w:r>
      <w:r w:rsidR="00A24069">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 иптәше белән аралаша, үзе теләгәнчә утыра ала.</w:t>
      </w:r>
      <w:r w:rsidR="00BC21C4" w:rsidRPr="002B0CBB">
        <w:rPr>
          <w:rFonts w:ascii="Times New Roman" w:hAnsi="Times New Roman" w:cs="Times New Roman"/>
          <w:sz w:val="28"/>
          <w:szCs w:val="28"/>
          <w:lang w:val="tt-RU"/>
        </w:rPr>
        <w:t xml:space="preserve"> Балаларга мондый эш ошый. Вакыт чикле булу һәм калган группалардан калышмас өчен алар игътибарны читкә юнәлдермәскә тырышалар. Группалап эшләгәндә кыюсыз, оялчан балалар да үз фикерләрен әйтәләр.Алар иптәшләренең аны тыңлаячагына, көлмәячәгенә, кирәк булса аңлатып бирү</w:t>
      </w:r>
      <w:r w:rsidR="00A24069">
        <w:rPr>
          <w:rFonts w:ascii="Times New Roman" w:hAnsi="Times New Roman" w:cs="Times New Roman"/>
          <w:sz w:val="28"/>
          <w:szCs w:val="28"/>
          <w:lang w:val="tt-RU"/>
        </w:rPr>
        <w:t xml:space="preserve">енә, ярдәм итүенә </w:t>
      </w:r>
      <w:r w:rsidR="00BC21C4" w:rsidRPr="002B0CBB">
        <w:rPr>
          <w:rFonts w:ascii="Times New Roman" w:hAnsi="Times New Roman" w:cs="Times New Roman"/>
          <w:sz w:val="28"/>
          <w:szCs w:val="28"/>
          <w:lang w:val="tt-RU"/>
        </w:rPr>
        <w:t>ышана.</w:t>
      </w:r>
      <w:r w:rsidR="00A24069">
        <w:rPr>
          <w:rFonts w:ascii="Times New Roman" w:hAnsi="Times New Roman" w:cs="Times New Roman"/>
          <w:sz w:val="28"/>
          <w:szCs w:val="28"/>
          <w:lang w:val="tt-RU"/>
        </w:rPr>
        <w:t xml:space="preserve"> </w:t>
      </w:r>
      <w:r w:rsidR="00BC21C4" w:rsidRPr="002B0CBB">
        <w:rPr>
          <w:rFonts w:ascii="Times New Roman" w:hAnsi="Times New Roman" w:cs="Times New Roman"/>
          <w:sz w:val="28"/>
          <w:szCs w:val="28"/>
          <w:lang w:val="tt-RU"/>
        </w:rPr>
        <w:t>Группада эшләгәндә</w:t>
      </w:r>
      <w:r w:rsidR="00A24069">
        <w:rPr>
          <w:rFonts w:ascii="Times New Roman" w:hAnsi="Times New Roman" w:cs="Times New Roman"/>
          <w:sz w:val="28"/>
          <w:szCs w:val="28"/>
          <w:lang w:val="tt-RU"/>
        </w:rPr>
        <w:t xml:space="preserve"> </w:t>
      </w:r>
      <w:r w:rsidR="00BC21C4" w:rsidRPr="002B0CBB">
        <w:rPr>
          <w:rFonts w:ascii="Times New Roman" w:hAnsi="Times New Roman" w:cs="Times New Roman"/>
          <w:sz w:val="28"/>
          <w:szCs w:val="28"/>
          <w:lang w:val="tt-RU"/>
        </w:rPr>
        <w:t>үз эченә йомылган балалар</w:t>
      </w:r>
      <w:r w:rsidR="00A24069">
        <w:rPr>
          <w:rFonts w:ascii="Times New Roman" w:hAnsi="Times New Roman" w:cs="Times New Roman"/>
          <w:sz w:val="28"/>
          <w:szCs w:val="28"/>
          <w:lang w:val="tt-RU"/>
        </w:rPr>
        <w:t xml:space="preserve"> </w:t>
      </w:r>
      <w:r w:rsidR="00BC21C4" w:rsidRPr="002B0CBB">
        <w:rPr>
          <w:rFonts w:ascii="Times New Roman" w:hAnsi="Times New Roman" w:cs="Times New Roman"/>
          <w:sz w:val="28"/>
          <w:szCs w:val="28"/>
          <w:lang w:val="tt-RU"/>
        </w:rPr>
        <w:t>ачыла, үз-үзләренә ышаныч туа.</w:t>
      </w:r>
    </w:p>
    <w:p w:rsidR="00B41B3D" w:rsidRPr="002B0CBB" w:rsidRDefault="00EF6450">
      <w:pPr>
        <w:rPr>
          <w:rFonts w:ascii="Times New Roman" w:hAnsi="Times New Roman" w:cs="Times New Roman"/>
          <w:sz w:val="28"/>
          <w:szCs w:val="28"/>
          <w:lang w:val="tt-RU"/>
        </w:rPr>
      </w:pPr>
      <w:r>
        <w:rPr>
          <w:rFonts w:ascii="Times New Roman" w:hAnsi="Times New Roman" w:cs="Times New Roman"/>
          <w:b/>
          <w:sz w:val="28"/>
          <w:szCs w:val="28"/>
          <w:lang w:val="tt-RU"/>
        </w:rPr>
        <w:t xml:space="preserve">Слайд 6. </w:t>
      </w:r>
      <w:r w:rsidR="00BC21C4" w:rsidRPr="002B0CBB">
        <w:rPr>
          <w:rFonts w:ascii="Times New Roman" w:hAnsi="Times New Roman" w:cs="Times New Roman"/>
          <w:b/>
          <w:sz w:val="28"/>
          <w:szCs w:val="28"/>
          <w:lang w:val="tt-RU"/>
        </w:rPr>
        <w:t>Группалы эшләүнең максаты:</w:t>
      </w:r>
      <w:r w:rsidR="00A24069">
        <w:rPr>
          <w:rFonts w:ascii="Times New Roman" w:hAnsi="Times New Roman" w:cs="Times New Roman"/>
          <w:sz w:val="28"/>
          <w:szCs w:val="28"/>
          <w:lang w:val="tt-RU"/>
        </w:rPr>
        <w:t xml:space="preserve"> уку материалын үзләштерү проц</w:t>
      </w:r>
      <w:r w:rsidR="00BC21C4" w:rsidRPr="002B0CBB">
        <w:rPr>
          <w:rFonts w:ascii="Times New Roman" w:hAnsi="Times New Roman" w:cs="Times New Roman"/>
          <w:sz w:val="28"/>
          <w:szCs w:val="28"/>
          <w:lang w:val="tt-RU"/>
        </w:rPr>
        <w:t xml:space="preserve">ессына һәр укучының актив кушылуы. </w:t>
      </w:r>
    </w:p>
    <w:p w:rsidR="00BC21C4" w:rsidRPr="002B0CBB" w:rsidRDefault="00EF6450">
      <w:pPr>
        <w:rPr>
          <w:rFonts w:ascii="Times New Roman" w:hAnsi="Times New Roman" w:cs="Times New Roman"/>
          <w:sz w:val="28"/>
          <w:szCs w:val="28"/>
          <w:lang w:val="tt-RU"/>
        </w:rPr>
      </w:pPr>
      <w:r>
        <w:rPr>
          <w:rFonts w:ascii="Times New Roman" w:hAnsi="Times New Roman" w:cs="Times New Roman"/>
          <w:b/>
          <w:sz w:val="28"/>
          <w:szCs w:val="28"/>
          <w:lang w:val="tt-RU"/>
        </w:rPr>
        <w:t xml:space="preserve">Слайд 7 . </w:t>
      </w:r>
      <w:r w:rsidR="00037895" w:rsidRPr="002B0CBB">
        <w:rPr>
          <w:rFonts w:ascii="Times New Roman" w:hAnsi="Times New Roman" w:cs="Times New Roman"/>
          <w:b/>
          <w:sz w:val="28"/>
          <w:szCs w:val="28"/>
          <w:lang w:val="tt-RU"/>
        </w:rPr>
        <w:t xml:space="preserve">Группалы эшнең бурычлары: </w:t>
      </w:r>
    </w:p>
    <w:p w:rsidR="00037895" w:rsidRPr="002B0CBB" w:rsidRDefault="00037895">
      <w:pPr>
        <w:rPr>
          <w:rFonts w:ascii="Times New Roman" w:hAnsi="Times New Roman" w:cs="Times New Roman"/>
          <w:i/>
          <w:sz w:val="28"/>
          <w:szCs w:val="28"/>
          <w:lang w:val="tt-RU"/>
        </w:rPr>
      </w:pPr>
      <w:r w:rsidRPr="002B0CBB">
        <w:rPr>
          <w:rFonts w:ascii="Times New Roman" w:hAnsi="Times New Roman" w:cs="Times New Roman"/>
          <w:i/>
          <w:sz w:val="28"/>
          <w:szCs w:val="28"/>
          <w:lang w:val="tt-RU"/>
        </w:rPr>
        <w:t>1.Танып белү эшчәнлеген активлаштыру.</w:t>
      </w:r>
    </w:p>
    <w:p w:rsidR="00037895" w:rsidRPr="002B0CBB" w:rsidRDefault="00037895">
      <w:pPr>
        <w:rPr>
          <w:rFonts w:ascii="Times New Roman" w:hAnsi="Times New Roman" w:cs="Times New Roman"/>
          <w:i/>
          <w:sz w:val="28"/>
          <w:szCs w:val="28"/>
          <w:lang w:val="tt-RU"/>
        </w:rPr>
      </w:pPr>
      <w:r w:rsidRPr="002B0CBB">
        <w:rPr>
          <w:rFonts w:ascii="Times New Roman" w:hAnsi="Times New Roman" w:cs="Times New Roman"/>
          <w:i/>
          <w:sz w:val="28"/>
          <w:szCs w:val="28"/>
          <w:lang w:val="tt-RU"/>
        </w:rPr>
        <w:t>2. Мөстәкыйль уку эшчәнлеге күнекмәләрен үстерү: төп һәм арадаш бурычларны билгеләү, аптималь булган юлны сайлау, үзеңнең сайлау нәтиҗәләрен күзаллый белү, аны объектив бәяли белү.</w:t>
      </w:r>
    </w:p>
    <w:p w:rsidR="00037895" w:rsidRPr="002B0CBB" w:rsidRDefault="00037895">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xml:space="preserve">3. Уңышлы аралаша белү күнекмәләрен үстерү (тыңлый һәм </w:t>
      </w:r>
      <w:r w:rsidR="00A24069">
        <w:rPr>
          <w:rFonts w:ascii="Times New Roman" w:hAnsi="Times New Roman" w:cs="Times New Roman"/>
          <w:i/>
          <w:sz w:val="28"/>
          <w:szCs w:val="28"/>
          <w:lang w:val="tt-RU"/>
        </w:rPr>
        <w:t>бер-береңе ишетә белү, диалог төзи белү, сораулар бирә белү</w:t>
      </w:r>
      <w:r w:rsidRPr="002B0CBB">
        <w:rPr>
          <w:rFonts w:ascii="Times New Roman" w:hAnsi="Times New Roman" w:cs="Times New Roman"/>
          <w:i/>
          <w:sz w:val="28"/>
          <w:szCs w:val="28"/>
          <w:lang w:val="tt-RU"/>
        </w:rPr>
        <w:t xml:space="preserve"> һ.б.).</w:t>
      </w:r>
    </w:p>
    <w:p w:rsidR="00037895" w:rsidRPr="002B0CBB" w:rsidRDefault="00037895">
      <w:pPr>
        <w:rPr>
          <w:rFonts w:ascii="Times New Roman" w:hAnsi="Times New Roman" w:cs="Times New Roman"/>
          <w:b/>
          <w:sz w:val="28"/>
          <w:szCs w:val="28"/>
          <w:lang w:val="tt-RU"/>
        </w:rPr>
      </w:pPr>
      <w:r w:rsidRPr="002B0CBB">
        <w:rPr>
          <w:rFonts w:ascii="Times New Roman" w:hAnsi="Times New Roman" w:cs="Times New Roman"/>
          <w:i/>
          <w:sz w:val="28"/>
          <w:szCs w:val="28"/>
          <w:lang w:val="tt-RU"/>
        </w:rPr>
        <w:t>4. Сыйныфта шәхесара мөнәсәбәтләрне камилләште</w:t>
      </w:r>
      <w:r w:rsidRPr="002B0CBB">
        <w:rPr>
          <w:rFonts w:ascii="Times New Roman" w:hAnsi="Times New Roman" w:cs="Times New Roman"/>
          <w:sz w:val="28"/>
          <w:szCs w:val="28"/>
          <w:lang w:val="tt-RU"/>
        </w:rPr>
        <w:t>рү.</w:t>
      </w:r>
    </w:p>
    <w:p w:rsidR="00381082" w:rsidRPr="002B0CBB" w:rsidRDefault="00EF6450">
      <w:pPr>
        <w:rPr>
          <w:rFonts w:ascii="Times New Roman" w:hAnsi="Times New Roman" w:cs="Times New Roman"/>
          <w:b/>
          <w:sz w:val="28"/>
          <w:szCs w:val="28"/>
          <w:lang w:val="tt-RU"/>
        </w:rPr>
      </w:pPr>
      <w:r>
        <w:rPr>
          <w:rFonts w:ascii="Times New Roman" w:hAnsi="Times New Roman" w:cs="Times New Roman"/>
          <w:sz w:val="28"/>
          <w:szCs w:val="28"/>
          <w:lang w:val="tt-RU"/>
        </w:rPr>
        <w:t xml:space="preserve">Слайд 8. </w:t>
      </w:r>
      <w:r w:rsidR="00381082" w:rsidRPr="002B0CBB">
        <w:rPr>
          <w:rFonts w:ascii="Times New Roman" w:hAnsi="Times New Roman" w:cs="Times New Roman"/>
          <w:sz w:val="28"/>
          <w:szCs w:val="28"/>
          <w:lang w:val="tt-RU"/>
        </w:rPr>
        <w:t xml:space="preserve"> </w:t>
      </w:r>
      <w:r w:rsidR="00381082" w:rsidRPr="002B0CBB">
        <w:rPr>
          <w:rFonts w:ascii="Times New Roman" w:hAnsi="Times New Roman" w:cs="Times New Roman"/>
          <w:b/>
          <w:sz w:val="28"/>
          <w:szCs w:val="28"/>
          <w:lang w:val="tt-RU"/>
        </w:rPr>
        <w:t>Группалы эшнең пл</w:t>
      </w:r>
      <w:r w:rsidR="00B41B3D" w:rsidRPr="002B0CBB">
        <w:rPr>
          <w:rFonts w:ascii="Times New Roman" w:hAnsi="Times New Roman" w:cs="Times New Roman"/>
          <w:b/>
          <w:sz w:val="28"/>
          <w:szCs w:val="28"/>
          <w:lang w:val="tt-RU"/>
        </w:rPr>
        <w:t>юслары</w:t>
      </w:r>
    </w:p>
    <w:p w:rsidR="00B41B3D" w:rsidRPr="002B0CBB" w:rsidRDefault="00B41B3D">
      <w:pPr>
        <w:rPr>
          <w:rFonts w:ascii="Times New Roman" w:hAnsi="Times New Roman" w:cs="Times New Roman"/>
          <w:sz w:val="28"/>
          <w:szCs w:val="28"/>
          <w:lang w:val="tt-RU"/>
        </w:rPr>
      </w:pPr>
      <w:r w:rsidRPr="002B0CBB">
        <w:rPr>
          <w:rFonts w:ascii="Times New Roman" w:hAnsi="Times New Roman" w:cs="Times New Roman"/>
          <w:sz w:val="28"/>
          <w:szCs w:val="28"/>
          <w:lang w:val="tt-RU"/>
        </w:rPr>
        <w:t>Группалы эш формасының күп кенә өстенлекләре бар:</w:t>
      </w:r>
    </w:p>
    <w:p w:rsidR="00B41B3D" w:rsidRPr="002B0CBB" w:rsidRDefault="00B41B3D" w:rsidP="00B41B3D">
      <w:pPr>
        <w:pStyle w:val="a3"/>
        <w:numPr>
          <w:ilvl w:val="0"/>
          <w:numId w:val="1"/>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Уку һәм танып белү мотивациясе үсә.</w:t>
      </w:r>
    </w:p>
    <w:p w:rsidR="00B41B3D" w:rsidRPr="002B0CBB" w:rsidRDefault="00B41B3D" w:rsidP="00B41B3D">
      <w:pPr>
        <w:pStyle w:val="a3"/>
        <w:numPr>
          <w:ilvl w:val="0"/>
          <w:numId w:val="1"/>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 xml:space="preserve"> Укучыларның тынычсызлану дәрәҗәсе, уңышсыз, компетентсыз булу куркуы түбәнәя.</w:t>
      </w:r>
    </w:p>
    <w:p w:rsidR="00B41B3D" w:rsidRPr="002B0CBB" w:rsidRDefault="00B41B3D" w:rsidP="00B41B3D">
      <w:pPr>
        <w:pStyle w:val="a3"/>
        <w:numPr>
          <w:ilvl w:val="0"/>
          <w:numId w:val="1"/>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Группада белем алу, үзләштерү эффектлылыгы һәм белемнәрне актуальләштерү югары.</w:t>
      </w:r>
    </w:p>
    <w:p w:rsidR="00B41B3D" w:rsidRPr="002B0CBB" w:rsidRDefault="00B41B3D" w:rsidP="00B41B3D">
      <w:pPr>
        <w:pStyle w:val="a3"/>
        <w:numPr>
          <w:ilvl w:val="0"/>
          <w:numId w:val="1"/>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Сыйныфта психологик климат яхшыра.</w:t>
      </w:r>
    </w:p>
    <w:p w:rsidR="00B41B3D" w:rsidRPr="00A24069" w:rsidRDefault="00EF6450" w:rsidP="00A24069">
      <w:pPr>
        <w:ind w:left="360"/>
        <w:rPr>
          <w:rFonts w:ascii="Times New Roman" w:hAnsi="Times New Roman" w:cs="Times New Roman"/>
          <w:b/>
          <w:sz w:val="28"/>
          <w:szCs w:val="28"/>
          <w:lang w:val="tt-RU"/>
        </w:rPr>
      </w:pPr>
      <w:r>
        <w:rPr>
          <w:rFonts w:ascii="Times New Roman" w:hAnsi="Times New Roman" w:cs="Times New Roman"/>
          <w:sz w:val="28"/>
          <w:szCs w:val="28"/>
          <w:lang w:val="tt-RU"/>
        </w:rPr>
        <w:t>Слайд 9</w:t>
      </w:r>
      <w:r w:rsidR="00B41B3D" w:rsidRPr="00A24069">
        <w:rPr>
          <w:rFonts w:ascii="Times New Roman" w:hAnsi="Times New Roman" w:cs="Times New Roman"/>
          <w:sz w:val="28"/>
          <w:szCs w:val="28"/>
          <w:lang w:val="tt-RU"/>
        </w:rPr>
        <w:t xml:space="preserve">.     </w:t>
      </w:r>
      <w:r w:rsidR="00B41B3D" w:rsidRPr="00A24069">
        <w:rPr>
          <w:rFonts w:ascii="Times New Roman" w:hAnsi="Times New Roman" w:cs="Times New Roman"/>
          <w:b/>
          <w:sz w:val="28"/>
          <w:szCs w:val="28"/>
          <w:lang w:val="tt-RU"/>
        </w:rPr>
        <w:t>Группаларга туплау вариантлары</w:t>
      </w:r>
    </w:p>
    <w:p w:rsidR="00D14C0B" w:rsidRPr="00A24069" w:rsidRDefault="00D14C0B" w:rsidP="00A24069">
      <w:pPr>
        <w:rPr>
          <w:rFonts w:ascii="Times New Roman" w:hAnsi="Times New Roman" w:cs="Times New Roman"/>
          <w:sz w:val="28"/>
          <w:szCs w:val="28"/>
          <w:lang w:val="tt-RU"/>
        </w:rPr>
      </w:pPr>
      <w:r w:rsidRPr="00A24069">
        <w:rPr>
          <w:rFonts w:ascii="Times New Roman" w:hAnsi="Times New Roman" w:cs="Times New Roman"/>
          <w:sz w:val="28"/>
          <w:szCs w:val="28"/>
          <w:lang w:val="tt-RU"/>
        </w:rPr>
        <w:t>Сыйныфта группаларга бүлү</w:t>
      </w:r>
      <w:r w:rsidR="00A24069">
        <w:rPr>
          <w:rFonts w:ascii="Times New Roman" w:hAnsi="Times New Roman" w:cs="Times New Roman"/>
          <w:sz w:val="28"/>
          <w:szCs w:val="28"/>
          <w:lang w:val="tt-RU"/>
        </w:rPr>
        <w:t xml:space="preserve"> </w:t>
      </w:r>
      <w:r w:rsidRPr="00A24069">
        <w:rPr>
          <w:rFonts w:ascii="Times New Roman" w:hAnsi="Times New Roman" w:cs="Times New Roman"/>
          <w:sz w:val="28"/>
          <w:szCs w:val="28"/>
          <w:lang w:val="tt-RU"/>
        </w:rPr>
        <w:t>- эшне оештыруда мөһим мизгелләрнең берсе.</w:t>
      </w:r>
    </w:p>
    <w:p w:rsidR="00D14C0B" w:rsidRPr="002B0CBB" w:rsidRDefault="00D14C0B" w:rsidP="00B41B3D">
      <w:pPr>
        <w:pStyle w:val="a3"/>
        <w:rPr>
          <w:rFonts w:ascii="Times New Roman" w:hAnsi="Times New Roman" w:cs="Times New Roman"/>
          <w:b/>
          <w:sz w:val="28"/>
          <w:szCs w:val="28"/>
          <w:lang w:val="tt-RU"/>
        </w:rPr>
      </w:pPr>
      <w:r w:rsidRPr="002B0CBB">
        <w:rPr>
          <w:rFonts w:ascii="Times New Roman" w:hAnsi="Times New Roman" w:cs="Times New Roman"/>
          <w:b/>
          <w:sz w:val="28"/>
          <w:szCs w:val="28"/>
          <w:lang w:val="tt-RU"/>
        </w:rPr>
        <w:lastRenderedPageBreak/>
        <w:t>Төркемнәргә бүлүнең күп төрләре бар:</w:t>
      </w:r>
    </w:p>
    <w:p w:rsidR="00D14C0B" w:rsidRPr="002B0CBB" w:rsidRDefault="00DA3FBA" w:rsidP="00D14C0B">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b/>
          <w:i/>
          <w:sz w:val="28"/>
          <w:szCs w:val="28"/>
          <w:lang w:val="tt-RU"/>
        </w:rPr>
        <w:t>т</w:t>
      </w:r>
      <w:r w:rsidR="00D14C0B" w:rsidRPr="002B0CBB">
        <w:rPr>
          <w:rFonts w:ascii="Times New Roman" w:hAnsi="Times New Roman" w:cs="Times New Roman"/>
          <w:b/>
          <w:i/>
          <w:sz w:val="28"/>
          <w:szCs w:val="28"/>
          <w:lang w:val="tt-RU"/>
        </w:rPr>
        <w:t xml:space="preserve">еләк </w:t>
      </w:r>
      <w:r w:rsidRPr="002B0CBB">
        <w:rPr>
          <w:rFonts w:ascii="Times New Roman" w:hAnsi="Times New Roman" w:cs="Times New Roman"/>
          <w:b/>
          <w:i/>
          <w:sz w:val="28"/>
          <w:szCs w:val="28"/>
          <w:lang w:val="tt-RU"/>
        </w:rPr>
        <w:t>буенча</w:t>
      </w:r>
    </w:p>
    <w:p w:rsidR="00DA3FBA" w:rsidRPr="002B0CBB" w:rsidRDefault="00DA3FBA" w:rsidP="00D14C0B">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b/>
          <w:i/>
          <w:sz w:val="28"/>
          <w:szCs w:val="28"/>
          <w:lang w:val="tt-RU"/>
        </w:rPr>
        <w:t>очраклы рәвештә</w:t>
      </w:r>
    </w:p>
    <w:p w:rsidR="00DA3FBA" w:rsidRPr="002B0CBB" w:rsidRDefault="00DA3FBA" w:rsidP="00D14C0B">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b/>
          <w:i/>
          <w:sz w:val="28"/>
          <w:szCs w:val="28"/>
          <w:lang w:val="tt-RU"/>
        </w:rPr>
        <w:t>аерым билге буенча</w:t>
      </w:r>
    </w:p>
    <w:p w:rsidR="00DA3FBA" w:rsidRPr="002B0CBB" w:rsidRDefault="00DA3FBA" w:rsidP="00D14C0B">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b/>
          <w:i/>
          <w:sz w:val="28"/>
          <w:szCs w:val="28"/>
          <w:lang w:val="tt-RU"/>
        </w:rPr>
        <w:t>“лидер” сайлавы буенча</w:t>
      </w:r>
    </w:p>
    <w:p w:rsidR="00DA3FBA" w:rsidRPr="002B0CBB" w:rsidRDefault="00DA3FBA" w:rsidP="00D14C0B">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b/>
          <w:i/>
          <w:sz w:val="28"/>
          <w:szCs w:val="28"/>
          <w:lang w:val="tt-RU"/>
        </w:rPr>
        <w:t>укытучы сайлавы буенча</w:t>
      </w:r>
    </w:p>
    <w:p w:rsidR="00E44C50" w:rsidRPr="002B0CBB" w:rsidRDefault="00DA3FBA">
      <w:pPr>
        <w:rPr>
          <w:rFonts w:ascii="Times New Roman" w:hAnsi="Times New Roman" w:cs="Times New Roman"/>
          <w:sz w:val="28"/>
          <w:szCs w:val="28"/>
          <w:lang w:val="tt-RU"/>
        </w:rPr>
      </w:pPr>
      <w:r w:rsidRPr="002B0CBB">
        <w:rPr>
          <w:rFonts w:ascii="Times New Roman" w:hAnsi="Times New Roman" w:cs="Times New Roman"/>
          <w:sz w:val="28"/>
          <w:szCs w:val="28"/>
          <w:lang w:val="tt-RU"/>
        </w:rPr>
        <w:t>Мин өч төрле ысул белән төркемнәргә бүләм:</w:t>
      </w:r>
    </w:p>
    <w:p w:rsidR="00DA3FBA" w:rsidRPr="002B0CBB" w:rsidRDefault="00DA3FBA" w:rsidP="00DA3FBA">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теләк буенча</w:t>
      </w:r>
    </w:p>
    <w:p w:rsidR="00DA3FBA" w:rsidRPr="002B0CBB" w:rsidRDefault="00DA3FBA" w:rsidP="00DA3FBA">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очраклы рәвештә</w:t>
      </w:r>
    </w:p>
    <w:p w:rsidR="00DA3FBA" w:rsidRDefault="00DA3FBA" w:rsidP="00DA3FBA">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аерым билге буенча.</w:t>
      </w:r>
    </w:p>
    <w:p w:rsidR="00A24069" w:rsidRPr="002B0CBB" w:rsidRDefault="00A24069" w:rsidP="00A24069">
      <w:pPr>
        <w:pStyle w:val="a3"/>
        <w:ind w:left="502"/>
        <w:rPr>
          <w:rFonts w:ascii="Times New Roman" w:hAnsi="Times New Roman" w:cs="Times New Roman"/>
          <w:i/>
          <w:sz w:val="28"/>
          <w:szCs w:val="28"/>
          <w:lang w:val="tt-RU"/>
        </w:rPr>
      </w:pPr>
    </w:p>
    <w:p w:rsidR="006B2512" w:rsidRPr="002B0CBB" w:rsidRDefault="00DA3FBA" w:rsidP="00DA3FBA">
      <w:pPr>
        <w:pStyle w:val="a3"/>
        <w:numPr>
          <w:ilvl w:val="0"/>
          <w:numId w:val="3"/>
        </w:numPr>
        <w:rPr>
          <w:rFonts w:ascii="Times New Roman" w:hAnsi="Times New Roman" w:cs="Times New Roman"/>
          <w:i/>
          <w:sz w:val="28"/>
          <w:szCs w:val="28"/>
          <w:lang w:val="tt-RU"/>
        </w:rPr>
      </w:pPr>
      <w:r w:rsidRPr="002B0CBB">
        <w:rPr>
          <w:rFonts w:ascii="Times New Roman" w:hAnsi="Times New Roman" w:cs="Times New Roman"/>
          <w:b/>
          <w:i/>
          <w:sz w:val="28"/>
          <w:szCs w:val="28"/>
          <w:lang w:val="tt-RU"/>
        </w:rPr>
        <w:t>Теләк буенча</w:t>
      </w:r>
      <w:r w:rsidRPr="002B0CBB">
        <w:rPr>
          <w:rFonts w:ascii="Times New Roman" w:hAnsi="Times New Roman" w:cs="Times New Roman"/>
          <w:i/>
          <w:sz w:val="28"/>
          <w:szCs w:val="28"/>
          <w:lang w:val="tt-RU"/>
        </w:rPr>
        <w:t xml:space="preserve">. </w:t>
      </w:r>
    </w:p>
    <w:p w:rsidR="00DA3FBA" w:rsidRPr="002B0CBB" w:rsidRDefault="00DA3FBA" w:rsidP="00910770">
      <w:pPr>
        <w:rPr>
          <w:rFonts w:ascii="Times New Roman" w:hAnsi="Times New Roman" w:cs="Times New Roman"/>
          <w:sz w:val="28"/>
          <w:szCs w:val="28"/>
          <w:lang w:val="tt-RU"/>
        </w:rPr>
      </w:pPr>
      <w:r w:rsidRPr="002B0CBB">
        <w:rPr>
          <w:rFonts w:ascii="Times New Roman" w:hAnsi="Times New Roman" w:cs="Times New Roman"/>
          <w:sz w:val="28"/>
          <w:szCs w:val="28"/>
          <w:lang w:val="tt-RU"/>
        </w:rPr>
        <w:t>Группаларга</w:t>
      </w:r>
      <w:r w:rsidRPr="002B0CBB">
        <w:rPr>
          <w:rFonts w:ascii="Times New Roman" w:hAnsi="Times New Roman" w:cs="Times New Roman"/>
          <w:b/>
          <w:sz w:val="28"/>
          <w:szCs w:val="28"/>
          <w:lang w:val="tt-RU"/>
        </w:rPr>
        <w:t xml:space="preserve"> </w:t>
      </w:r>
      <w:r w:rsidRPr="002B0CBB">
        <w:rPr>
          <w:rFonts w:ascii="Times New Roman" w:hAnsi="Times New Roman" w:cs="Times New Roman"/>
          <w:sz w:val="28"/>
          <w:szCs w:val="28"/>
          <w:lang w:val="tt-RU"/>
        </w:rPr>
        <w:t xml:space="preserve">туплау </w:t>
      </w:r>
      <w:r w:rsidR="006B2512" w:rsidRPr="002B0CBB">
        <w:rPr>
          <w:rFonts w:ascii="Times New Roman" w:hAnsi="Times New Roman" w:cs="Times New Roman"/>
          <w:sz w:val="28"/>
          <w:szCs w:val="28"/>
          <w:lang w:val="tt-RU"/>
        </w:rPr>
        <w:t>үз теләкләре буенча була. Теләк буенча группаларга бүленү өчен түбәндәге биремнәр бирелергә мөмкин:</w:t>
      </w:r>
    </w:p>
    <w:p w:rsidR="006B2512" w:rsidRPr="002B0CBB" w:rsidRDefault="006B2512" w:rsidP="006B2512">
      <w:pPr>
        <w:pStyle w:val="a3"/>
        <w:numPr>
          <w:ilvl w:val="0"/>
          <w:numId w:val="2"/>
        </w:numPr>
        <w:rPr>
          <w:rFonts w:ascii="Times New Roman" w:hAnsi="Times New Roman" w:cs="Times New Roman"/>
          <w:sz w:val="28"/>
          <w:szCs w:val="28"/>
          <w:lang w:val="tt-RU"/>
        </w:rPr>
      </w:pPr>
      <w:r w:rsidRPr="002B0CBB">
        <w:rPr>
          <w:rFonts w:ascii="Times New Roman" w:hAnsi="Times New Roman" w:cs="Times New Roman"/>
          <w:sz w:val="28"/>
          <w:szCs w:val="28"/>
          <w:lang w:val="tt-RU"/>
        </w:rPr>
        <w:t>Ничәшәр кеше икәнлеген әйтеп бүленергә;</w:t>
      </w:r>
    </w:p>
    <w:p w:rsidR="006B2512" w:rsidRDefault="006B2512" w:rsidP="006B2512">
      <w:pPr>
        <w:pStyle w:val="a3"/>
        <w:numPr>
          <w:ilvl w:val="0"/>
          <w:numId w:val="2"/>
        </w:numPr>
        <w:rPr>
          <w:rFonts w:ascii="Times New Roman" w:hAnsi="Times New Roman" w:cs="Times New Roman"/>
          <w:sz w:val="28"/>
          <w:szCs w:val="28"/>
          <w:lang w:val="tt-RU"/>
        </w:rPr>
      </w:pPr>
      <w:r w:rsidRPr="002B0CBB">
        <w:rPr>
          <w:rFonts w:ascii="Times New Roman" w:hAnsi="Times New Roman" w:cs="Times New Roman"/>
          <w:sz w:val="28"/>
          <w:szCs w:val="28"/>
          <w:lang w:val="tt-RU"/>
        </w:rPr>
        <w:t>Тигез итеп группаларга бүленергә.</w:t>
      </w:r>
    </w:p>
    <w:p w:rsidR="00A24069" w:rsidRPr="002B0CBB" w:rsidRDefault="00A24069" w:rsidP="00A24069">
      <w:pPr>
        <w:pStyle w:val="a3"/>
        <w:ind w:left="502"/>
        <w:rPr>
          <w:rFonts w:ascii="Times New Roman" w:hAnsi="Times New Roman" w:cs="Times New Roman"/>
          <w:sz w:val="28"/>
          <w:szCs w:val="28"/>
          <w:lang w:val="tt-RU"/>
        </w:rPr>
      </w:pPr>
    </w:p>
    <w:p w:rsidR="006B2512" w:rsidRPr="002B0CBB" w:rsidRDefault="006B2512" w:rsidP="006B2512">
      <w:pPr>
        <w:pStyle w:val="a3"/>
        <w:numPr>
          <w:ilvl w:val="0"/>
          <w:numId w:val="3"/>
        </w:numPr>
        <w:rPr>
          <w:rFonts w:ascii="Times New Roman" w:hAnsi="Times New Roman" w:cs="Times New Roman"/>
          <w:b/>
          <w:sz w:val="28"/>
          <w:szCs w:val="28"/>
          <w:lang w:val="tt-RU"/>
        </w:rPr>
      </w:pPr>
      <w:r w:rsidRPr="002B0CBB">
        <w:rPr>
          <w:rFonts w:ascii="Times New Roman" w:hAnsi="Times New Roman" w:cs="Times New Roman"/>
          <w:b/>
          <w:sz w:val="28"/>
          <w:szCs w:val="28"/>
          <w:lang w:val="tt-RU"/>
        </w:rPr>
        <w:t xml:space="preserve">Очраклы рәвештә. </w:t>
      </w:r>
    </w:p>
    <w:p w:rsidR="006B2512" w:rsidRPr="002B0CBB" w:rsidRDefault="006B2512" w:rsidP="00910770">
      <w:pPr>
        <w:rPr>
          <w:rFonts w:ascii="Times New Roman" w:hAnsi="Times New Roman" w:cs="Times New Roman"/>
          <w:sz w:val="28"/>
          <w:szCs w:val="28"/>
          <w:lang w:val="tt-RU"/>
        </w:rPr>
      </w:pPr>
      <w:r w:rsidRPr="002B0CBB">
        <w:rPr>
          <w:rFonts w:ascii="Times New Roman" w:hAnsi="Times New Roman" w:cs="Times New Roman"/>
          <w:sz w:val="28"/>
          <w:szCs w:val="28"/>
          <w:lang w:val="tt-RU"/>
        </w:rPr>
        <w:t>Очраклы рәвештә группаларга бүлгәндә бер- берсе белән аралашмый, хәтта</w:t>
      </w:r>
      <w:r w:rsidR="000631BA" w:rsidRPr="002B0CBB">
        <w:rPr>
          <w:rFonts w:ascii="Times New Roman" w:hAnsi="Times New Roman" w:cs="Times New Roman"/>
          <w:sz w:val="28"/>
          <w:szCs w:val="28"/>
          <w:lang w:val="tt-RU"/>
        </w:rPr>
        <w:t xml:space="preserve"> дус булмаган балалар  бергә булырга мөмкин.</w:t>
      </w:r>
      <w:r w:rsidR="00A24069">
        <w:rPr>
          <w:rFonts w:ascii="Times New Roman" w:hAnsi="Times New Roman" w:cs="Times New Roman"/>
          <w:sz w:val="28"/>
          <w:szCs w:val="28"/>
          <w:lang w:val="tt-RU"/>
        </w:rPr>
        <w:t xml:space="preserve"> </w:t>
      </w:r>
      <w:r w:rsidR="000631BA" w:rsidRPr="002B0CBB">
        <w:rPr>
          <w:rFonts w:ascii="Times New Roman" w:hAnsi="Times New Roman" w:cs="Times New Roman"/>
          <w:sz w:val="28"/>
          <w:szCs w:val="28"/>
          <w:lang w:val="tt-RU"/>
        </w:rPr>
        <w:t>Группада эшләү балаларны төрле шартларга яраклаша, төрле кешеләр белән аралаша белергә өйрәтә. Группага туплауның бу методы укучыларны хезмәттәшлеккә өйрәтү өчен файдалы.</w:t>
      </w:r>
      <w:r w:rsidR="007F32A5" w:rsidRPr="002B0CBB">
        <w:rPr>
          <w:rFonts w:ascii="Times New Roman" w:hAnsi="Times New Roman" w:cs="Times New Roman"/>
          <w:sz w:val="28"/>
          <w:szCs w:val="28"/>
          <w:lang w:val="tt-RU"/>
        </w:rPr>
        <w:t>Укытучы шәхесара конфликтларда компетентлы була белергә тиеш.</w:t>
      </w:r>
    </w:p>
    <w:p w:rsidR="007F32A5" w:rsidRPr="002B0CBB" w:rsidRDefault="007F32A5" w:rsidP="00910770">
      <w:pPr>
        <w:rPr>
          <w:rFonts w:ascii="Times New Roman" w:hAnsi="Times New Roman" w:cs="Times New Roman"/>
          <w:sz w:val="28"/>
          <w:szCs w:val="28"/>
          <w:lang w:val="tt-RU"/>
        </w:rPr>
      </w:pPr>
      <w:r w:rsidRPr="002B0CBB">
        <w:rPr>
          <w:rFonts w:ascii="Times New Roman" w:hAnsi="Times New Roman" w:cs="Times New Roman"/>
          <w:sz w:val="28"/>
          <w:szCs w:val="28"/>
          <w:lang w:val="tt-RU"/>
        </w:rPr>
        <w:t>“Очраклы рәвештә” группа туплауның ысуллары: бергә утырганнарны (бер рәттә, бер вариантта),</w:t>
      </w:r>
      <w:r w:rsidR="00A24069">
        <w:rPr>
          <w:rFonts w:ascii="Times New Roman" w:hAnsi="Times New Roman" w:cs="Times New Roman"/>
          <w:sz w:val="28"/>
          <w:szCs w:val="28"/>
          <w:lang w:val="tt-RU"/>
        </w:rPr>
        <w:t xml:space="preserve"> шобага салып һ.б. туплау</w:t>
      </w:r>
      <w:r w:rsidRPr="002B0CBB">
        <w:rPr>
          <w:rFonts w:ascii="Times New Roman" w:hAnsi="Times New Roman" w:cs="Times New Roman"/>
          <w:sz w:val="28"/>
          <w:szCs w:val="28"/>
          <w:lang w:val="tt-RU"/>
        </w:rPr>
        <w:t>.</w:t>
      </w:r>
    </w:p>
    <w:p w:rsidR="007F32A5" w:rsidRPr="002B0CBB" w:rsidRDefault="007F32A5" w:rsidP="007F32A5">
      <w:pPr>
        <w:pStyle w:val="a3"/>
        <w:numPr>
          <w:ilvl w:val="0"/>
          <w:numId w:val="3"/>
        </w:numPr>
        <w:rPr>
          <w:rFonts w:ascii="Times New Roman" w:hAnsi="Times New Roman" w:cs="Times New Roman"/>
          <w:b/>
          <w:sz w:val="28"/>
          <w:szCs w:val="28"/>
          <w:lang w:val="tt-RU"/>
        </w:rPr>
      </w:pPr>
      <w:r w:rsidRPr="002B0CBB">
        <w:rPr>
          <w:rFonts w:ascii="Times New Roman" w:hAnsi="Times New Roman" w:cs="Times New Roman"/>
          <w:b/>
          <w:sz w:val="28"/>
          <w:szCs w:val="28"/>
          <w:lang w:val="tt-RU"/>
        </w:rPr>
        <w:t>Аерым билгеләре буенча.</w:t>
      </w:r>
    </w:p>
    <w:p w:rsidR="007F32A5" w:rsidRPr="002B0CBB" w:rsidRDefault="007F32A5" w:rsidP="00910770">
      <w:pPr>
        <w:rPr>
          <w:rFonts w:ascii="Times New Roman" w:hAnsi="Times New Roman" w:cs="Times New Roman"/>
          <w:sz w:val="28"/>
          <w:szCs w:val="28"/>
          <w:lang w:val="tt-RU"/>
        </w:rPr>
      </w:pPr>
      <w:r w:rsidRPr="002B0CBB">
        <w:rPr>
          <w:rFonts w:ascii="Times New Roman" w:hAnsi="Times New Roman" w:cs="Times New Roman"/>
          <w:sz w:val="28"/>
          <w:szCs w:val="28"/>
          <w:lang w:val="tt-RU"/>
        </w:rPr>
        <w:t>Аерым билгеләр укытучы яки укучы тарафыннан бирелә. Мәсәлән, исемнең беренче хәр</w:t>
      </w:r>
      <w:r w:rsidR="00A24069">
        <w:rPr>
          <w:rFonts w:ascii="Times New Roman" w:hAnsi="Times New Roman" w:cs="Times New Roman"/>
          <w:sz w:val="28"/>
          <w:szCs w:val="28"/>
          <w:lang w:val="tt-RU"/>
        </w:rPr>
        <w:t xml:space="preserve">ефе буенча (сузык-тартык), елның </w:t>
      </w:r>
      <w:r w:rsidRPr="002B0CBB">
        <w:rPr>
          <w:rFonts w:ascii="Times New Roman" w:hAnsi="Times New Roman" w:cs="Times New Roman"/>
          <w:sz w:val="28"/>
          <w:szCs w:val="28"/>
          <w:lang w:val="tt-RU"/>
        </w:rPr>
        <w:t>кайсы</w:t>
      </w:r>
      <w:r w:rsidR="00A24069">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вакытында туганга карап, күз төсе буенча һ.б.</w:t>
      </w:r>
    </w:p>
    <w:p w:rsidR="00F161C8" w:rsidRPr="002B0CBB" w:rsidRDefault="00F161C8" w:rsidP="00910770">
      <w:pPr>
        <w:rPr>
          <w:rFonts w:ascii="Times New Roman" w:hAnsi="Times New Roman" w:cs="Times New Roman"/>
          <w:sz w:val="28"/>
          <w:szCs w:val="28"/>
          <w:lang w:val="tt-RU"/>
        </w:rPr>
      </w:pPr>
      <w:r w:rsidRPr="002B0CBB">
        <w:rPr>
          <w:rFonts w:ascii="Times New Roman" w:hAnsi="Times New Roman" w:cs="Times New Roman"/>
          <w:sz w:val="28"/>
          <w:szCs w:val="28"/>
          <w:lang w:val="tt-RU"/>
        </w:rPr>
        <w:t>Группаларга бүлүнең бу ысулы бер-берсе белән аралашмый, хәтта бер-берсен өнәп бетерми торган укучыларның бер группага туплануы белән кызыклы. Бу бер-берсен группада эмоциональ кабул итүгә, якынаюга китерә.</w:t>
      </w:r>
    </w:p>
    <w:p w:rsidR="00F161C8" w:rsidRPr="002B0CBB" w:rsidRDefault="00F161C8" w:rsidP="00F161C8">
      <w:pPr>
        <w:pStyle w:val="a3"/>
        <w:numPr>
          <w:ilvl w:val="0"/>
          <w:numId w:val="3"/>
        </w:numPr>
        <w:rPr>
          <w:rFonts w:ascii="Times New Roman" w:hAnsi="Times New Roman" w:cs="Times New Roman"/>
          <w:b/>
          <w:sz w:val="28"/>
          <w:szCs w:val="28"/>
          <w:lang w:val="tt-RU"/>
        </w:rPr>
      </w:pPr>
      <w:r w:rsidRPr="002B0CBB">
        <w:rPr>
          <w:rFonts w:ascii="Times New Roman" w:hAnsi="Times New Roman" w:cs="Times New Roman"/>
          <w:b/>
          <w:sz w:val="28"/>
          <w:szCs w:val="28"/>
          <w:lang w:val="tt-RU"/>
        </w:rPr>
        <w:t xml:space="preserve"> “Лидер” сайлавы буенча.</w:t>
      </w:r>
    </w:p>
    <w:p w:rsidR="00F161C8" w:rsidRPr="002B0CBB" w:rsidRDefault="00F161C8" w:rsidP="00910770">
      <w:pPr>
        <w:rPr>
          <w:rFonts w:ascii="Times New Roman" w:hAnsi="Times New Roman" w:cs="Times New Roman"/>
          <w:sz w:val="28"/>
          <w:szCs w:val="28"/>
          <w:lang w:val="tt-RU"/>
        </w:rPr>
      </w:pPr>
      <w:r w:rsidRPr="002B0CBB">
        <w:rPr>
          <w:rFonts w:ascii="Times New Roman" w:hAnsi="Times New Roman" w:cs="Times New Roman"/>
          <w:sz w:val="28"/>
          <w:szCs w:val="28"/>
          <w:lang w:val="tt-RU"/>
        </w:rPr>
        <w:lastRenderedPageBreak/>
        <w:t>Лидер укытучы</w:t>
      </w:r>
      <w:r w:rsidR="00A24069">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билгеләве буенча яки укучылар сайлавы буенча булырга мөмкин. Группага туплау “лидер” сайлавы буенча була.  Бу очракта, алар эшли һәм нәтиҗәсе булган иптәшләрен сайларга тырышалар.</w:t>
      </w:r>
      <w:r w:rsidR="00A24069">
        <w:rPr>
          <w:rFonts w:ascii="Times New Roman" w:hAnsi="Times New Roman" w:cs="Times New Roman"/>
          <w:sz w:val="28"/>
          <w:szCs w:val="28"/>
          <w:lang w:val="tt-RU"/>
        </w:rPr>
        <w:t xml:space="preserve"> </w:t>
      </w:r>
      <w:r w:rsidR="00910770" w:rsidRPr="002B0CBB">
        <w:rPr>
          <w:rFonts w:ascii="Times New Roman" w:hAnsi="Times New Roman" w:cs="Times New Roman"/>
          <w:sz w:val="28"/>
          <w:szCs w:val="28"/>
          <w:lang w:val="tt-RU"/>
        </w:rPr>
        <w:t>Сыйныфта артта калучы, начар үзләштерүче укучылар булса бу ысулны кулланмаска кирәк, чөнки</w:t>
      </w:r>
      <w:r w:rsidR="00A24069">
        <w:rPr>
          <w:rFonts w:ascii="Times New Roman" w:hAnsi="Times New Roman" w:cs="Times New Roman"/>
          <w:sz w:val="28"/>
          <w:szCs w:val="28"/>
          <w:lang w:val="tt-RU"/>
        </w:rPr>
        <w:t xml:space="preserve"> </w:t>
      </w:r>
      <w:r w:rsidR="00910770" w:rsidRPr="002B0CBB">
        <w:rPr>
          <w:rFonts w:ascii="Times New Roman" w:hAnsi="Times New Roman" w:cs="Times New Roman"/>
          <w:sz w:val="28"/>
          <w:szCs w:val="28"/>
          <w:lang w:val="tt-RU"/>
        </w:rPr>
        <w:t>алар бу ситуацияне бик авыр кабул итәләр, яки бу укучыларны “лидер” итеп куярга кирәк.</w:t>
      </w:r>
    </w:p>
    <w:p w:rsidR="00910770" w:rsidRPr="002B0CBB" w:rsidRDefault="00910770" w:rsidP="00910770">
      <w:pPr>
        <w:pStyle w:val="a3"/>
        <w:numPr>
          <w:ilvl w:val="0"/>
          <w:numId w:val="3"/>
        </w:numPr>
        <w:rPr>
          <w:rFonts w:ascii="Times New Roman" w:hAnsi="Times New Roman" w:cs="Times New Roman"/>
          <w:b/>
          <w:sz w:val="28"/>
          <w:szCs w:val="28"/>
          <w:lang w:val="tt-RU"/>
        </w:rPr>
      </w:pPr>
      <w:r w:rsidRPr="002B0CBB">
        <w:rPr>
          <w:rFonts w:ascii="Times New Roman" w:hAnsi="Times New Roman" w:cs="Times New Roman"/>
          <w:b/>
          <w:sz w:val="28"/>
          <w:szCs w:val="28"/>
          <w:lang w:val="tt-RU"/>
        </w:rPr>
        <w:t>Укытучы сайлавы буенча.</w:t>
      </w:r>
    </w:p>
    <w:p w:rsidR="00910770" w:rsidRPr="002B0CBB" w:rsidRDefault="00910770" w:rsidP="00910770">
      <w:pPr>
        <w:pStyle w:val="a3"/>
        <w:ind w:left="360"/>
        <w:rPr>
          <w:rFonts w:ascii="Times New Roman" w:hAnsi="Times New Roman" w:cs="Times New Roman"/>
          <w:sz w:val="28"/>
          <w:szCs w:val="28"/>
          <w:lang w:val="tt-RU"/>
        </w:rPr>
      </w:pPr>
      <w:r w:rsidRPr="002B0CBB">
        <w:rPr>
          <w:rFonts w:ascii="Times New Roman" w:hAnsi="Times New Roman" w:cs="Times New Roman"/>
          <w:sz w:val="28"/>
          <w:szCs w:val="28"/>
          <w:lang w:val="tt-RU"/>
        </w:rPr>
        <w:t>Бу очракта укытучы үзе билгеләгән билгеләр  буенча группаларга бүлә.</w:t>
      </w:r>
      <w:r w:rsidRPr="002B0CBB">
        <w:rPr>
          <w:rFonts w:ascii="Times New Roman" w:hAnsi="Times New Roman" w:cs="Times New Roman"/>
          <w:b/>
          <w:sz w:val="28"/>
          <w:szCs w:val="28"/>
          <w:lang w:val="tt-RU"/>
        </w:rPr>
        <w:t xml:space="preserve"> </w:t>
      </w:r>
      <w:r w:rsidRPr="002B0CBB">
        <w:rPr>
          <w:rFonts w:ascii="Times New Roman" w:hAnsi="Times New Roman" w:cs="Times New Roman"/>
          <w:sz w:val="28"/>
          <w:szCs w:val="28"/>
          <w:lang w:val="tt-RU"/>
        </w:rPr>
        <w:t>Мәсәлән, интеллектуаль мөмкинлекләре буенча, эш темпы буенча, яки тигез эшчәнлектә булырга мөмкин.</w:t>
      </w:r>
    </w:p>
    <w:p w:rsidR="008E37B8" w:rsidRPr="002B0CBB" w:rsidRDefault="008E37B8" w:rsidP="00910770">
      <w:pPr>
        <w:pStyle w:val="a3"/>
        <w:ind w:left="360"/>
        <w:rPr>
          <w:rFonts w:ascii="Times New Roman" w:hAnsi="Times New Roman" w:cs="Times New Roman"/>
          <w:sz w:val="28"/>
          <w:szCs w:val="28"/>
          <w:lang w:val="tt-RU"/>
        </w:rPr>
      </w:pPr>
    </w:p>
    <w:p w:rsidR="008E37B8" w:rsidRPr="002B0CBB" w:rsidRDefault="00EF6450" w:rsidP="00910770">
      <w:pPr>
        <w:pStyle w:val="a3"/>
        <w:ind w:left="360"/>
        <w:rPr>
          <w:rFonts w:ascii="Times New Roman" w:hAnsi="Times New Roman" w:cs="Times New Roman"/>
          <w:b/>
          <w:sz w:val="28"/>
          <w:szCs w:val="28"/>
          <w:lang w:val="tt-RU"/>
        </w:rPr>
      </w:pPr>
      <w:r>
        <w:rPr>
          <w:rFonts w:ascii="Times New Roman" w:hAnsi="Times New Roman" w:cs="Times New Roman"/>
          <w:b/>
          <w:sz w:val="28"/>
          <w:szCs w:val="28"/>
          <w:lang w:val="tt-RU"/>
        </w:rPr>
        <w:t>Слайд 10</w:t>
      </w:r>
      <w:r w:rsidR="008E37B8" w:rsidRPr="002B0CBB">
        <w:rPr>
          <w:rFonts w:ascii="Times New Roman" w:hAnsi="Times New Roman" w:cs="Times New Roman"/>
          <w:b/>
          <w:sz w:val="28"/>
          <w:szCs w:val="28"/>
          <w:lang w:val="tt-RU"/>
        </w:rPr>
        <w:t>. Группалы эшнең төрләре күптөрле.</w:t>
      </w:r>
      <w:r w:rsidR="009E6088">
        <w:rPr>
          <w:rFonts w:ascii="Times New Roman" w:hAnsi="Times New Roman" w:cs="Times New Roman"/>
          <w:b/>
          <w:sz w:val="28"/>
          <w:szCs w:val="28"/>
          <w:lang w:val="tt-RU"/>
        </w:rPr>
        <w:t xml:space="preserve"> </w:t>
      </w:r>
      <w:r w:rsidR="008E37B8" w:rsidRPr="002B0CBB">
        <w:rPr>
          <w:rFonts w:ascii="Times New Roman" w:hAnsi="Times New Roman" w:cs="Times New Roman"/>
          <w:b/>
          <w:sz w:val="28"/>
          <w:szCs w:val="28"/>
          <w:lang w:val="tt-RU"/>
        </w:rPr>
        <w:t xml:space="preserve">Мәсәлән: </w:t>
      </w:r>
    </w:p>
    <w:p w:rsidR="008E37B8" w:rsidRPr="002B0CBB" w:rsidRDefault="008E37B8" w:rsidP="008E37B8">
      <w:pPr>
        <w:pStyle w:val="a3"/>
        <w:numPr>
          <w:ilvl w:val="0"/>
          <w:numId w:val="2"/>
        </w:numPr>
        <w:rPr>
          <w:rFonts w:ascii="Times New Roman" w:hAnsi="Times New Roman" w:cs="Times New Roman"/>
          <w:b/>
          <w:i/>
          <w:sz w:val="28"/>
          <w:szCs w:val="28"/>
          <w:lang w:val="tt-RU"/>
        </w:rPr>
      </w:pPr>
      <w:r w:rsidRPr="002B0CBB">
        <w:rPr>
          <w:rFonts w:ascii="Times New Roman" w:hAnsi="Times New Roman" w:cs="Times New Roman"/>
          <w:b/>
          <w:i/>
          <w:sz w:val="28"/>
          <w:szCs w:val="28"/>
          <w:lang w:val="tt-RU"/>
        </w:rPr>
        <w:t>Парлы эш</w:t>
      </w:r>
    </w:p>
    <w:p w:rsidR="008E37B8" w:rsidRPr="002B0CBB" w:rsidRDefault="008E37B8" w:rsidP="008E37B8">
      <w:pPr>
        <w:pStyle w:val="a3"/>
        <w:numPr>
          <w:ilvl w:val="0"/>
          <w:numId w:val="2"/>
        </w:numPr>
        <w:rPr>
          <w:rFonts w:ascii="Times New Roman" w:hAnsi="Times New Roman" w:cs="Times New Roman"/>
          <w:b/>
          <w:i/>
          <w:sz w:val="28"/>
          <w:szCs w:val="28"/>
          <w:lang w:val="tt-RU"/>
        </w:rPr>
      </w:pPr>
      <w:r w:rsidRPr="002B0CBB">
        <w:rPr>
          <w:rFonts w:ascii="Times New Roman" w:hAnsi="Times New Roman" w:cs="Times New Roman"/>
          <w:b/>
          <w:i/>
          <w:sz w:val="28"/>
          <w:szCs w:val="28"/>
          <w:lang w:val="tt-RU"/>
        </w:rPr>
        <w:t>Мозговой штурм</w:t>
      </w:r>
    </w:p>
    <w:p w:rsidR="008E37B8" w:rsidRPr="002B0CBB" w:rsidRDefault="008E37B8" w:rsidP="008E37B8">
      <w:pPr>
        <w:pStyle w:val="a3"/>
        <w:numPr>
          <w:ilvl w:val="0"/>
          <w:numId w:val="2"/>
        </w:numPr>
        <w:rPr>
          <w:rFonts w:ascii="Times New Roman" w:hAnsi="Times New Roman" w:cs="Times New Roman"/>
          <w:b/>
          <w:i/>
          <w:sz w:val="28"/>
          <w:szCs w:val="28"/>
          <w:lang w:val="tt-RU"/>
        </w:rPr>
      </w:pPr>
      <w:r w:rsidRPr="002B0CBB">
        <w:rPr>
          <w:rFonts w:ascii="Times New Roman" w:hAnsi="Times New Roman" w:cs="Times New Roman"/>
          <w:b/>
          <w:i/>
          <w:sz w:val="28"/>
          <w:szCs w:val="28"/>
          <w:lang w:val="tt-RU"/>
        </w:rPr>
        <w:t>“Дәвам ит” уены</w:t>
      </w:r>
    </w:p>
    <w:p w:rsidR="008E37B8" w:rsidRPr="002B0CBB" w:rsidRDefault="008E37B8" w:rsidP="008E37B8">
      <w:pPr>
        <w:pStyle w:val="a3"/>
        <w:numPr>
          <w:ilvl w:val="0"/>
          <w:numId w:val="2"/>
        </w:numPr>
        <w:rPr>
          <w:rFonts w:ascii="Times New Roman" w:hAnsi="Times New Roman" w:cs="Times New Roman"/>
          <w:b/>
          <w:i/>
          <w:sz w:val="28"/>
          <w:szCs w:val="28"/>
          <w:lang w:val="tt-RU"/>
        </w:rPr>
      </w:pPr>
      <w:r w:rsidRPr="002B0CBB">
        <w:rPr>
          <w:rFonts w:ascii="Times New Roman" w:hAnsi="Times New Roman" w:cs="Times New Roman"/>
          <w:b/>
          <w:i/>
          <w:sz w:val="28"/>
          <w:szCs w:val="28"/>
          <w:lang w:val="tt-RU"/>
        </w:rPr>
        <w:t>Хәзинә эзләү</w:t>
      </w:r>
    </w:p>
    <w:p w:rsidR="008E37B8" w:rsidRPr="002B0CBB" w:rsidRDefault="008E37B8" w:rsidP="008E37B8">
      <w:pPr>
        <w:pStyle w:val="a3"/>
        <w:numPr>
          <w:ilvl w:val="0"/>
          <w:numId w:val="2"/>
        </w:numPr>
        <w:rPr>
          <w:rFonts w:ascii="Times New Roman" w:hAnsi="Times New Roman" w:cs="Times New Roman"/>
          <w:b/>
          <w:i/>
          <w:sz w:val="28"/>
          <w:szCs w:val="28"/>
          <w:lang w:val="tt-RU"/>
        </w:rPr>
      </w:pPr>
      <w:r w:rsidRPr="002B0CBB">
        <w:rPr>
          <w:rFonts w:ascii="Times New Roman" w:hAnsi="Times New Roman" w:cs="Times New Roman"/>
          <w:b/>
          <w:i/>
          <w:sz w:val="28"/>
          <w:szCs w:val="28"/>
          <w:lang w:val="tt-RU"/>
        </w:rPr>
        <w:t>Кар йомарламы</w:t>
      </w:r>
    </w:p>
    <w:p w:rsidR="008E37B8" w:rsidRPr="002B0CBB" w:rsidRDefault="008E37B8" w:rsidP="008E37B8">
      <w:pPr>
        <w:pStyle w:val="a3"/>
        <w:numPr>
          <w:ilvl w:val="0"/>
          <w:numId w:val="2"/>
        </w:numPr>
        <w:rPr>
          <w:rFonts w:ascii="Times New Roman" w:hAnsi="Times New Roman" w:cs="Times New Roman"/>
          <w:b/>
          <w:i/>
          <w:sz w:val="28"/>
          <w:szCs w:val="28"/>
          <w:lang w:val="tt-RU"/>
        </w:rPr>
      </w:pPr>
      <w:r w:rsidRPr="002B0CBB">
        <w:rPr>
          <w:rFonts w:ascii="Times New Roman" w:hAnsi="Times New Roman" w:cs="Times New Roman"/>
          <w:b/>
          <w:i/>
          <w:sz w:val="28"/>
          <w:szCs w:val="28"/>
          <w:lang w:val="tt-RU"/>
        </w:rPr>
        <w:t>Пазл яки мозаика</w:t>
      </w:r>
    </w:p>
    <w:p w:rsidR="008E37B8" w:rsidRPr="002B0CBB" w:rsidRDefault="008E37B8" w:rsidP="008E37B8">
      <w:pPr>
        <w:pStyle w:val="a3"/>
        <w:numPr>
          <w:ilvl w:val="0"/>
          <w:numId w:val="2"/>
        </w:numPr>
        <w:rPr>
          <w:rFonts w:ascii="Times New Roman" w:hAnsi="Times New Roman" w:cs="Times New Roman"/>
          <w:b/>
          <w:i/>
          <w:sz w:val="28"/>
          <w:szCs w:val="28"/>
          <w:lang w:val="tt-RU"/>
        </w:rPr>
      </w:pPr>
      <w:r w:rsidRPr="002B0CBB">
        <w:rPr>
          <w:rFonts w:ascii="Times New Roman" w:hAnsi="Times New Roman" w:cs="Times New Roman"/>
          <w:b/>
          <w:i/>
          <w:sz w:val="28"/>
          <w:szCs w:val="28"/>
          <w:lang w:val="tt-RU"/>
        </w:rPr>
        <w:t>Зигзак алымы (пычкы алымы)</w:t>
      </w:r>
    </w:p>
    <w:p w:rsidR="008E37B8" w:rsidRPr="002B0CBB" w:rsidRDefault="008E37B8" w:rsidP="008E37B8">
      <w:pPr>
        <w:pStyle w:val="a3"/>
        <w:ind w:left="1080"/>
        <w:rPr>
          <w:rFonts w:ascii="Times New Roman" w:hAnsi="Times New Roman" w:cs="Times New Roman"/>
          <w:b/>
          <w:sz w:val="28"/>
          <w:szCs w:val="28"/>
          <w:lang w:val="tt-RU"/>
        </w:rPr>
      </w:pPr>
      <w:r w:rsidRPr="002B0CBB">
        <w:rPr>
          <w:rFonts w:ascii="Times New Roman" w:hAnsi="Times New Roman" w:cs="Times New Roman"/>
          <w:b/>
          <w:sz w:val="28"/>
          <w:szCs w:val="28"/>
          <w:lang w:val="tt-RU"/>
        </w:rPr>
        <w:t>Мин үземнең эшемдә кайберләрен генә кулланам.</w:t>
      </w:r>
    </w:p>
    <w:p w:rsidR="008E37B8" w:rsidRPr="002B0CBB" w:rsidRDefault="008E37B8" w:rsidP="005902C1">
      <w:pPr>
        <w:rPr>
          <w:rFonts w:ascii="Times New Roman" w:hAnsi="Times New Roman" w:cs="Times New Roman"/>
          <w:b/>
          <w:sz w:val="28"/>
          <w:szCs w:val="28"/>
          <w:u w:val="single"/>
          <w:lang w:val="tt-RU"/>
        </w:rPr>
      </w:pPr>
      <w:r w:rsidRPr="002B0CBB">
        <w:rPr>
          <w:rFonts w:ascii="Times New Roman" w:hAnsi="Times New Roman" w:cs="Times New Roman"/>
          <w:b/>
          <w:sz w:val="28"/>
          <w:szCs w:val="28"/>
          <w:u w:val="single"/>
          <w:lang w:val="tt-RU"/>
        </w:rPr>
        <w:t>Мозговой штурм</w:t>
      </w:r>
    </w:p>
    <w:p w:rsidR="008E37B8" w:rsidRPr="002B0CBB" w:rsidRDefault="008E37B8" w:rsidP="008E37B8">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Идеяләр генерациясе өчен кулланыла. Ныклы</w:t>
      </w:r>
      <w:r w:rsidR="009E6088">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регламент саклана.</w:t>
      </w:r>
      <w:r w:rsidR="009E6088">
        <w:rPr>
          <w:rFonts w:ascii="Times New Roman" w:hAnsi="Times New Roman" w:cs="Times New Roman"/>
          <w:sz w:val="28"/>
          <w:szCs w:val="28"/>
          <w:lang w:val="tt-RU"/>
        </w:rPr>
        <w:t xml:space="preserve"> </w:t>
      </w:r>
      <w:r w:rsidR="005902C1" w:rsidRPr="002B0CBB">
        <w:rPr>
          <w:rFonts w:ascii="Times New Roman" w:hAnsi="Times New Roman" w:cs="Times New Roman"/>
          <w:sz w:val="28"/>
          <w:szCs w:val="28"/>
          <w:lang w:val="tt-RU"/>
        </w:rPr>
        <w:t>Группада рольләр бүленә (әйдәп баручы, секретарь, хранометрист(вакыт һәм ярыш өчен җаваплы кеше).</w:t>
      </w:r>
      <w:r w:rsidR="009E6088">
        <w:rPr>
          <w:rFonts w:ascii="Times New Roman" w:hAnsi="Times New Roman" w:cs="Times New Roman"/>
          <w:sz w:val="28"/>
          <w:szCs w:val="28"/>
          <w:lang w:val="tt-RU"/>
        </w:rPr>
        <w:t xml:space="preserve"> </w:t>
      </w:r>
      <w:r w:rsidR="005902C1" w:rsidRPr="002B0CBB">
        <w:rPr>
          <w:rFonts w:ascii="Times New Roman" w:hAnsi="Times New Roman" w:cs="Times New Roman"/>
          <w:sz w:val="28"/>
          <w:szCs w:val="28"/>
          <w:lang w:val="tt-RU"/>
        </w:rPr>
        <w:t>Группада коллектив уртак карарга килгәннән соң һәр группа үзенең җавабын сөйли (әйтә).</w:t>
      </w:r>
    </w:p>
    <w:p w:rsidR="005902C1" w:rsidRPr="002B0CBB" w:rsidRDefault="005902C1" w:rsidP="008E37B8">
      <w:pPr>
        <w:pStyle w:val="a3"/>
        <w:ind w:left="0"/>
        <w:rPr>
          <w:rFonts w:ascii="Times New Roman" w:hAnsi="Times New Roman" w:cs="Times New Roman"/>
          <w:sz w:val="28"/>
          <w:szCs w:val="28"/>
          <w:lang w:val="tt-RU"/>
        </w:rPr>
      </w:pPr>
    </w:p>
    <w:p w:rsidR="005902C1" w:rsidRPr="002B0CBB" w:rsidRDefault="005902C1" w:rsidP="008E37B8">
      <w:pPr>
        <w:pStyle w:val="a3"/>
        <w:ind w:left="0"/>
        <w:rPr>
          <w:rFonts w:ascii="Times New Roman" w:hAnsi="Times New Roman" w:cs="Times New Roman"/>
          <w:sz w:val="28"/>
          <w:szCs w:val="28"/>
          <w:lang w:val="tt-RU"/>
        </w:rPr>
      </w:pPr>
      <w:r w:rsidRPr="002B0CBB">
        <w:rPr>
          <w:rFonts w:ascii="Times New Roman" w:hAnsi="Times New Roman" w:cs="Times New Roman"/>
          <w:b/>
          <w:sz w:val="28"/>
          <w:szCs w:val="28"/>
          <w:u w:val="single"/>
          <w:lang w:val="tt-RU"/>
        </w:rPr>
        <w:t>“Дәвам ит” уены</w:t>
      </w:r>
      <w:r w:rsidRPr="002B0CBB">
        <w:rPr>
          <w:rFonts w:ascii="Times New Roman" w:hAnsi="Times New Roman" w:cs="Times New Roman"/>
          <w:sz w:val="28"/>
          <w:szCs w:val="28"/>
          <w:lang w:val="tt-RU"/>
        </w:rPr>
        <w:t>.</w:t>
      </w:r>
    </w:p>
    <w:p w:rsidR="005902C1" w:rsidRPr="002B0CBB" w:rsidRDefault="005902C1" w:rsidP="008E37B8">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Группа белән чылбыр тәртибендә төрле биремнәрне үтәүгә нигезләнгән.</w:t>
      </w:r>
      <w:r w:rsidR="009E6088">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Төрле предмет дәресләрендә үткәреп була</w:t>
      </w:r>
      <w:r w:rsidR="009E6088">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(мәсәлән, картина яки рәсемне тасфирлауда, әйләнә- тирә дәресләрендә берәр җәнлек, табигый зона турында сөйләгәндә).</w:t>
      </w:r>
    </w:p>
    <w:p w:rsidR="005902C1" w:rsidRPr="002B0CBB" w:rsidRDefault="005902C1" w:rsidP="008E37B8">
      <w:pPr>
        <w:pStyle w:val="a3"/>
        <w:ind w:left="0"/>
        <w:rPr>
          <w:rFonts w:ascii="Times New Roman" w:hAnsi="Times New Roman" w:cs="Times New Roman"/>
          <w:sz w:val="28"/>
          <w:szCs w:val="28"/>
          <w:lang w:val="tt-RU"/>
        </w:rPr>
      </w:pPr>
    </w:p>
    <w:p w:rsidR="005902C1" w:rsidRPr="002B0CBB" w:rsidRDefault="005902C1" w:rsidP="008E37B8">
      <w:pPr>
        <w:pStyle w:val="a3"/>
        <w:ind w:left="0"/>
        <w:rPr>
          <w:rFonts w:ascii="Times New Roman" w:hAnsi="Times New Roman" w:cs="Times New Roman"/>
          <w:b/>
          <w:sz w:val="28"/>
          <w:szCs w:val="28"/>
          <w:u w:val="single"/>
          <w:lang w:val="tt-RU"/>
        </w:rPr>
      </w:pPr>
      <w:r w:rsidRPr="002B0CBB">
        <w:rPr>
          <w:rFonts w:ascii="Times New Roman" w:hAnsi="Times New Roman" w:cs="Times New Roman"/>
          <w:b/>
          <w:sz w:val="28"/>
          <w:szCs w:val="28"/>
          <w:u w:val="single"/>
          <w:lang w:val="tt-RU"/>
        </w:rPr>
        <w:t>Хәзинә эзләү.</w:t>
      </w:r>
    </w:p>
    <w:p w:rsidR="005902C1" w:rsidRPr="002B0CBB" w:rsidRDefault="0037174E" w:rsidP="008E37B8">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Укытучы сораулар төзи. Сораулар фактларны белү, аңлауны таләп итә. Укучылар яки группа интернет ресурслар, дәреслек, өстәмә әдәбият кулланып</w:t>
      </w:r>
      <w:r w:rsidR="009E6088">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җавап бирергә тиеш.</w:t>
      </w:r>
    </w:p>
    <w:p w:rsidR="0037174E" w:rsidRPr="002B0CBB" w:rsidRDefault="0037174E" w:rsidP="008E37B8">
      <w:pPr>
        <w:pStyle w:val="a3"/>
        <w:ind w:left="0"/>
        <w:rPr>
          <w:rFonts w:ascii="Times New Roman" w:hAnsi="Times New Roman" w:cs="Times New Roman"/>
          <w:sz w:val="28"/>
          <w:szCs w:val="28"/>
          <w:lang w:val="tt-RU"/>
        </w:rPr>
      </w:pPr>
    </w:p>
    <w:p w:rsidR="0037174E" w:rsidRPr="002B0CBB" w:rsidRDefault="0037174E" w:rsidP="008E37B8">
      <w:pPr>
        <w:pStyle w:val="a3"/>
        <w:ind w:left="0"/>
        <w:rPr>
          <w:rFonts w:ascii="Times New Roman" w:hAnsi="Times New Roman" w:cs="Times New Roman"/>
          <w:b/>
          <w:sz w:val="28"/>
          <w:szCs w:val="28"/>
          <w:u w:val="single"/>
          <w:lang w:val="tt-RU"/>
        </w:rPr>
      </w:pPr>
      <w:r w:rsidRPr="002B0CBB">
        <w:rPr>
          <w:rFonts w:ascii="Times New Roman" w:hAnsi="Times New Roman" w:cs="Times New Roman"/>
          <w:b/>
          <w:sz w:val="28"/>
          <w:szCs w:val="28"/>
          <w:u w:val="single"/>
          <w:lang w:val="tt-RU"/>
        </w:rPr>
        <w:t>Кар йомарламы.</w:t>
      </w:r>
    </w:p>
    <w:p w:rsidR="008E37B8" w:rsidRPr="002B0CBB" w:rsidRDefault="0037174E" w:rsidP="00910770">
      <w:pPr>
        <w:pStyle w:val="a3"/>
        <w:ind w:left="360"/>
        <w:rPr>
          <w:rFonts w:ascii="Times New Roman" w:hAnsi="Times New Roman" w:cs="Times New Roman"/>
          <w:sz w:val="28"/>
          <w:szCs w:val="28"/>
          <w:lang w:val="tt-RU"/>
        </w:rPr>
      </w:pPr>
      <w:r w:rsidRPr="002B0CBB">
        <w:rPr>
          <w:rFonts w:ascii="Times New Roman" w:hAnsi="Times New Roman" w:cs="Times New Roman"/>
          <w:sz w:val="28"/>
          <w:szCs w:val="28"/>
          <w:lang w:val="tt-RU"/>
        </w:rPr>
        <w:lastRenderedPageBreak/>
        <w:t>Группада эш индивидуаль биремнәрдән башлана. Барлык укучылар да бер үк биремнәр алалар һәм индивидуаль башкаралар. Аннары парлар эшлиләр.</w:t>
      </w:r>
      <w:r w:rsidR="009E6088">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Һәр укучы үзенең</w:t>
      </w:r>
      <w:r w:rsidR="006272F2" w:rsidRPr="002B0CBB">
        <w:rPr>
          <w:rFonts w:ascii="Times New Roman" w:hAnsi="Times New Roman" w:cs="Times New Roman"/>
          <w:sz w:val="28"/>
          <w:szCs w:val="28"/>
          <w:lang w:val="tt-RU"/>
        </w:rPr>
        <w:t xml:space="preserve"> биремне чишү ысулы белән таныштыра һәм яхшы</w:t>
      </w:r>
      <w:r w:rsidR="009E6088">
        <w:rPr>
          <w:rFonts w:ascii="Times New Roman" w:hAnsi="Times New Roman" w:cs="Times New Roman"/>
          <w:sz w:val="28"/>
          <w:szCs w:val="28"/>
          <w:lang w:val="tt-RU"/>
        </w:rPr>
        <w:t>р</w:t>
      </w:r>
      <w:r w:rsidR="006272F2" w:rsidRPr="002B0CBB">
        <w:rPr>
          <w:rFonts w:ascii="Times New Roman" w:hAnsi="Times New Roman" w:cs="Times New Roman"/>
          <w:sz w:val="28"/>
          <w:szCs w:val="28"/>
          <w:lang w:val="tt-RU"/>
        </w:rPr>
        <w:t>ак чишелешне сайлыйлар. Алга таба ике пар берләшә, дүрт кешелек группа барлыкка килә һәм фикерләшеп, яхшырак чишелешне сайлыйлар.</w:t>
      </w:r>
    </w:p>
    <w:p w:rsidR="006272F2" w:rsidRDefault="006272F2" w:rsidP="00910770">
      <w:pPr>
        <w:pStyle w:val="a3"/>
        <w:ind w:left="360"/>
        <w:rPr>
          <w:rFonts w:ascii="Times New Roman" w:hAnsi="Times New Roman" w:cs="Times New Roman"/>
          <w:sz w:val="28"/>
          <w:szCs w:val="28"/>
          <w:lang w:val="tt-RU"/>
        </w:rPr>
      </w:pPr>
      <w:r w:rsidRPr="002B0CBB">
        <w:rPr>
          <w:rFonts w:ascii="Times New Roman" w:hAnsi="Times New Roman" w:cs="Times New Roman"/>
          <w:sz w:val="28"/>
          <w:szCs w:val="28"/>
          <w:lang w:val="tt-RU"/>
        </w:rPr>
        <w:t>Эш ахырында барлык укучылар да бер группага берләшәләр. Бу этапта инде чишелешне тикшерү булмый, группалар эшләгән эшләре буенча чыгыш ясыйлар.</w:t>
      </w:r>
    </w:p>
    <w:p w:rsidR="000F27E4" w:rsidRDefault="00EF6450" w:rsidP="000F27E4">
      <w:pPr>
        <w:pStyle w:val="a3"/>
        <w:ind w:left="360"/>
        <w:rPr>
          <w:rFonts w:ascii="Times New Roman" w:hAnsi="Times New Roman" w:cs="Times New Roman"/>
          <w:sz w:val="28"/>
          <w:szCs w:val="28"/>
          <w:lang w:val="tt-RU"/>
        </w:rPr>
      </w:pPr>
      <w:r w:rsidRPr="00EF6450">
        <w:rPr>
          <w:rFonts w:ascii="Times New Roman" w:hAnsi="Times New Roman" w:cs="Times New Roman"/>
          <w:i/>
          <w:sz w:val="28"/>
          <w:szCs w:val="28"/>
          <w:lang w:val="tt-RU"/>
        </w:rPr>
        <w:t xml:space="preserve">Слайд </w:t>
      </w:r>
      <w:r>
        <w:rPr>
          <w:rFonts w:ascii="Times New Roman" w:hAnsi="Times New Roman" w:cs="Times New Roman"/>
          <w:sz w:val="28"/>
          <w:szCs w:val="28"/>
          <w:lang w:val="tt-RU"/>
        </w:rPr>
        <w:t xml:space="preserve">11.  </w:t>
      </w:r>
      <w:r w:rsidR="009E6088">
        <w:rPr>
          <w:rFonts w:ascii="Times New Roman" w:hAnsi="Times New Roman" w:cs="Times New Roman"/>
          <w:sz w:val="28"/>
          <w:szCs w:val="28"/>
          <w:lang w:val="tt-RU"/>
        </w:rPr>
        <w:t>Ә хәзер әлеге алымны практикада кулланып карыйк. Һәр мәктәп бер группа булыр. Һәр кеше индивидуаль рәвештә “Бәхетле булуның сере нәрсәдә” дигән сорауга җавап яза. Аннары парлар эшли, аннары ике пар берләшә. Ахырда группага бер уртак фикергә килеп, фикерегезне җиткерерсез.</w:t>
      </w:r>
    </w:p>
    <w:p w:rsidR="000F27E4" w:rsidRPr="000F27E4" w:rsidRDefault="000F27E4" w:rsidP="000F27E4">
      <w:pPr>
        <w:pStyle w:val="a3"/>
        <w:ind w:left="360"/>
        <w:rPr>
          <w:rFonts w:ascii="Times New Roman" w:hAnsi="Times New Roman" w:cs="Times New Roman"/>
          <w:sz w:val="28"/>
          <w:szCs w:val="28"/>
          <w:lang w:val="tt-RU"/>
        </w:rPr>
      </w:pPr>
    </w:p>
    <w:p w:rsidR="006272F2" w:rsidRPr="002B0CBB" w:rsidRDefault="006272F2" w:rsidP="00910770">
      <w:pPr>
        <w:pStyle w:val="a3"/>
        <w:ind w:left="360"/>
        <w:rPr>
          <w:rFonts w:ascii="Times New Roman" w:hAnsi="Times New Roman" w:cs="Times New Roman"/>
          <w:b/>
          <w:sz w:val="28"/>
          <w:szCs w:val="28"/>
          <w:u w:val="single"/>
          <w:lang w:val="tt-RU"/>
        </w:rPr>
      </w:pPr>
      <w:r w:rsidRPr="002B0CBB">
        <w:rPr>
          <w:rFonts w:ascii="Times New Roman" w:hAnsi="Times New Roman" w:cs="Times New Roman"/>
          <w:b/>
          <w:sz w:val="28"/>
          <w:szCs w:val="28"/>
          <w:u w:val="single"/>
          <w:lang w:val="tt-RU"/>
        </w:rPr>
        <w:t>Пазл.</w:t>
      </w:r>
    </w:p>
    <w:p w:rsidR="00827FC0" w:rsidRPr="002B0CBB" w:rsidRDefault="006272F2">
      <w:pPr>
        <w:rPr>
          <w:rFonts w:ascii="Times New Roman" w:hAnsi="Times New Roman" w:cs="Times New Roman"/>
          <w:sz w:val="28"/>
          <w:szCs w:val="28"/>
          <w:lang w:val="tt-RU"/>
        </w:rPr>
      </w:pPr>
      <w:r w:rsidRPr="002B0CBB">
        <w:rPr>
          <w:rFonts w:ascii="Times New Roman" w:hAnsi="Times New Roman" w:cs="Times New Roman"/>
          <w:sz w:val="28"/>
          <w:szCs w:val="28"/>
          <w:lang w:val="tt-RU"/>
        </w:rPr>
        <w:t>Укытучы</w:t>
      </w:r>
      <w:r w:rsidR="000F27E4">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теманы берничә өлешкә бүлә,</w:t>
      </w:r>
      <w:r w:rsidR="000F27E4">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 xml:space="preserve">һәр группага теманың бер өлеше бирелә. Шулай ук мәгълүмат табу өчен кирәк булган чыганаклар, уку материаллары исемлеге бирелә. </w:t>
      </w:r>
      <w:r w:rsidR="00074DB8" w:rsidRPr="002B0CBB">
        <w:rPr>
          <w:rFonts w:ascii="Times New Roman" w:hAnsi="Times New Roman" w:cs="Times New Roman"/>
          <w:sz w:val="28"/>
          <w:szCs w:val="28"/>
          <w:lang w:val="tt-RU"/>
        </w:rPr>
        <w:t>Алар ярдәмендә укучылар теманың бирелгән өлешен өйрәнәләр.</w:t>
      </w:r>
      <w:r w:rsidR="000F27E4">
        <w:rPr>
          <w:rFonts w:ascii="Times New Roman" w:hAnsi="Times New Roman" w:cs="Times New Roman"/>
          <w:sz w:val="28"/>
          <w:szCs w:val="28"/>
          <w:lang w:val="tt-RU"/>
        </w:rPr>
        <w:t xml:space="preserve"> </w:t>
      </w:r>
      <w:r w:rsidR="00074DB8" w:rsidRPr="002B0CBB">
        <w:rPr>
          <w:rFonts w:ascii="Times New Roman" w:hAnsi="Times New Roman" w:cs="Times New Roman"/>
          <w:sz w:val="28"/>
          <w:szCs w:val="28"/>
          <w:lang w:val="tt-RU"/>
        </w:rPr>
        <w:t>Материалны өйрәнгәннән соң, һәр группага баштагы группаларның берәр кешесе туры килерлек итеп яңа группалар туплана. Яңа группаның һәр әгъзасы, үзенең яңа группадашларына, алдагы группа эчендә өйрәнгәннәрен аңлата, сорауларына җавап бирә. Эш ахырында нәтиҗә ясала.</w:t>
      </w:r>
    </w:p>
    <w:p w:rsidR="00074DB8" w:rsidRPr="002B0CBB" w:rsidRDefault="00074DB8">
      <w:pPr>
        <w:rPr>
          <w:rFonts w:ascii="Times New Roman" w:hAnsi="Times New Roman" w:cs="Times New Roman"/>
          <w:b/>
          <w:sz w:val="28"/>
          <w:szCs w:val="28"/>
          <w:u w:val="single"/>
          <w:lang w:val="tt-RU"/>
        </w:rPr>
      </w:pPr>
      <w:r w:rsidRPr="002B0CBB">
        <w:rPr>
          <w:rFonts w:ascii="Times New Roman" w:hAnsi="Times New Roman" w:cs="Times New Roman"/>
          <w:b/>
          <w:sz w:val="28"/>
          <w:szCs w:val="28"/>
          <w:u w:val="single"/>
          <w:lang w:val="tt-RU"/>
        </w:rPr>
        <w:t>“Зигзаг” алымы.</w:t>
      </w:r>
    </w:p>
    <w:p w:rsidR="00074DB8" w:rsidRPr="002B0CBB" w:rsidRDefault="00074DB8">
      <w:pPr>
        <w:rPr>
          <w:rFonts w:ascii="Times New Roman" w:hAnsi="Times New Roman" w:cs="Times New Roman"/>
          <w:sz w:val="28"/>
          <w:szCs w:val="28"/>
          <w:lang w:val="tt-RU"/>
        </w:rPr>
      </w:pPr>
      <w:r w:rsidRPr="002B0CBB">
        <w:rPr>
          <w:rFonts w:ascii="Times New Roman" w:hAnsi="Times New Roman" w:cs="Times New Roman"/>
          <w:sz w:val="28"/>
          <w:szCs w:val="28"/>
          <w:lang w:val="tt-RU"/>
        </w:rPr>
        <w:t>Фрагментларга бүленгән уку материалы өстендә эшләү</w:t>
      </w:r>
      <w:r w:rsidR="00905CB2" w:rsidRPr="002B0CBB">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 xml:space="preserve"> өчен укучылар 4-5 кешедән торган</w:t>
      </w:r>
      <w:r w:rsidR="00905CB2" w:rsidRPr="002B0CBB">
        <w:rPr>
          <w:rFonts w:ascii="Times New Roman" w:hAnsi="Times New Roman" w:cs="Times New Roman"/>
          <w:sz w:val="28"/>
          <w:szCs w:val="28"/>
          <w:lang w:val="tt-RU"/>
        </w:rPr>
        <w:t xml:space="preserve"> төркемнәргә бүленеп бирелгән биремне өйрәнәләр. Аннары бер сорау өстендә эшләүче, төрле группада булган “экспе</w:t>
      </w:r>
      <w:r w:rsidR="000F27E4">
        <w:rPr>
          <w:rFonts w:ascii="Times New Roman" w:hAnsi="Times New Roman" w:cs="Times New Roman"/>
          <w:sz w:val="28"/>
          <w:szCs w:val="28"/>
          <w:lang w:val="tt-RU"/>
        </w:rPr>
        <w:t>ртлар” очрашып, үзләренең мәгълү</w:t>
      </w:r>
      <w:r w:rsidR="00905CB2" w:rsidRPr="002B0CBB">
        <w:rPr>
          <w:rFonts w:ascii="Times New Roman" w:hAnsi="Times New Roman" w:cs="Times New Roman"/>
          <w:sz w:val="28"/>
          <w:szCs w:val="28"/>
          <w:lang w:val="tt-RU"/>
        </w:rPr>
        <w:t>матлары белән уртаклашалар. Бу “экспертлар” очрашуы дип атала.</w:t>
      </w:r>
    </w:p>
    <w:p w:rsidR="00905CB2" w:rsidRDefault="00905CB2">
      <w:pPr>
        <w:rPr>
          <w:rFonts w:ascii="Times New Roman" w:hAnsi="Times New Roman" w:cs="Times New Roman"/>
          <w:sz w:val="28"/>
          <w:szCs w:val="28"/>
          <w:lang w:val="tt-RU"/>
        </w:rPr>
      </w:pPr>
      <w:r w:rsidRPr="002B0CBB">
        <w:rPr>
          <w:rFonts w:ascii="Times New Roman" w:hAnsi="Times New Roman" w:cs="Times New Roman"/>
          <w:sz w:val="28"/>
          <w:szCs w:val="28"/>
          <w:lang w:val="tt-RU"/>
        </w:rPr>
        <w:t>Аннары алар үз группаларына кайтып, үзләре белгәннәрне, өйрәнгәннәрне группаның башка әгъзаларына өйрәтәләр. Груп</w:t>
      </w:r>
      <w:r w:rsidR="000F27E4">
        <w:rPr>
          <w:rFonts w:ascii="Times New Roman" w:hAnsi="Times New Roman" w:cs="Times New Roman"/>
          <w:sz w:val="28"/>
          <w:szCs w:val="28"/>
          <w:lang w:val="tt-RU"/>
        </w:rPr>
        <w:t>п</w:t>
      </w:r>
      <w:r w:rsidRPr="002B0CBB">
        <w:rPr>
          <w:rFonts w:ascii="Times New Roman" w:hAnsi="Times New Roman" w:cs="Times New Roman"/>
          <w:sz w:val="28"/>
          <w:szCs w:val="28"/>
          <w:lang w:val="tt-RU"/>
        </w:rPr>
        <w:t>аның башка әгъзалары да шундый ук эш башкаралар.</w:t>
      </w:r>
    </w:p>
    <w:p w:rsidR="000F27E4" w:rsidRPr="002B0CBB" w:rsidRDefault="00EF6450">
      <w:pPr>
        <w:rPr>
          <w:rFonts w:ascii="Times New Roman" w:hAnsi="Times New Roman" w:cs="Times New Roman"/>
          <w:sz w:val="28"/>
          <w:szCs w:val="28"/>
          <w:lang w:val="tt-RU"/>
        </w:rPr>
      </w:pPr>
      <w:r w:rsidRPr="00EF6450">
        <w:rPr>
          <w:rFonts w:ascii="Times New Roman" w:hAnsi="Times New Roman" w:cs="Times New Roman"/>
          <w:i/>
          <w:sz w:val="28"/>
          <w:szCs w:val="28"/>
          <w:lang w:val="tt-RU"/>
        </w:rPr>
        <w:t xml:space="preserve">Слайд 12. </w:t>
      </w:r>
      <w:r w:rsidR="000F27E4">
        <w:rPr>
          <w:rFonts w:ascii="Times New Roman" w:hAnsi="Times New Roman" w:cs="Times New Roman"/>
          <w:sz w:val="28"/>
          <w:szCs w:val="28"/>
          <w:lang w:val="tt-RU"/>
        </w:rPr>
        <w:t>Хәзер бу зигзаг алымын кулланып татар теленең диалектларын барлап карарбыз. Группадагы һәр кешегә аерым бирем бирелә. Аннары һәр группадан “экспертлар” очрашып</w:t>
      </w:r>
      <w:r w:rsidR="00A42C5F">
        <w:rPr>
          <w:rFonts w:ascii="Times New Roman" w:hAnsi="Times New Roman" w:cs="Times New Roman"/>
          <w:sz w:val="28"/>
          <w:szCs w:val="28"/>
          <w:lang w:val="tt-RU"/>
        </w:rPr>
        <w:t xml:space="preserve">, мәгълүматлары белән уртаклаша. Ахырдан группадан бер кеше бер сорауга җавап бирә. </w:t>
      </w:r>
    </w:p>
    <w:p w:rsidR="00905CB2" w:rsidRPr="002B0CBB" w:rsidRDefault="00E1711D">
      <w:pPr>
        <w:rPr>
          <w:rFonts w:ascii="Times New Roman" w:hAnsi="Times New Roman" w:cs="Times New Roman"/>
          <w:b/>
          <w:sz w:val="28"/>
          <w:szCs w:val="28"/>
          <w:lang w:val="tt-RU"/>
        </w:rPr>
      </w:pPr>
      <w:r>
        <w:rPr>
          <w:rFonts w:ascii="Times New Roman" w:hAnsi="Times New Roman" w:cs="Times New Roman"/>
          <w:b/>
          <w:sz w:val="28"/>
          <w:szCs w:val="28"/>
          <w:lang w:val="tt-RU"/>
        </w:rPr>
        <w:t>Слайд 13</w:t>
      </w:r>
      <w:r w:rsidR="00A42C5F">
        <w:rPr>
          <w:rFonts w:ascii="Times New Roman" w:hAnsi="Times New Roman" w:cs="Times New Roman"/>
          <w:b/>
          <w:sz w:val="28"/>
          <w:szCs w:val="28"/>
          <w:lang w:val="tt-RU"/>
        </w:rPr>
        <w:t xml:space="preserve">. Группада эш түбәндәге алгоритмга нигезләнеп башкарыла: </w:t>
      </w:r>
    </w:p>
    <w:p w:rsidR="00905CB2" w:rsidRPr="002B0CBB" w:rsidRDefault="00905CB2">
      <w:pPr>
        <w:rPr>
          <w:rFonts w:ascii="Times New Roman" w:hAnsi="Times New Roman" w:cs="Times New Roman"/>
          <w:i/>
          <w:sz w:val="28"/>
          <w:szCs w:val="28"/>
          <w:lang w:val="tt-RU"/>
        </w:rPr>
      </w:pPr>
      <w:r w:rsidRPr="002B0CBB">
        <w:rPr>
          <w:rFonts w:ascii="Times New Roman" w:hAnsi="Times New Roman" w:cs="Times New Roman"/>
          <w:b/>
          <w:i/>
          <w:sz w:val="28"/>
          <w:szCs w:val="28"/>
          <w:lang w:val="tt-RU"/>
        </w:rPr>
        <w:t>1</w:t>
      </w:r>
      <w:r w:rsidRPr="002B0CBB">
        <w:rPr>
          <w:rFonts w:ascii="Times New Roman" w:hAnsi="Times New Roman" w:cs="Times New Roman"/>
          <w:i/>
          <w:sz w:val="28"/>
          <w:szCs w:val="28"/>
          <w:lang w:val="tt-RU"/>
        </w:rPr>
        <w:t>.Биремне аңлау өчен кабатлау.</w:t>
      </w:r>
    </w:p>
    <w:p w:rsidR="00905CB2" w:rsidRPr="002B0CBB" w:rsidRDefault="0017612D">
      <w:pPr>
        <w:rPr>
          <w:rFonts w:ascii="Times New Roman" w:hAnsi="Times New Roman" w:cs="Times New Roman"/>
          <w:i/>
          <w:sz w:val="28"/>
          <w:szCs w:val="28"/>
          <w:lang w:val="tt-RU"/>
        </w:rPr>
      </w:pPr>
      <w:r w:rsidRPr="002B0CBB">
        <w:rPr>
          <w:rFonts w:ascii="Times New Roman" w:hAnsi="Times New Roman" w:cs="Times New Roman"/>
          <w:i/>
          <w:sz w:val="28"/>
          <w:szCs w:val="28"/>
          <w:lang w:val="tt-RU"/>
        </w:rPr>
        <w:lastRenderedPageBreak/>
        <w:t>2. Шартларны анализлау (биремне чишү өчен белем чикләрен билгеләү).</w:t>
      </w:r>
    </w:p>
    <w:p w:rsidR="0017612D" w:rsidRPr="002B0CBB" w:rsidRDefault="0017612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3. Группаның бөтен әгъзалары белән версияләр күрсәтү.</w:t>
      </w:r>
    </w:p>
    <w:p w:rsidR="0017612D" w:rsidRPr="002B0CBB" w:rsidRDefault="0017612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xml:space="preserve">4.Версияләрне нигезләү, тикшерү, туры килмәгәннәрен төшереп калдыру. </w:t>
      </w:r>
    </w:p>
    <w:p w:rsidR="00827FC0" w:rsidRPr="002B0CBB" w:rsidRDefault="0017612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5. Уртак фикергә килү.</w:t>
      </w:r>
    </w:p>
    <w:p w:rsidR="0017612D" w:rsidRPr="002B0CBB" w:rsidRDefault="0017612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6. Чишелешне анализлау. Рәсмиләштерү.</w:t>
      </w:r>
    </w:p>
    <w:p w:rsidR="0017612D" w:rsidRPr="002B0CBB" w:rsidRDefault="0017612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7. Группада чыгышны сөйләп карау.</w:t>
      </w:r>
    </w:p>
    <w:p w:rsidR="0017612D" w:rsidRPr="002B0CBB" w:rsidRDefault="0017612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8.  Чишелешне тәкъдим итү.</w:t>
      </w:r>
    </w:p>
    <w:p w:rsidR="0017612D" w:rsidRPr="002B0CBB" w:rsidRDefault="00E1711D">
      <w:pPr>
        <w:rPr>
          <w:rFonts w:ascii="Times New Roman" w:hAnsi="Times New Roman" w:cs="Times New Roman"/>
          <w:b/>
          <w:sz w:val="28"/>
          <w:szCs w:val="28"/>
          <w:lang w:val="tt-RU"/>
        </w:rPr>
      </w:pPr>
      <w:r>
        <w:rPr>
          <w:rFonts w:ascii="Times New Roman" w:hAnsi="Times New Roman" w:cs="Times New Roman"/>
          <w:b/>
          <w:sz w:val="28"/>
          <w:szCs w:val="28"/>
          <w:lang w:val="tt-RU"/>
        </w:rPr>
        <w:t>Слайд 14</w:t>
      </w:r>
      <w:r w:rsidR="0017612D" w:rsidRPr="002B0CBB">
        <w:rPr>
          <w:rFonts w:ascii="Times New Roman" w:hAnsi="Times New Roman" w:cs="Times New Roman"/>
          <w:b/>
          <w:sz w:val="28"/>
          <w:szCs w:val="28"/>
          <w:lang w:val="tt-RU"/>
        </w:rPr>
        <w:t>. Гр</w:t>
      </w:r>
      <w:r w:rsidR="00A42C5F">
        <w:rPr>
          <w:rFonts w:ascii="Times New Roman" w:hAnsi="Times New Roman" w:cs="Times New Roman"/>
          <w:b/>
          <w:sz w:val="28"/>
          <w:szCs w:val="28"/>
          <w:lang w:val="tt-RU"/>
        </w:rPr>
        <w:t>уппада эшләгәндә түбәндәге кагыйдәләрне  үтәргә кирәк</w:t>
      </w:r>
      <w:r w:rsidR="00732795" w:rsidRPr="002B0CBB">
        <w:rPr>
          <w:rFonts w:ascii="Times New Roman" w:hAnsi="Times New Roman" w:cs="Times New Roman"/>
          <w:b/>
          <w:sz w:val="28"/>
          <w:szCs w:val="28"/>
          <w:lang w:val="tt-RU"/>
        </w:rPr>
        <w:t>:</w:t>
      </w:r>
    </w:p>
    <w:p w:rsidR="00732795" w:rsidRPr="002B0CBB" w:rsidRDefault="00732795" w:rsidP="00732795">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Тыныч һәм ачык итеп сөйләш;</w:t>
      </w:r>
    </w:p>
    <w:p w:rsidR="00732795" w:rsidRPr="002B0CBB" w:rsidRDefault="00732795" w:rsidP="00732795">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Эш буенча гына сөйләш;</w:t>
      </w:r>
    </w:p>
    <w:p w:rsidR="00732795" w:rsidRPr="002B0CBB" w:rsidRDefault="00732795" w:rsidP="00732795">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Чират буенча сөйләш;</w:t>
      </w:r>
    </w:p>
    <w:p w:rsidR="00732795" w:rsidRPr="002B0CBB" w:rsidRDefault="00732795" w:rsidP="00732795">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Ишәрә белән җавап бир;</w:t>
      </w:r>
    </w:p>
    <w:p w:rsidR="00732795" w:rsidRPr="002B0CBB" w:rsidRDefault="00732795" w:rsidP="00732795">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Каршы килгәндә яки килешкәндә әйтүчегә кара;</w:t>
      </w:r>
    </w:p>
    <w:p w:rsidR="00732795" w:rsidRPr="002B0CBB" w:rsidRDefault="00732795" w:rsidP="00732795">
      <w:pPr>
        <w:pStyle w:val="a3"/>
        <w:numPr>
          <w:ilvl w:val="0"/>
          <w:numId w:val="2"/>
        </w:numPr>
        <w:rPr>
          <w:rFonts w:ascii="Times New Roman" w:hAnsi="Times New Roman" w:cs="Times New Roman"/>
          <w:i/>
          <w:sz w:val="28"/>
          <w:szCs w:val="28"/>
          <w:lang w:val="tt-RU"/>
        </w:rPr>
      </w:pPr>
      <w:r w:rsidRPr="002B0CBB">
        <w:rPr>
          <w:rFonts w:ascii="Times New Roman" w:hAnsi="Times New Roman" w:cs="Times New Roman"/>
          <w:i/>
          <w:sz w:val="28"/>
          <w:szCs w:val="28"/>
          <w:lang w:val="tt-RU"/>
        </w:rPr>
        <w:t>Сөйләшүдә һәр кеше катнашсын;</w:t>
      </w:r>
    </w:p>
    <w:p w:rsidR="00732795" w:rsidRPr="002B0CBB" w:rsidRDefault="00732795" w:rsidP="00732795">
      <w:pPr>
        <w:pStyle w:val="a3"/>
        <w:numPr>
          <w:ilvl w:val="0"/>
          <w:numId w:val="2"/>
        </w:numPr>
        <w:rPr>
          <w:rFonts w:ascii="Times New Roman" w:hAnsi="Times New Roman" w:cs="Times New Roman"/>
          <w:b/>
          <w:sz w:val="28"/>
          <w:szCs w:val="28"/>
          <w:lang w:val="tt-RU"/>
        </w:rPr>
      </w:pPr>
      <w:r w:rsidRPr="002B0CBB">
        <w:rPr>
          <w:rFonts w:ascii="Times New Roman" w:hAnsi="Times New Roman" w:cs="Times New Roman"/>
          <w:i/>
          <w:sz w:val="28"/>
          <w:szCs w:val="28"/>
          <w:lang w:val="tt-RU"/>
        </w:rPr>
        <w:t>Бер-береңә исем белән эндәш</w:t>
      </w:r>
      <w:r w:rsidRPr="002B0CBB">
        <w:rPr>
          <w:rFonts w:ascii="Times New Roman" w:hAnsi="Times New Roman" w:cs="Times New Roman"/>
          <w:b/>
          <w:sz w:val="28"/>
          <w:szCs w:val="28"/>
          <w:lang w:val="tt-RU"/>
        </w:rPr>
        <w:t>.</w:t>
      </w:r>
    </w:p>
    <w:p w:rsidR="00732795" w:rsidRPr="002B0CBB" w:rsidRDefault="00732795" w:rsidP="00732795">
      <w:pPr>
        <w:pStyle w:val="a3"/>
        <w:ind w:left="1080"/>
        <w:rPr>
          <w:rFonts w:ascii="Times New Roman" w:hAnsi="Times New Roman" w:cs="Times New Roman"/>
          <w:b/>
          <w:sz w:val="28"/>
          <w:szCs w:val="28"/>
          <w:lang w:val="tt-RU"/>
        </w:rPr>
      </w:pPr>
    </w:p>
    <w:p w:rsidR="00732795" w:rsidRPr="002B0CBB" w:rsidRDefault="00732795" w:rsidP="00732795">
      <w:pPr>
        <w:pStyle w:val="a3"/>
        <w:ind w:left="0"/>
        <w:rPr>
          <w:rFonts w:ascii="Times New Roman" w:hAnsi="Times New Roman" w:cs="Times New Roman"/>
          <w:b/>
          <w:sz w:val="28"/>
          <w:szCs w:val="28"/>
          <w:lang w:val="tt-RU"/>
        </w:rPr>
      </w:pPr>
      <w:r w:rsidRPr="002B0CBB">
        <w:rPr>
          <w:rFonts w:ascii="Times New Roman" w:hAnsi="Times New Roman" w:cs="Times New Roman"/>
          <w:b/>
          <w:sz w:val="28"/>
          <w:szCs w:val="28"/>
          <w:lang w:val="tt-RU"/>
        </w:rPr>
        <w:t>А</w:t>
      </w:r>
      <w:r w:rsidR="00A42C5F">
        <w:rPr>
          <w:rFonts w:ascii="Times New Roman" w:hAnsi="Times New Roman" w:cs="Times New Roman"/>
          <w:b/>
          <w:sz w:val="28"/>
          <w:szCs w:val="28"/>
          <w:lang w:val="tt-RU"/>
        </w:rPr>
        <w:t xml:space="preserve">ралашу  культурасы формалаштыру түбәндәге этаплардан тора: </w:t>
      </w:r>
    </w:p>
    <w:p w:rsidR="00732795" w:rsidRPr="002B0CBB" w:rsidRDefault="00732795" w:rsidP="00732795">
      <w:pPr>
        <w:pStyle w:val="a3"/>
        <w:ind w:left="0"/>
        <w:rPr>
          <w:rFonts w:ascii="Times New Roman" w:hAnsi="Times New Roman" w:cs="Times New Roman"/>
          <w:b/>
          <w:sz w:val="28"/>
          <w:szCs w:val="28"/>
          <w:lang w:val="tt-RU"/>
        </w:rPr>
      </w:pPr>
    </w:p>
    <w:p w:rsidR="00732795" w:rsidRPr="002B0CBB" w:rsidRDefault="00732795" w:rsidP="00732795">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1 этап- бер- береңе тыңлый</w:t>
      </w:r>
      <w:r w:rsidR="00A42C5F">
        <w:rPr>
          <w:rFonts w:ascii="Times New Roman" w:hAnsi="Times New Roman" w:cs="Times New Roman"/>
          <w:sz w:val="28"/>
          <w:szCs w:val="28"/>
          <w:lang w:val="tt-RU"/>
        </w:rPr>
        <w:t xml:space="preserve"> </w:t>
      </w:r>
      <w:r w:rsidRPr="002B0CBB">
        <w:rPr>
          <w:rFonts w:ascii="Times New Roman" w:hAnsi="Times New Roman" w:cs="Times New Roman"/>
          <w:sz w:val="28"/>
          <w:szCs w:val="28"/>
          <w:lang w:val="tt-RU"/>
        </w:rPr>
        <w:t>һәм үз фикереңе әйтә белергә өйрәнәбез.</w:t>
      </w:r>
    </w:p>
    <w:p w:rsidR="00732795" w:rsidRPr="002B0CBB" w:rsidRDefault="00732795" w:rsidP="00732795">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2 этап- диалог алып барырга һәм үз юрамаңы дәлилләргә өйрәнәбез.</w:t>
      </w:r>
    </w:p>
    <w:p w:rsidR="00732795" w:rsidRPr="002B0CBB" w:rsidRDefault="00732795" w:rsidP="00732795">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3 этап- сораулар бирергә һәм капма-каршы дәлилләр</w:t>
      </w:r>
      <w:r w:rsidR="00F86649" w:rsidRPr="002B0CBB">
        <w:rPr>
          <w:rFonts w:ascii="Times New Roman" w:hAnsi="Times New Roman" w:cs="Times New Roman"/>
          <w:sz w:val="28"/>
          <w:szCs w:val="28"/>
          <w:lang w:val="tt-RU"/>
        </w:rPr>
        <w:t xml:space="preserve"> бирергә өйрәнәбез.</w:t>
      </w:r>
    </w:p>
    <w:p w:rsidR="00F86649" w:rsidRPr="002B0CBB" w:rsidRDefault="00F86649" w:rsidP="00732795">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4 этап- конфликтларны чишәргә өйрәнәбез һәм диалог алып бару күнекмәләрен камилләштерәбез.</w:t>
      </w:r>
    </w:p>
    <w:p w:rsidR="00F86649" w:rsidRPr="002B0CBB" w:rsidRDefault="00F86649" w:rsidP="00732795">
      <w:pPr>
        <w:pStyle w:val="a3"/>
        <w:ind w:left="0"/>
        <w:rPr>
          <w:rFonts w:ascii="Times New Roman" w:hAnsi="Times New Roman" w:cs="Times New Roman"/>
          <w:sz w:val="28"/>
          <w:szCs w:val="28"/>
          <w:lang w:val="tt-RU"/>
        </w:rPr>
      </w:pPr>
    </w:p>
    <w:p w:rsidR="00732795" w:rsidRPr="002B0CBB" w:rsidRDefault="00E1711D" w:rsidP="00732795">
      <w:pPr>
        <w:pStyle w:val="a3"/>
        <w:ind w:left="0"/>
        <w:rPr>
          <w:rFonts w:ascii="Times New Roman" w:hAnsi="Times New Roman" w:cs="Times New Roman"/>
          <w:b/>
          <w:i/>
          <w:sz w:val="28"/>
          <w:szCs w:val="28"/>
          <w:lang w:val="tt-RU"/>
        </w:rPr>
      </w:pPr>
      <w:r>
        <w:rPr>
          <w:rFonts w:ascii="Times New Roman" w:hAnsi="Times New Roman" w:cs="Times New Roman"/>
          <w:sz w:val="28"/>
          <w:szCs w:val="28"/>
          <w:lang w:val="tt-RU"/>
        </w:rPr>
        <w:t xml:space="preserve">Слайд 15. </w:t>
      </w:r>
      <w:r w:rsidR="00F86649" w:rsidRPr="002B0CBB">
        <w:rPr>
          <w:rFonts w:ascii="Times New Roman" w:hAnsi="Times New Roman" w:cs="Times New Roman"/>
          <w:sz w:val="28"/>
          <w:szCs w:val="28"/>
          <w:lang w:val="tt-RU"/>
        </w:rPr>
        <w:t xml:space="preserve">. </w:t>
      </w:r>
      <w:r w:rsidR="00F86649" w:rsidRPr="002B0CBB">
        <w:rPr>
          <w:rFonts w:ascii="Times New Roman" w:hAnsi="Times New Roman" w:cs="Times New Roman"/>
          <w:b/>
          <w:i/>
          <w:sz w:val="28"/>
          <w:szCs w:val="28"/>
          <w:lang w:val="tt-RU"/>
        </w:rPr>
        <w:t xml:space="preserve">Группалы эшкә биремнәр сайлау принциплары. </w:t>
      </w:r>
    </w:p>
    <w:p w:rsidR="00F86649" w:rsidRPr="002B0CBB" w:rsidRDefault="00F86649" w:rsidP="00732795">
      <w:pPr>
        <w:pStyle w:val="a3"/>
        <w:ind w:left="0"/>
        <w:rPr>
          <w:rFonts w:ascii="Times New Roman" w:hAnsi="Times New Roman" w:cs="Times New Roman"/>
          <w:sz w:val="28"/>
          <w:szCs w:val="28"/>
          <w:lang w:val="tt-RU"/>
        </w:rPr>
      </w:pPr>
      <w:r w:rsidRPr="002B0CBB">
        <w:rPr>
          <w:rFonts w:ascii="Times New Roman" w:hAnsi="Times New Roman" w:cs="Times New Roman"/>
          <w:sz w:val="28"/>
          <w:szCs w:val="28"/>
          <w:lang w:val="tt-RU"/>
        </w:rPr>
        <w:t>Биремнәрне дөрес итеп сайлау бик мөһим.</w:t>
      </w:r>
    </w:p>
    <w:p w:rsidR="00F86649" w:rsidRPr="00192248" w:rsidRDefault="00941AF0" w:rsidP="00732795">
      <w:pPr>
        <w:pStyle w:val="a3"/>
        <w:ind w:left="0"/>
        <w:rPr>
          <w:rFonts w:ascii="Times New Roman" w:hAnsi="Times New Roman" w:cs="Times New Roman"/>
          <w:i/>
          <w:sz w:val="28"/>
          <w:szCs w:val="28"/>
          <w:lang w:val="tt-RU"/>
        </w:rPr>
      </w:pPr>
      <w:r w:rsidRPr="002B0CBB">
        <w:rPr>
          <w:rFonts w:ascii="Times New Roman" w:hAnsi="Times New Roman" w:cs="Times New Roman"/>
          <w:sz w:val="28"/>
          <w:szCs w:val="28"/>
          <w:lang w:val="tt-RU"/>
        </w:rPr>
        <w:t>1</w:t>
      </w:r>
      <w:r w:rsidRPr="00192248">
        <w:rPr>
          <w:rFonts w:ascii="Times New Roman" w:hAnsi="Times New Roman" w:cs="Times New Roman"/>
          <w:i/>
          <w:sz w:val="28"/>
          <w:szCs w:val="28"/>
          <w:lang w:val="tt-RU"/>
        </w:rPr>
        <w:t xml:space="preserve">. </w:t>
      </w:r>
      <w:r w:rsidR="00F86649" w:rsidRPr="00192248">
        <w:rPr>
          <w:rFonts w:ascii="Times New Roman" w:hAnsi="Times New Roman" w:cs="Times New Roman"/>
          <w:i/>
          <w:sz w:val="28"/>
          <w:szCs w:val="28"/>
          <w:lang w:val="tt-RU"/>
        </w:rPr>
        <w:t>Группада эшләгәндә, һәр кеше аерым эшләгәндәгегә караганда, сизелерлек яхшырак нәтиҗә булырлык</w:t>
      </w:r>
      <w:r w:rsidR="00192248" w:rsidRPr="00192248">
        <w:rPr>
          <w:rFonts w:ascii="Times New Roman" w:hAnsi="Times New Roman" w:cs="Times New Roman"/>
          <w:i/>
          <w:sz w:val="28"/>
          <w:szCs w:val="28"/>
          <w:lang w:val="tt-RU"/>
        </w:rPr>
        <w:t>, з</w:t>
      </w:r>
      <w:r w:rsidR="00F86649" w:rsidRPr="00192248">
        <w:rPr>
          <w:rFonts w:ascii="Times New Roman" w:hAnsi="Times New Roman" w:cs="Times New Roman"/>
          <w:i/>
          <w:sz w:val="28"/>
          <w:szCs w:val="28"/>
          <w:lang w:val="tt-RU"/>
        </w:rPr>
        <w:t>ур күләмл</w:t>
      </w:r>
      <w:r w:rsidR="00192248" w:rsidRPr="00192248">
        <w:rPr>
          <w:rFonts w:ascii="Times New Roman" w:hAnsi="Times New Roman" w:cs="Times New Roman"/>
          <w:i/>
          <w:sz w:val="28"/>
          <w:szCs w:val="28"/>
          <w:lang w:val="tt-RU"/>
        </w:rPr>
        <w:t>е эш таләп итә торган  биремнәр,</w:t>
      </w:r>
    </w:p>
    <w:p w:rsidR="00F86649" w:rsidRPr="00192248" w:rsidRDefault="00192248" w:rsidP="00732795">
      <w:pPr>
        <w:pStyle w:val="a3"/>
        <w:ind w:left="0"/>
        <w:rPr>
          <w:rFonts w:ascii="Times New Roman" w:hAnsi="Times New Roman" w:cs="Times New Roman"/>
          <w:i/>
          <w:sz w:val="28"/>
          <w:szCs w:val="28"/>
          <w:lang w:val="tt-RU"/>
        </w:rPr>
      </w:pPr>
      <w:r w:rsidRPr="00192248">
        <w:rPr>
          <w:rFonts w:ascii="Times New Roman" w:hAnsi="Times New Roman" w:cs="Times New Roman"/>
          <w:i/>
          <w:sz w:val="28"/>
          <w:szCs w:val="28"/>
          <w:lang w:val="tt-RU"/>
        </w:rPr>
        <w:t>и</w:t>
      </w:r>
      <w:r w:rsidR="00F86649" w:rsidRPr="00192248">
        <w:rPr>
          <w:rFonts w:ascii="Times New Roman" w:hAnsi="Times New Roman" w:cs="Times New Roman"/>
          <w:i/>
          <w:sz w:val="28"/>
          <w:szCs w:val="28"/>
          <w:lang w:val="tt-RU"/>
        </w:rPr>
        <w:t>ндивидуаль рәвештә башкарып булмый торган, группа белән эшләүгә корылган, төрле белем һәм күнекмәләр</w:t>
      </w:r>
      <w:r w:rsidRPr="00192248">
        <w:rPr>
          <w:rFonts w:ascii="Times New Roman" w:hAnsi="Times New Roman" w:cs="Times New Roman"/>
          <w:i/>
          <w:sz w:val="28"/>
          <w:szCs w:val="28"/>
          <w:lang w:val="tt-RU"/>
        </w:rPr>
        <w:t xml:space="preserve"> сорый торган биремнәр, </w:t>
      </w:r>
    </w:p>
    <w:p w:rsidR="00F86649" w:rsidRPr="00192248" w:rsidRDefault="00192248" w:rsidP="00732795">
      <w:pPr>
        <w:pStyle w:val="a3"/>
        <w:ind w:left="0"/>
        <w:rPr>
          <w:rFonts w:ascii="Times New Roman" w:hAnsi="Times New Roman" w:cs="Times New Roman"/>
          <w:i/>
          <w:sz w:val="28"/>
          <w:szCs w:val="28"/>
          <w:lang w:val="tt-RU"/>
        </w:rPr>
      </w:pPr>
      <w:r w:rsidRPr="00192248">
        <w:rPr>
          <w:rFonts w:ascii="Times New Roman" w:hAnsi="Times New Roman" w:cs="Times New Roman"/>
          <w:i/>
          <w:sz w:val="28"/>
          <w:szCs w:val="28"/>
          <w:lang w:val="tt-RU"/>
        </w:rPr>
        <w:t>и</w:t>
      </w:r>
      <w:r w:rsidR="00941AF0" w:rsidRPr="00192248">
        <w:rPr>
          <w:rFonts w:ascii="Times New Roman" w:hAnsi="Times New Roman" w:cs="Times New Roman"/>
          <w:i/>
          <w:sz w:val="28"/>
          <w:szCs w:val="28"/>
          <w:lang w:val="tt-RU"/>
        </w:rPr>
        <w:t>җади фикерләү таләп итә торган биремнәр</w:t>
      </w:r>
      <w:r w:rsidRPr="00192248">
        <w:rPr>
          <w:rFonts w:ascii="Times New Roman" w:hAnsi="Times New Roman" w:cs="Times New Roman"/>
          <w:i/>
          <w:sz w:val="28"/>
          <w:szCs w:val="28"/>
          <w:lang w:val="tt-RU"/>
        </w:rPr>
        <w:t xml:space="preserve"> бирергә.</w:t>
      </w:r>
    </w:p>
    <w:p w:rsidR="00941AF0" w:rsidRPr="00192248" w:rsidRDefault="00192248" w:rsidP="00732795">
      <w:pPr>
        <w:pStyle w:val="a3"/>
        <w:ind w:left="0"/>
        <w:rPr>
          <w:rFonts w:ascii="Times New Roman" w:hAnsi="Times New Roman" w:cs="Times New Roman"/>
          <w:i/>
          <w:sz w:val="28"/>
          <w:szCs w:val="28"/>
          <w:lang w:val="tt-RU"/>
        </w:rPr>
      </w:pPr>
      <w:r>
        <w:rPr>
          <w:rFonts w:ascii="Times New Roman" w:hAnsi="Times New Roman" w:cs="Times New Roman"/>
          <w:i/>
          <w:sz w:val="28"/>
          <w:szCs w:val="28"/>
          <w:lang w:val="tt-RU"/>
        </w:rPr>
        <w:t>2. Эшнең эчтәлеге укучылар ө</w:t>
      </w:r>
      <w:r w:rsidR="00941AF0" w:rsidRPr="00192248">
        <w:rPr>
          <w:rFonts w:ascii="Times New Roman" w:hAnsi="Times New Roman" w:cs="Times New Roman"/>
          <w:i/>
          <w:sz w:val="28"/>
          <w:szCs w:val="28"/>
          <w:lang w:val="tt-RU"/>
        </w:rPr>
        <w:t>чен кызыклы булырга тиеш.</w:t>
      </w:r>
    </w:p>
    <w:p w:rsidR="00941AF0" w:rsidRPr="00192248" w:rsidRDefault="00941AF0" w:rsidP="00732795">
      <w:pPr>
        <w:pStyle w:val="a3"/>
        <w:ind w:left="0"/>
        <w:rPr>
          <w:rFonts w:ascii="Times New Roman" w:hAnsi="Times New Roman" w:cs="Times New Roman"/>
          <w:i/>
          <w:sz w:val="28"/>
          <w:szCs w:val="28"/>
          <w:lang w:val="tt-RU"/>
        </w:rPr>
      </w:pPr>
      <w:r w:rsidRPr="00192248">
        <w:rPr>
          <w:rFonts w:ascii="Times New Roman" w:hAnsi="Times New Roman" w:cs="Times New Roman"/>
          <w:i/>
          <w:sz w:val="28"/>
          <w:szCs w:val="28"/>
          <w:lang w:val="tt-RU"/>
        </w:rPr>
        <w:t>3. Катлаулылыгы буенча биремнәр аңлаешлы булырга тиеш.</w:t>
      </w:r>
    </w:p>
    <w:p w:rsidR="00941AF0" w:rsidRPr="00192248" w:rsidRDefault="00941AF0" w:rsidP="00732795">
      <w:pPr>
        <w:pStyle w:val="a3"/>
        <w:ind w:left="0"/>
        <w:rPr>
          <w:rFonts w:ascii="Times New Roman" w:hAnsi="Times New Roman" w:cs="Times New Roman"/>
          <w:i/>
          <w:sz w:val="28"/>
          <w:szCs w:val="28"/>
          <w:lang w:val="tt-RU"/>
        </w:rPr>
      </w:pPr>
      <w:r w:rsidRPr="00192248">
        <w:rPr>
          <w:rFonts w:ascii="Times New Roman" w:hAnsi="Times New Roman" w:cs="Times New Roman"/>
          <w:i/>
          <w:sz w:val="28"/>
          <w:szCs w:val="28"/>
          <w:lang w:val="tt-RU"/>
        </w:rPr>
        <w:t>4. Биремнәр проблемалы, аерым танып белү авы</w:t>
      </w:r>
      <w:r w:rsidR="00192248">
        <w:rPr>
          <w:rFonts w:ascii="Times New Roman" w:hAnsi="Times New Roman" w:cs="Times New Roman"/>
          <w:i/>
          <w:sz w:val="28"/>
          <w:szCs w:val="28"/>
          <w:lang w:val="tt-RU"/>
        </w:rPr>
        <w:t>рлыгы тудырырга</w:t>
      </w:r>
      <w:r w:rsidRPr="00192248">
        <w:rPr>
          <w:rFonts w:ascii="Times New Roman" w:hAnsi="Times New Roman" w:cs="Times New Roman"/>
          <w:i/>
          <w:sz w:val="28"/>
          <w:szCs w:val="28"/>
          <w:lang w:val="tt-RU"/>
        </w:rPr>
        <w:t>, булган белемнәрне акт</w:t>
      </w:r>
      <w:r w:rsidR="00192248">
        <w:rPr>
          <w:rFonts w:ascii="Times New Roman" w:hAnsi="Times New Roman" w:cs="Times New Roman"/>
          <w:i/>
          <w:sz w:val="28"/>
          <w:szCs w:val="28"/>
          <w:lang w:val="tt-RU"/>
        </w:rPr>
        <w:t>ив куллану өчен мөмкинлек тудырырга тиеш</w:t>
      </w:r>
      <w:r w:rsidRPr="00192248">
        <w:rPr>
          <w:rFonts w:ascii="Times New Roman" w:hAnsi="Times New Roman" w:cs="Times New Roman"/>
          <w:i/>
          <w:sz w:val="28"/>
          <w:szCs w:val="28"/>
          <w:lang w:val="tt-RU"/>
        </w:rPr>
        <w:t>.</w:t>
      </w:r>
    </w:p>
    <w:p w:rsidR="00941AF0" w:rsidRPr="002B0CBB" w:rsidRDefault="00941AF0" w:rsidP="00732795">
      <w:pPr>
        <w:pStyle w:val="a3"/>
        <w:ind w:left="0"/>
        <w:rPr>
          <w:rFonts w:ascii="Times New Roman" w:hAnsi="Times New Roman" w:cs="Times New Roman"/>
          <w:sz w:val="28"/>
          <w:szCs w:val="28"/>
          <w:lang w:val="tt-RU"/>
        </w:rPr>
      </w:pPr>
    </w:p>
    <w:p w:rsidR="00941AF0" w:rsidRPr="002B0CBB" w:rsidRDefault="00192248">
      <w:pP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Слайд 1</w:t>
      </w:r>
      <w:r w:rsidR="00E1711D">
        <w:rPr>
          <w:rFonts w:ascii="Times New Roman" w:hAnsi="Times New Roman" w:cs="Times New Roman"/>
          <w:b/>
          <w:sz w:val="28"/>
          <w:szCs w:val="28"/>
          <w:lang w:val="tt-RU"/>
        </w:rPr>
        <w:t>6</w:t>
      </w:r>
      <w:r>
        <w:rPr>
          <w:rFonts w:ascii="Times New Roman" w:hAnsi="Times New Roman" w:cs="Times New Roman"/>
          <w:b/>
          <w:sz w:val="28"/>
          <w:szCs w:val="28"/>
          <w:lang w:val="tt-RU"/>
        </w:rPr>
        <w:t xml:space="preserve">   . Группалы эшне оештырганда түбәндәге нәтиҗәләргә ирешәбез: </w:t>
      </w:r>
    </w:p>
    <w:p w:rsidR="00941AF0" w:rsidRPr="002B0CBB" w:rsidRDefault="00941AF0">
      <w:pPr>
        <w:rPr>
          <w:rFonts w:ascii="Times New Roman" w:hAnsi="Times New Roman" w:cs="Times New Roman"/>
          <w:i/>
          <w:sz w:val="28"/>
          <w:szCs w:val="28"/>
          <w:lang w:val="tt-RU"/>
        </w:rPr>
      </w:pPr>
      <w:r w:rsidRPr="002B0CBB">
        <w:rPr>
          <w:rFonts w:ascii="Times New Roman" w:hAnsi="Times New Roman" w:cs="Times New Roman"/>
          <w:i/>
          <w:sz w:val="28"/>
          <w:szCs w:val="28"/>
          <w:lang w:val="tt-RU"/>
        </w:rPr>
        <w:t>-группада эшләү</w:t>
      </w:r>
      <w:r w:rsidR="004C772E" w:rsidRPr="002B0CBB">
        <w:rPr>
          <w:rFonts w:ascii="Times New Roman" w:hAnsi="Times New Roman" w:cs="Times New Roman"/>
          <w:i/>
          <w:sz w:val="28"/>
          <w:szCs w:val="28"/>
          <w:lang w:val="tt-RU"/>
        </w:rPr>
        <w:t xml:space="preserve"> </w:t>
      </w:r>
      <w:r w:rsidRPr="002B0CBB">
        <w:rPr>
          <w:rFonts w:ascii="Times New Roman" w:hAnsi="Times New Roman" w:cs="Times New Roman"/>
          <w:i/>
          <w:sz w:val="28"/>
          <w:szCs w:val="28"/>
          <w:lang w:val="tt-RU"/>
        </w:rPr>
        <w:t>алымнары мөһим тормыш күнекмәләренә өйрәтә</w:t>
      </w:r>
      <w:r w:rsidR="004C772E" w:rsidRPr="002B0CBB">
        <w:rPr>
          <w:rFonts w:ascii="Times New Roman" w:hAnsi="Times New Roman" w:cs="Times New Roman"/>
          <w:i/>
          <w:sz w:val="28"/>
          <w:szCs w:val="28"/>
          <w:lang w:val="tt-RU"/>
        </w:rPr>
        <w:t>;</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-өлгерешне яхшырта;</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-Укуга мотивация формалаштыра;</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-Һәркемне өйрәтергә була;</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-дифференциаль якын килү саклана;</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-группада эшләү балага үзен күрсәтергә булыша;</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-дуслык ныгый;</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-шәхесара мөнәсәбәтләр яхшыра;</w:t>
      </w:r>
    </w:p>
    <w:p w:rsidR="004C772E" w:rsidRPr="002B0CBB" w:rsidRDefault="004C772E">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коллективта психологик комфорт урнаша.</w:t>
      </w:r>
    </w:p>
    <w:p w:rsidR="008922F8" w:rsidRPr="002B0CBB" w:rsidRDefault="00E1711D">
      <w:pPr>
        <w:rPr>
          <w:rFonts w:ascii="Times New Roman" w:hAnsi="Times New Roman" w:cs="Times New Roman"/>
          <w:b/>
          <w:sz w:val="28"/>
          <w:szCs w:val="28"/>
          <w:lang w:val="tt-RU"/>
        </w:rPr>
      </w:pPr>
      <w:r>
        <w:rPr>
          <w:rFonts w:ascii="Times New Roman" w:hAnsi="Times New Roman" w:cs="Times New Roman"/>
          <w:b/>
          <w:sz w:val="28"/>
          <w:szCs w:val="28"/>
          <w:lang w:val="tt-RU"/>
        </w:rPr>
        <w:t>Слайд 17</w:t>
      </w:r>
      <w:r w:rsidR="004C772E" w:rsidRPr="002B0CBB">
        <w:rPr>
          <w:rFonts w:ascii="Times New Roman" w:hAnsi="Times New Roman" w:cs="Times New Roman"/>
          <w:b/>
          <w:sz w:val="28"/>
          <w:szCs w:val="28"/>
          <w:lang w:val="tt-RU"/>
        </w:rPr>
        <w:t xml:space="preserve">. </w:t>
      </w:r>
      <w:r w:rsidR="008922F8" w:rsidRPr="002B0CBB">
        <w:rPr>
          <w:rFonts w:ascii="Times New Roman" w:hAnsi="Times New Roman" w:cs="Times New Roman"/>
          <w:b/>
          <w:sz w:val="28"/>
          <w:szCs w:val="28"/>
          <w:lang w:val="tt-RU"/>
        </w:rPr>
        <w:t xml:space="preserve"> </w:t>
      </w:r>
      <w:r w:rsidR="004C772E" w:rsidRPr="002B0CBB">
        <w:rPr>
          <w:rFonts w:ascii="Times New Roman" w:hAnsi="Times New Roman" w:cs="Times New Roman"/>
          <w:b/>
          <w:sz w:val="28"/>
          <w:szCs w:val="28"/>
          <w:lang w:val="tt-RU"/>
        </w:rPr>
        <w:t>Эф</w:t>
      </w:r>
      <w:r w:rsidR="008922F8" w:rsidRPr="002B0CBB">
        <w:rPr>
          <w:rFonts w:ascii="Times New Roman" w:hAnsi="Times New Roman" w:cs="Times New Roman"/>
          <w:b/>
          <w:sz w:val="28"/>
          <w:szCs w:val="28"/>
          <w:lang w:val="tt-RU"/>
        </w:rPr>
        <w:t xml:space="preserve">фектлы группалы эшне оештырырга теләгәндә </w:t>
      </w:r>
      <w:r w:rsidR="004C772E" w:rsidRPr="002B0CBB">
        <w:rPr>
          <w:rFonts w:ascii="Times New Roman" w:hAnsi="Times New Roman" w:cs="Times New Roman"/>
          <w:b/>
          <w:sz w:val="28"/>
          <w:szCs w:val="28"/>
          <w:lang w:val="tt-RU"/>
        </w:rPr>
        <w:t xml:space="preserve"> нәрсә эшләргә ярамый</w:t>
      </w:r>
      <w:r w:rsidR="008922F8" w:rsidRPr="002B0CBB">
        <w:rPr>
          <w:rFonts w:ascii="Times New Roman" w:hAnsi="Times New Roman" w:cs="Times New Roman"/>
          <w:b/>
          <w:sz w:val="28"/>
          <w:szCs w:val="28"/>
          <w:lang w:val="tt-RU"/>
        </w:rPr>
        <w:t xml:space="preserve">: </w:t>
      </w:r>
    </w:p>
    <w:p w:rsidR="004C772E" w:rsidRPr="002B0CBB" w:rsidRDefault="0020629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И</w:t>
      </w:r>
      <w:r w:rsidR="008922F8" w:rsidRPr="002B0CBB">
        <w:rPr>
          <w:rFonts w:ascii="Times New Roman" w:hAnsi="Times New Roman" w:cs="Times New Roman"/>
          <w:i/>
          <w:sz w:val="28"/>
          <w:szCs w:val="28"/>
          <w:lang w:val="tt-RU"/>
        </w:rPr>
        <w:t>ке йомшак укучыдан пар төзергә;</w:t>
      </w:r>
    </w:p>
    <w:p w:rsidR="008922F8" w:rsidRPr="002B0CBB" w:rsidRDefault="0020629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Б</w:t>
      </w:r>
      <w:r w:rsidR="008922F8" w:rsidRPr="002B0CBB">
        <w:rPr>
          <w:rFonts w:ascii="Times New Roman" w:hAnsi="Times New Roman" w:cs="Times New Roman"/>
          <w:i/>
          <w:sz w:val="28"/>
          <w:szCs w:val="28"/>
          <w:lang w:val="tt-RU"/>
        </w:rPr>
        <w:t>ер группага гына игътибар биреп, калганнарын “онытырга”;</w:t>
      </w:r>
    </w:p>
    <w:p w:rsidR="008922F8" w:rsidRPr="002B0CBB" w:rsidRDefault="008922F8">
      <w:pPr>
        <w:rPr>
          <w:rFonts w:ascii="Times New Roman" w:hAnsi="Times New Roman" w:cs="Times New Roman"/>
          <w:i/>
          <w:sz w:val="28"/>
          <w:szCs w:val="28"/>
          <w:lang w:val="tt-RU"/>
        </w:rPr>
      </w:pPr>
      <w:r w:rsidRPr="002B0CBB">
        <w:rPr>
          <w:rFonts w:ascii="Times New Roman" w:hAnsi="Times New Roman" w:cs="Times New Roman"/>
          <w:i/>
          <w:sz w:val="28"/>
          <w:szCs w:val="28"/>
          <w:lang w:val="tt-RU"/>
        </w:rPr>
        <w:t>-Хаталарны төзәтергә (укучылар үзләре сораган очракта гына төзәтергә ярый);</w:t>
      </w:r>
    </w:p>
    <w:p w:rsidR="008922F8" w:rsidRPr="002B0CBB" w:rsidRDefault="008922F8">
      <w:pPr>
        <w:rPr>
          <w:rFonts w:ascii="Times New Roman" w:hAnsi="Times New Roman" w:cs="Times New Roman"/>
          <w:i/>
          <w:sz w:val="28"/>
          <w:szCs w:val="28"/>
          <w:lang w:val="tt-RU"/>
        </w:rPr>
      </w:pPr>
      <w:r w:rsidRPr="002B0CBB">
        <w:rPr>
          <w:rFonts w:ascii="Times New Roman" w:hAnsi="Times New Roman" w:cs="Times New Roman"/>
          <w:i/>
          <w:sz w:val="28"/>
          <w:szCs w:val="28"/>
          <w:lang w:val="tt-RU"/>
        </w:rPr>
        <w:t>-Катнашучыларга басым ясарга яки фикерләрен әйтергә комачауларга;</w:t>
      </w:r>
    </w:p>
    <w:p w:rsidR="008922F8" w:rsidRPr="002B0CBB" w:rsidRDefault="008922F8">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xml:space="preserve">- </w:t>
      </w:r>
      <w:r w:rsidR="0020629D" w:rsidRPr="002B0CBB">
        <w:rPr>
          <w:rFonts w:ascii="Times New Roman" w:hAnsi="Times New Roman" w:cs="Times New Roman"/>
          <w:i/>
          <w:sz w:val="28"/>
          <w:szCs w:val="28"/>
          <w:lang w:val="tt-RU"/>
        </w:rPr>
        <w:t>У</w:t>
      </w:r>
      <w:r w:rsidRPr="002B0CBB">
        <w:rPr>
          <w:rFonts w:ascii="Times New Roman" w:hAnsi="Times New Roman" w:cs="Times New Roman"/>
          <w:i/>
          <w:sz w:val="28"/>
          <w:szCs w:val="28"/>
          <w:lang w:val="tt-RU"/>
        </w:rPr>
        <w:t>кучыларның җавапларын төзәтергә яки тәнкыйтләргә, бу эшне укучылар яхшы мөнәсәбәттә үзләре башкарырга тиеш;</w:t>
      </w:r>
    </w:p>
    <w:p w:rsidR="008922F8" w:rsidRPr="002B0CBB" w:rsidRDefault="0020629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К</w:t>
      </w:r>
      <w:r w:rsidR="008922F8" w:rsidRPr="002B0CBB">
        <w:rPr>
          <w:rFonts w:ascii="Times New Roman" w:hAnsi="Times New Roman" w:cs="Times New Roman"/>
          <w:i/>
          <w:sz w:val="28"/>
          <w:szCs w:val="28"/>
          <w:lang w:val="tt-RU"/>
        </w:rPr>
        <w:t>атнашучылар җавап бирә ала торган сорауларга җавап бирмәскә</w:t>
      </w:r>
      <w:r w:rsidRPr="002B0CBB">
        <w:rPr>
          <w:rFonts w:ascii="Times New Roman" w:hAnsi="Times New Roman" w:cs="Times New Roman"/>
          <w:i/>
          <w:sz w:val="28"/>
          <w:szCs w:val="28"/>
          <w:lang w:val="tt-RU"/>
        </w:rPr>
        <w:t>;</w:t>
      </w:r>
    </w:p>
    <w:p w:rsidR="0020629D" w:rsidRPr="002B0CBB" w:rsidRDefault="0020629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Группалы эш башында класс буенча йөрергә, укучылар янында торырга кирәкми: укучылар еш кына үз фикерләрен укытучы барында әйтергә ояла,курка. Эш ахырында, укытучы да кушылырга мөмкин: тыңлый, юнәлеш бирә, сорауларга җавап бирә ала.</w:t>
      </w:r>
    </w:p>
    <w:p w:rsidR="0020629D" w:rsidRPr="002B0CBB" w:rsidRDefault="0020629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Бергәләп эшләргә теләмәгән балаларны мәҗбүр итәргә ярамый;</w:t>
      </w:r>
    </w:p>
    <w:p w:rsidR="0020629D" w:rsidRPr="002B0CBB" w:rsidRDefault="0020629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-Аерым эшләргә теләгән укучыга күчеп утырырга рөхсәт бирергә;</w:t>
      </w:r>
    </w:p>
    <w:p w:rsidR="00026E57" w:rsidRPr="002B0CBB" w:rsidRDefault="0020629D">
      <w:pPr>
        <w:rPr>
          <w:rFonts w:ascii="Times New Roman" w:hAnsi="Times New Roman" w:cs="Times New Roman"/>
          <w:i/>
          <w:sz w:val="28"/>
          <w:szCs w:val="28"/>
          <w:lang w:val="tt-RU"/>
        </w:rPr>
      </w:pPr>
      <w:r w:rsidRPr="002B0CBB">
        <w:rPr>
          <w:rFonts w:ascii="Times New Roman" w:hAnsi="Times New Roman" w:cs="Times New Roman"/>
          <w:i/>
          <w:sz w:val="28"/>
          <w:szCs w:val="28"/>
          <w:lang w:val="tt-RU"/>
        </w:rPr>
        <w:t xml:space="preserve">- Группалы эш  </w:t>
      </w:r>
      <w:r w:rsidRPr="002B0CBB">
        <w:rPr>
          <w:rFonts w:ascii="Times New Roman" w:hAnsi="Times New Roman" w:cs="Times New Roman"/>
          <w:i/>
          <w:sz w:val="28"/>
          <w:szCs w:val="28"/>
          <w:lang w:val="en-US"/>
        </w:rPr>
        <w:t>I</w:t>
      </w:r>
      <w:r w:rsidRPr="002B0CBB">
        <w:rPr>
          <w:rFonts w:ascii="Times New Roman" w:hAnsi="Times New Roman" w:cs="Times New Roman"/>
          <w:i/>
          <w:sz w:val="28"/>
          <w:szCs w:val="28"/>
        </w:rPr>
        <w:t>-</w:t>
      </w:r>
      <w:r w:rsidRPr="002B0CBB">
        <w:rPr>
          <w:rFonts w:ascii="Times New Roman" w:hAnsi="Times New Roman" w:cs="Times New Roman"/>
          <w:i/>
          <w:sz w:val="28"/>
          <w:szCs w:val="28"/>
          <w:lang w:val="en-US"/>
        </w:rPr>
        <w:t>II</w:t>
      </w:r>
      <w:r w:rsidRPr="002B0CBB">
        <w:rPr>
          <w:rFonts w:ascii="Times New Roman" w:hAnsi="Times New Roman" w:cs="Times New Roman"/>
          <w:i/>
          <w:sz w:val="28"/>
          <w:szCs w:val="28"/>
        </w:rPr>
        <w:t xml:space="preserve"> </w:t>
      </w:r>
      <w:r w:rsidRPr="002B0CBB">
        <w:rPr>
          <w:rFonts w:ascii="Times New Roman" w:hAnsi="Times New Roman" w:cs="Times New Roman"/>
          <w:i/>
          <w:sz w:val="28"/>
          <w:szCs w:val="28"/>
          <w:lang w:val="tt-RU"/>
        </w:rPr>
        <w:t>сыйныфларда 10-15 минут,</w:t>
      </w:r>
      <w:r w:rsidRPr="002B0CBB">
        <w:rPr>
          <w:rFonts w:ascii="Times New Roman" w:hAnsi="Times New Roman" w:cs="Times New Roman"/>
          <w:i/>
          <w:sz w:val="28"/>
          <w:szCs w:val="28"/>
        </w:rPr>
        <w:t xml:space="preserve"> </w:t>
      </w:r>
      <w:r w:rsidRPr="002B0CBB">
        <w:rPr>
          <w:rFonts w:ascii="Times New Roman" w:hAnsi="Times New Roman" w:cs="Times New Roman"/>
          <w:i/>
          <w:sz w:val="28"/>
          <w:szCs w:val="28"/>
          <w:lang w:val="en-US"/>
        </w:rPr>
        <w:t>III</w:t>
      </w:r>
      <w:r w:rsidRPr="002B0CBB">
        <w:rPr>
          <w:rFonts w:ascii="Times New Roman" w:hAnsi="Times New Roman" w:cs="Times New Roman"/>
          <w:i/>
          <w:sz w:val="28"/>
          <w:szCs w:val="28"/>
        </w:rPr>
        <w:t xml:space="preserve">- </w:t>
      </w:r>
      <w:r w:rsidRPr="002B0CBB">
        <w:rPr>
          <w:rFonts w:ascii="Times New Roman" w:hAnsi="Times New Roman" w:cs="Times New Roman"/>
          <w:i/>
          <w:sz w:val="28"/>
          <w:szCs w:val="28"/>
          <w:lang w:val="en-US"/>
        </w:rPr>
        <w:t>IV</w:t>
      </w:r>
      <w:r w:rsidRPr="002B0CBB">
        <w:rPr>
          <w:rFonts w:ascii="Times New Roman" w:hAnsi="Times New Roman" w:cs="Times New Roman"/>
          <w:i/>
          <w:sz w:val="28"/>
          <w:szCs w:val="28"/>
          <w:lang w:val="tt-RU"/>
        </w:rPr>
        <w:t xml:space="preserve"> сыйныфларда 20-30 минут</w:t>
      </w:r>
      <w:r w:rsidR="00026E57" w:rsidRPr="002B0CBB">
        <w:rPr>
          <w:rFonts w:ascii="Times New Roman" w:hAnsi="Times New Roman" w:cs="Times New Roman"/>
          <w:i/>
          <w:sz w:val="28"/>
          <w:szCs w:val="28"/>
          <w:lang w:val="tt-RU"/>
        </w:rPr>
        <w:t>тан артмаска тиеш;</w:t>
      </w:r>
    </w:p>
    <w:p w:rsidR="00026E57" w:rsidRPr="002B0CBB" w:rsidRDefault="00026E57" w:rsidP="00026E57">
      <w:pPr>
        <w:spacing w:line="480" w:lineRule="auto"/>
        <w:rPr>
          <w:rFonts w:ascii="Times New Roman" w:hAnsi="Times New Roman" w:cs="Times New Roman"/>
          <w:i/>
          <w:sz w:val="28"/>
          <w:szCs w:val="28"/>
          <w:lang w:val="tt-RU"/>
        </w:rPr>
      </w:pPr>
      <w:r w:rsidRPr="002B0CBB">
        <w:rPr>
          <w:rFonts w:ascii="Times New Roman" w:hAnsi="Times New Roman" w:cs="Times New Roman"/>
          <w:i/>
          <w:sz w:val="28"/>
          <w:szCs w:val="28"/>
          <w:lang w:val="tt-RU"/>
        </w:rPr>
        <w:lastRenderedPageBreak/>
        <w:t>- Сыйныфта абсолют тынычлыкны таләп итәргә ярамый, чөнки укучылар уртак “хезмәт җимеше” тәкъдим иткәнче фикерләре белән алышырга тиешләр;</w:t>
      </w:r>
    </w:p>
    <w:p w:rsidR="00026E57" w:rsidRPr="002B0CBB" w:rsidRDefault="00026E57" w:rsidP="00026E57">
      <w:pPr>
        <w:spacing w:line="480" w:lineRule="auto"/>
        <w:rPr>
          <w:rFonts w:ascii="Times New Roman" w:hAnsi="Times New Roman" w:cs="Times New Roman"/>
          <w:i/>
          <w:sz w:val="28"/>
          <w:szCs w:val="28"/>
          <w:lang w:val="tt-RU"/>
        </w:rPr>
      </w:pPr>
      <w:r w:rsidRPr="002B0CBB">
        <w:rPr>
          <w:rFonts w:ascii="Times New Roman" w:hAnsi="Times New Roman" w:cs="Times New Roman"/>
          <w:i/>
          <w:sz w:val="28"/>
          <w:szCs w:val="28"/>
          <w:lang w:val="tt-RU"/>
        </w:rPr>
        <w:t>-Уртак эштә катнашудан мәхрүм итеп җаза бирергә ярамый.</w:t>
      </w:r>
    </w:p>
    <w:p w:rsidR="004C772E" w:rsidRPr="004F7E6F" w:rsidRDefault="00026E57" w:rsidP="002B0CBB">
      <w:pPr>
        <w:spacing w:line="480" w:lineRule="auto"/>
        <w:rPr>
          <w:rFonts w:ascii="Times New Roman" w:hAnsi="Times New Roman" w:cs="Times New Roman"/>
          <w:b/>
          <w:i/>
          <w:sz w:val="28"/>
          <w:szCs w:val="28"/>
          <w:lang w:val="tt-RU"/>
        </w:rPr>
      </w:pPr>
      <w:r w:rsidRPr="004F7E6F">
        <w:rPr>
          <w:rFonts w:ascii="Times New Roman" w:hAnsi="Times New Roman" w:cs="Times New Roman"/>
          <w:b/>
          <w:i/>
          <w:sz w:val="28"/>
          <w:szCs w:val="28"/>
          <w:lang w:val="tt-RU"/>
        </w:rPr>
        <w:t>Группалы эштә тиз нәтиҗәләр көтәргә ярамый, барысы да практик яктан үзләштерелә. Гади аралашу формалары үзләштерелмичә, катлаулырак эш төрләренә күчәргә кирәкми. Вакыт, практика, хаталарны тикшерү кирәк.Бу укытучыдан түземлелек һәм зур тырышлык сорый торган эш.</w:t>
      </w:r>
      <w:bookmarkStart w:id="0" w:name="_GoBack"/>
      <w:bookmarkEnd w:id="0"/>
    </w:p>
    <w:p w:rsidR="00192248" w:rsidRDefault="00E1711D" w:rsidP="002B0CBB">
      <w:pPr>
        <w:spacing w:line="480" w:lineRule="auto"/>
        <w:rPr>
          <w:rFonts w:ascii="Times New Roman" w:hAnsi="Times New Roman" w:cs="Times New Roman"/>
          <w:i/>
          <w:sz w:val="28"/>
          <w:szCs w:val="28"/>
          <w:lang w:val="tt-RU"/>
        </w:rPr>
      </w:pPr>
      <w:r>
        <w:rPr>
          <w:rFonts w:ascii="Times New Roman" w:hAnsi="Times New Roman" w:cs="Times New Roman"/>
          <w:i/>
          <w:sz w:val="28"/>
          <w:szCs w:val="28"/>
          <w:lang w:val="tt-RU"/>
        </w:rPr>
        <w:t xml:space="preserve">Слайд 18. </w:t>
      </w:r>
      <w:r w:rsidR="00FC1511">
        <w:rPr>
          <w:rFonts w:ascii="Times New Roman" w:hAnsi="Times New Roman" w:cs="Times New Roman"/>
          <w:i/>
          <w:sz w:val="28"/>
          <w:szCs w:val="28"/>
          <w:lang w:val="tt-RU"/>
        </w:rPr>
        <w:t>Ә хәзер “автобус тукталышы”</w:t>
      </w:r>
      <w:r>
        <w:rPr>
          <w:rFonts w:ascii="Times New Roman" w:hAnsi="Times New Roman" w:cs="Times New Roman"/>
          <w:i/>
          <w:sz w:val="28"/>
          <w:szCs w:val="28"/>
          <w:lang w:val="tt-RU"/>
        </w:rPr>
        <w:t xml:space="preserve"> алымын кулланып үзебезнең әле</w:t>
      </w:r>
      <w:r w:rsidR="00FC1511">
        <w:rPr>
          <w:rFonts w:ascii="Times New Roman" w:hAnsi="Times New Roman" w:cs="Times New Roman"/>
          <w:i/>
          <w:sz w:val="28"/>
          <w:szCs w:val="28"/>
          <w:lang w:val="tt-RU"/>
        </w:rPr>
        <w:t>ге мастер класс вакытында алган белемнәребезгә нәтиҗә ясыйбыз. Бирелгән ак битләрдә сораулар язылган. Һәр группа берәр фикер яза. Фикерләр кабатланмасын.</w:t>
      </w:r>
    </w:p>
    <w:p w:rsidR="00FC1511" w:rsidRDefault="00FC1511" w:rsidP="002B0CBB">
      <w:pPr>
        <w:spacing w:line="480" w:lineRule="auto"/>
        <w:rPr>
          <w:rFonts w:ascii="Times New Roman" w:hAnsi="Times New Roman" w:cs="Times New Roman"/>
          <w:i/>
          <w:sz w:val="28"/>
          <w:szCs w:val="28"/>
          <w:lang w:val="tt-RU"/>
        </w:rPr>
      </w:pPr>
      <w:r>
        <w:rPr>
          <w:rFonts w:ascii="Times New Roman" w:hAnsi="Times New Roman" w:cs="Times New Roman"/>
          <w:i/>
          <w:sz w:val="28"/>
          <w:szCs w:val="28"/>
          <w:lang w:val="tt-RU"/>
        </w:rPr>
        <w:t>Рәхмәт сезгә! (фикерләрне уку)</w:t>
      </w:r>
    </w:p>
    <w:p w:rsidR="00FC1511" w:rsidRPr="002B0CBB" w:rsidRDefault="00CB1CD0" w:rsidP="002B0CBB">
      <w:pPr>
        <w:spacing w:line="480" w:lineRule="auto"/>
        <w:rPr>
          <w:rFonts w:ascii="Times New Roman" w:hAnsi="Times New Roman" w:cs="Times New Roman"/>
          <w:i/>
          <w:sz w:val="28"/>
          <w:szCs w:val="28"/>
          <w:lang w:val="tt-RU"/>
        </w:rPr>
      </w:pPr>
      <w:r>
        <w:rPr>
          <w:rFonts w:ascii="Times New Roman" w:hAnsi="Times New Roman" w:cs="Times New Roman"/>
          <w:i/>
          <w:sz w:val="28"/>
          <w:szCs w:val="28"/>
          <w:lang w:val="tt-RU"/>
        </w:rPr>
        <w:t>Хөрмәтле коллегалар! Сезне яңа уку елы белән котлыйм. Эшегездә зур уңышлар, ныклы сәламәтлек, гаиләләрегездә иминлек телим.</w:t>
      </w:r>
    </w:p>
    <w:sectPr w:rsidR="00FC1511" w:rsidRPr="002B0CBB" w:rsidSect="00E1711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483F"/>
    <w:multiLevelType w:val="hybridMultilevel"/>
    <w:tmpl w:val="CD84D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4C7"/>
    <w:multiLevelType w:val="hybridMultilevel"/>
    <w:tmpl w:val="C1243750"/>
    <w:lvl w:ilvl="0" w:tplc="06FEA454">
      <w:start w:val="1"/>
      <w:numFmt w:val="bullet"/>
      <w:lvlText w:val="-"/>
      <w:lvlJc w:val="left"/>
      <w:pPr>
        <w:ind w:left="502" w:hanging="360"/>
      </w:pPr>
      <w:rPr>
        <w:rFonts w:ascii="Calibri" w:eastAsiaTheme="minorHAnsi" w:hAnsi="Calibri" w:cs="Calibri"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4652C7D"/>
    <w:multiLevelType w:val="hybridMultilevel"/>
    <w:tmpl w:val="9910867C"/>
    <w:lvl w:ilvl="0" w:tplc="D6BC669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52"/>
    <w:rsid w:val="00026E57"/>
    <w:rsid w:val="00037895"/>
    <w:rsid w:val="000631BA"/>
    <w:rsid w:val="00074DB8"/>
    <w:rsid w:val="000F27E4"/>
    <w:rsid w:val="00113A70"/>
    <w:rsid w:val="0017612D"/>
    <w:rsid w:val="00192248"/>
    <w:rsid w:val="0020629D"/>
    <w:rsid w:val="0022470E"/>
    <w:rsid w:val="002B0CBB"/>
    <w:rsid w:val="0037174E"/>
    <w:rsid w:val="00381082"/>
    <w:rsid w:val="003E0568"/>
    <w:rsid w:val="004C772E"/>
    <w:rsid w:val="004F7E6F"/>
    <w:rsid w:val="005902C1"/>
    <w:rsid w:val="006272F2"/>
    <w:rsid w:val="006B2512"/>
    <w:rsid w:val="00732795"/>
    <w:rsid w:val="00762452"/>
    <w:rsid w:val="007F32A5"/>
    <w:rsid w:val="00827FC0"/>
    <w:rsid w:val="008922F8"/>
    <w:rsid w:val="008E37B8"/>
    <w:rsid w:val="00905CB2"/>
    <w:rsid w:val="00910770"/>
    <w:rsid w:val="00941AF0"/>
    <w:rsid w:val="009E6088"/>
    <w:rsid w:val="00A24069"/>
    <w:rsid w:val="00A42C5F"/>
    <w:rsid w:val="00B41B3D"/>
    <w:rsid w:val="00BC21C4"/>
    <w:rsid w:val="00C43CEB"/>
    <w:rsid w:val="00CB1CD0"/>
    <w:rsid w:val="00D14C0B"/>
    <w:rsid w:val="00DA3FBA"/>
    <w:rsid w:val="00E1711D"/>
    <w:rsid w:val="00E44C50"/>
    <w:rsid w:val="00E45010"/>
    <w:rsid w:val="00EF6450"/>
    <w:rsid w:val="00F03509"/>
    <w:rsid w:val="00F161C8"/>
    <w:rsid w:val="00F86649"/>
    <w:rsid w:val="00FC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F847-497C-42FF-8754-44165836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8</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cp:lastPrinted>2015-08-23T18:14:00Z</cp:lastPrinted>
  <dcterms:created xsi:type="dcterms:W3CDTF">2015-08-19T09:54:00Z</dcterms:created>
  <dcterms:modified xsi:type="dcterms:W3CDTF">2015-08-25T15:09:00Z</dcterms:modified>
</cp:coreProperties>
</file>