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Педагогический совет «Социально-коммуникативное развитие ребенка-дошкольника»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«Социально-коммуникативное развитие ребенка - дошкольника»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1. Выполнение решений предыдущего педсовета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Ст. воспитатель, педагоги ДОУ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2. Социально-коммуникативное развитие ребенка – дошкольника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Ст. воспитатель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3. Определение основных направлений социально – коммуникативного развития ребенка-дошкольника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 ДОУ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4. Психологический комфорт группы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Педагоги ДОУ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5. Приемы активизации детской деятельности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Ст. воспитатель, педагоги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6. Разное.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Разминка для участников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Коммуникативная игра «Вы еще не знаете, что я люблю»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Правила игры: по кругу передаётся предмет. Каждый участник продолжает фразу: «Вы ещё не знаете, что я в свободное время люблю… » (вариант – делать в свободное время… (называется какой-то факт о себе, который большинству неизвестен) 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Задание: поставьте цель к данной игре, назовите возможные варианты данной игры с детьми.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1. Вступительное слово (старший воспитатель)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Современное общество требует инициативных молодых людей, способных найти «себя» и своё место в жизни, восстановить русскую духовную культуру, нравственно стойких, социально адаптированных, способных к саморазвитию и непрерывному самосовершенствованию.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Основные структуры личности закладываются в первые годы жизни, а значит, на семью и дошкольные учреждения возлагается особая ответственность по воспитанию таких качеств у подрастающего поколения.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 связи с этим проблема социально-коммуникативного развития – развитие ребёнка во взаимодействии с окружающим его миром - становится особо актуальной на данном современном этапе.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Данный факт находит своё отражение в основных федеральных документах, определяющих деятельность органов управления и учреждений образования.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Так статьи 12 и 13 Закона РФ «Об образовании» устанавливают общие требования к программам и содержанию образования, которое в первую очередь должно ориентироваться на адаптацию личности к жизни в обществе, на обеспечение самоопределения личности и создание условий для её самореализации.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Концепция модернизации российского образования подчеркивает: «Важнейшие задачи воспитания - формирование духовности и культуры, инициативности, самостоятельности, толерантности, способности к успешной социализации в обществе».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Стандарт дошкольного образования, одним из требований к условиям реализации основной образовательной программы дошкольного образования выдвигает требования к условиям, необходимым для создания социальной ситуации развития детей, соответствующей специфике дошкольного возраста: Стандарт дошкольного образования, определяя обязательный минимум содержания программы, реализуемой в ДОУ, выдвигает ряд требований к социально - коммуникативному развитию его воспитанников.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Таким образом, являясь приоритетным, социально-коммуникативное развитие детей выводится сегодня в ранг стратегических направлений обновления российского образования, в том числе дошкольного, и непосредственно связано не только с педагогикой, но и психологией, изучающей влияние социальной среды на развитие личности ребёнка.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2. Определение основных направлений социально - коммуникативного развития ребенка-дошкольника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lastRenderedPageBreak/>
        <w:t>Выступление педагога ДОУ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3. Психологический комфорт группы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Выступления педагогов ДОУ из опыта работы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4. Практическая часть педсовета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1. Разбор ситуаций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I.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1часть ситуации. «Воспитательница детского сада во время экскурсии по зоопарку знакомила ребят с различными животными — с их повадками, образом жизни, внешним видом и т. д. По возвращении в группу она внесла в комнату игрушки зверей, с которыми знакомились дети, ожидая, что они начнут играть «в зоопарк». Но, дети, ни в тот, ни в последующие дни «в зоопарк» не играли. Почему?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2 часть ситуации. «Воспитательница повторила экскурсию и познакомила детей не только с животными, но и с работой людей в зоопарке: кассир продает билеты, контролер их проверяет и пропускает посетителей, уборщики убирают клетки с животными, повара готовят пищу и кормят зверей, врач лечит заболевших животных, экскурсовод рассказывает посетителям о животных и т. д. Через некоторое время после этой повторной экскурсии дети самостоятельно начали игру «в зоопарк», в которой были представлены кассир, контролер, мамы и папы с детьми, экскурсовод, «звериная кухня» с поваром, «звериная больница» с врачом и т. п. Все эти персонажи вводились в игру постепенно, игра продолжалась несколько дней, все время обогащаясь и усложняясь. 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II.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 часть ситуации: «Во время поездки на дачу дети получили много ярких впечатлений о железной дороге: они первый раз видели поезд, сами садились в вагоны, слышали по радио объявления об отправлении поезда и т. п. Впечатление от поездки было довольно сильным: дети увлеченно рассказывали о поездке, рисовали поезда, но игра не возникала. Почему? 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 xml:space="preserve">2 часть ситуации: «Тогда с детьми была проведена еще одна, дополнительная экскурсия на железнодорожный вокзал. Во время этой экскурсии детей познакомили с тем, как начальник станции встречает каждый прибывший поезд, как происходит разгрузка поезда от багажа, как машинист и помощник осматривают исправность поезда, как проводники убирают вагоны и обслуживают пассажиров и т. д. После этой экскурсии у детей сразу же </w:t>
      </w:r>
      <w:r w:rsidRPr="00F00F87">
        <w:rPr>
          <w:rFonts w:ascii="Times New Roman" w:hAnsi="Times New Roman" w:cs="Times New Roman"/>
          <w:sz w:val="28"/>
          <w:szCs w:val="28"/>
        </w:rPr>
        <w:lastRenderedPageBreak/>
        <w:t>возникла игра «в железную дорогу», в которой участвовали знакомые им персонажи».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 xml:space="preserve">ВЫВОД: Д. Б. </w:t>
      </w:r>
      <w:proofErr w:type="spellStart"/>
      <w:r w:rsidRPr="00F00F8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00F87">
        <w:rPr>
          <w:rFonts w:ascii="Times New Roman" w:hAnsi="Times New Roman" w:cs="Times New Roman"/>
          <w:sz w:val="28"/>
          <w:szCs w:val="28"/>
        </w:rPr>
        <w:t>: Действительность, в которой живет ребенок, может быть условно разделена на две взаимосвязанные, но вместе с тем различные сферы. Первая - это сфера предметов (вещей, как природных, так и созданных руками человека; вторая - сфера деятельности людей и их отношений.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Данные результаты свидетельствуют о том, что ролевая игра особенно чувствительна к сфере деятельности людей и отношений между ними и что ее содержанием является именно эта реальность.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2. Приемы активизации детской деятельности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Метод анализа и синтеза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Представьте себе, что воспитатель и дети рассматривают картинку, на которой изображен строитель со строительным инструментом на фоне строящегося дома. Какие приемы для повышения познавательной активности может применить педагог?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Метод сравнения (по контрасту и по подобию, сходству.)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Вопрос к ребенку: «Чем отличается слон от волка? » или «Чем похожи волк и слон? 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Какой вопрос уместнее задать ребенку: сравнение по сходству или по контрасту?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Прием классификации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Например - «Разложи картинки на две группы - в одну отбери все, что нужно для работы повару, а в другую - врачу». (4-5 лет)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Усложнение заданий идет по линии увеличения количества объектов для группировки и по линии усложнения основания для классификации. Например, старшим дошкольникам предлагаются разные предметы или их изображения на картинках: зимняя шапка, панама, зубная щетка, мяч, мыло, лыжи, карандаши.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Задание: отбери предметы, которые нужны будут девочке летом, мальчику – зимой. Объясни решение. А теперь из этих же предметов выбери те, которые нужны для игры, для того, чтобы быть здоровым; что поможет рассказать о тебе?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Метод моделирования и конструирования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Повышению познавательной активности способствует сочетание в данном методе словесного объяснения, практической реализации и игровой мотивации. Например, дети вместе с родителями заняты устройством детской комнаты: нужно определить место для игрового уголка, для книг, для растений и животных. Можно предложить ребенку прежде сделать из мелкого строителя модель размещения объектов и обосновать свои предложения.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Использование игровых ситуаций в коммуникативном развитии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 дошкольном возрасте очень важно развивать у ребенка коммуникативные способности. Это необходимо для того, чтобы малыш был адаптирован к жизни в социуме, имел активную и ответственную социальную позицию, смог реализовать себя, всегда мог найти общий язык с любым человеком и завести друзей. Коммуникативное развитие детей способствует изменению и развитию его эмоциональной сферы, ребенок начинает сознавать и лучше контролировать свои эмоции.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Развитию эмоциональной сферы ребенка способствуют разнообразные игровые педагогические технологии. В частности - организация разнообразных игровых ситуаций, обеспечивающих освоение положительного опыта и ценностных ориентаций.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«Угадай» - один ребенок воспроизводит жест, а другие отгадывают его значение.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«Походки» - один ребенок изображает походку кого - либо (человека, животного, птицы и т. д., а остальные дети отгадывают, кому она принадлежит.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«Иностранец» - один ребенок, изображая иностранцев с помощью жестов и мимики спрашивает, как пройти в зоопарк, в бассейн, на площадь, а остальные дети, также при помощи жестов и мимики, отвечают на его вопросы.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Для совершенствования умения ясно и четко произносить слова детям предлагают: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изобразить как бушует море, каким голосом говорит Баба Яга, Золушка и другие сказочные персонажи; произнести знакомое четверостишие - шепотом, максимально громко, как робот, со скоростью пулеметной очереди, грустно, радостно, удивленно, безразлично.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 xml:space="preserve">Научить детей договариваться. Избежать конфликтов в детском коллективе поможет такая игра – </w:t>
      </w:r>
      <w:proofErr w:type="spellStart"/>
      <w:r w:rsidRPr="00F00F87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Pr="00F00F87">
        <w:rPr>
          <w:rFonts w:ascii="Times New Roman" w:hAnsi="Times New Roman" w:cs="Times New Roman"/>
          <w:sz w:val="28"/>
          <w:szCs w:val="28"/>
        </w:rPr>
        <w:t xml:space="preserve"> «Дорожка дружбы»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Дети расходятся в разные стороны ковра и медленно идут навстречу друг другу, произнося слова: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- По дорожке я шагаю-гнев на волю выпускаю.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Не хочу я грустным быть,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И сердитым тоже.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Нас с друзьями помирить «Дорожка дружбы сможет».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Дети встречаются в «Кругу применения» (большом обруче) .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Решение педсовета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«Социально-коммуникативное развитие ребенка — дошкольника»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1. Совершенствовать работу по социально-коммуникативному развитию дошкольников в соответствии с ФГОС ДО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Педагоги ДОУ, постоянно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2. Обобщить опыт работы «Психологический комфорт группы»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Педагоги ДОУ, срок исполнения определяет педсовет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3. Активизировать познавательную деятельность детей на социальное развитие личности через организацию экскурсий, использование ИКТ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Все педагоги, постоянно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4. Провести анализ развивающей среды группы и составить смету необходимого оборудования</w:t>
      </w:r>
    </w:p>
    <w:p w:rsidR="00F00F87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9F" w:rsidRPr="00F00F87" w:rsidRDefault="00F00F87" w:rsidP="00F0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F87">
        <w:rPr>
          <w:rFonts w:ascii="Times New Roman" w:hAnsi="Times New Roman" w:cs="Times New Roman"/>
          <w:sz w:val="28"/>
          <w:szCs w:val="28"/>
        </w:rPr>
        <w:t>Все педагоги, до 01.05.2014</w:t>
      </w:r>
    </w:p>
    <w:sectPr w:rsidR="00B5089F" w:rsidRPr="00F0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58"/>
    <w:rsid w:val="000B1358"/>
    <w:rsid w:val="00B5089F"/>
    <w:rsid w:val="00F0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2015-06-18T07:43:00Z</dcterms:created>
  <dcterms:modified xsi:type="dcterms:W3CDTF">2015-06-18T07:44:00Z</dcterms:modified>
</cp:coreProperties>
</file>