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Pr="00D646EF" w:rsidRDefault="00845F8B" w:rsidP="00845F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646EF">
        <w:rPr>
          <w:rFonts w:ascii="Times New Roman" w:hAnsi="Times New Roman" w:cs="Times New Roman"/>
          <w:b/>
          <w:sz w:val="48"/>
          <w:szCs w:val="28"/>
        </w:rPr>
        <w:t>Консультация</w:t>
      </w:r>
    </w:p>
    <w:p w:rsidR="00845F8B" w:rsidRPr="00D646EF" w:rsidRDefault="00845F8B" w:rsidP="00845F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646EF">
        <w:rPr>
          <w:rFonts w:ascii="Times New Roman" w:hAnsi="Times New Roman" w:cs="Times New Roman"/>
          <w:b/>
          <w:sz w:val="48"/>
          <w:szCs w:val="28"/>
        </w:rPr>
        <w:t>для родителей</w:t>
      </w:r>
    </w:p>
    <w:p w:rsidR="00845F8B" w:rsidRDefault="00845F8B" w:rsidP="00845F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646EF">
        <w:rPr>
          <w:rFonts w:ascii="Times New Roman" w:hAnsi="Times New Roman" w:cs="Times New Roman"/>
          <w:b/>
          <w:sz w:val="48"/>
          <w:szCs w:val="28"/>
        </w:rPr>
        <w:t>«</w:t>
      </w:r>
      <w:r w:rsidRPr="00D646EF">
        <w:rPr>
          <w:rFonts w:ascii="Times New Roman" w:hAnsi="Times New Roman" w:cs="Times New Roman"/>
          <w:b/>
          <w:i/>
          <w:sz w:val="48"/>
          <w:szCs w:val="28"/>
        </w:rPr>
        <w:t xml:space="preserve">Как заинтересовать ребенка </w:t>
      </w:r>
    </w:p>
    <w:p w:rsidR="00845F8B" w:rsidRPr="00D646EF" w:rsidRDefault="00845F8B" w:rsidP="00845F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>заниматься</w:t>
      </w:r>
      <w:r w:rsidRPr="00D646EF">
        <w:rPr>
          <w:rFonts w:ascii="Times New Roman" w:hAnsi="Times New Roman" w:cs="Times New Roman"/>
          <w:b/>
          <w:i/>
          <w:sz w:val="48"/>
          <w:szCs w:val="28"/>
        </w:rPr>
        <w:t xml:space="preserve"> физкультурой»</w:t>
      </w:r>
    </w:p>
    <w:p w:rsidR="00845F8B" w:rsidRPr="00B46AE9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8B" w:rsidRPr="00D646EF" w:rsidRDefault="00845F8B" w:rsidP="00845F8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Default="00845F8B" w:rsidP="00845F8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F8B" w:rsidRPr="004F2FBC" w:rsidRDefault="00845F8B" w:rsidP="00845F8B">
      <w:pPr>
        <w:rPr>
          <w:rFonts w:ascii="Times New Roman" w:hAnsi="Times New Roman" w:cs="Times New Roman"/>
          <w:sz w:val="28"/>
          <w:szCs w:val="28"/>
        </w:rPr>
      </w:pP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Дошкольники еще не испытывают потребности учиться в буквальном смысле слова. В связи с этим тренировки должны проходить в форме игры – тогда ребенок все время будет находиться в прекрасном настроении. Постепенно вовлекайте ребенка во все новые виды игры и забавы, систематически повторяя их, чтобы ребенок закрепил изученные движения.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Прекрасно, если вы ободрите ребенка похвалой, удивитесь тому, какой он крепкий, ловкий, сильный, сколько он умеет, что он уже сам покажет.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845F8B" w:rsidRPr="00B46AE9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Некоторые полные дети не любят заниматься потому, что им тяжело двигаться, они склонны к лени. Таких детей следует лечить с помощью диеты и всячески стремиться привлечь к занятиям, чтобы они не отставали в двигательном развитии. Кроме похвалы, поощрением для них может служить и убедительные объяснение, почему так н</w:t>
      </w:r>
      <w:r>
        <w:rPr>
          <w:rFonts w:ascii="Times New Roman" w:hAnsi="Times New Roman" w:cs="Times New Roman"/>
          <w:sz w:val="28"/>
          <w:szCs w:val="28"/>
        </w:rPr>
        <w:t>еобходимы занятия физкультурой.</w:t>
      </w:r>
    </w:p>
    <w:p w:rsidR="00845F8B" w:rsidRPr="008911DC" w:rsidRDefault="00845F8B" w:rsidP="00845F8B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1DC">
        <w:rPr>
          <w:rFonts w:ascii="Times New Roman" w:hAnsi="Times New Roman" w:cs="Times New Roman"/>
          <w:b/>
          <w:i/>
          <w:sz w:val="28"/>
          <w:szCs w:val="28"/>
          <w:u w:val="single"/>
        </w:rPr>
        <w:t>Чем и как заниматься?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2FBC">
        <w:rPr>
          <w:rFonts w:ascii="Times New Roman" w:hAnsi="Times New Roman" w:cs="Times New Roman"/>
          <w:sz w:val="28"/>
          <w:szCs w:val="28"/>
        </w:rPr>
        <w:t xml:space="preserve"> взрослый должен точно знать, какое упражнение он хочет разучить с ребенком, как будет его выполнять и чего хочет этим достичь. Каждое упражнение и каждая подвижная игра имеет свою задачу, цель, значение; в связи с этим они подразделяются на несколько групп.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В </w:t>
      </w:r>
      <w:r w:rsidRPr="008911DC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первую группу</w:t>
      </w:r>
      <w:r w:rsidRPr="008911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F2FBC">
        <w:rPr>
          <w:rFonts w:ascii="Times New Roman" w:hAnsi="Times New Roman" w:cs="Times New Roman"/>
          <w:sz w:val="28"/>
          <w:szCs w:val="28"/>
        </w:rPr>
        <w:t>входят упражнения, направленные на выработку правильной осанки, правильного положения головы, плеч, других частей тела. Упражнения такого рода называются оздоровительными; именно эти движения способствуют правильному физическому развитию. При выполнении этих упражнений необходимо уделять особое внимание правильному их выполнению, чтобы добиться требуемого распрямления спины, растягивания соответствующих мышц. Родители</w:t>
      </w:r>
      <w:r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Pr="004F2FBC">
        <w:rPr>
          <w:rFonts w:ascii="Times New Roman" w:hAnsi="Times New Roman" w:cs="Times New Roman"/>
          <w:sz w:val="28"/>
          <w:szCs w:val="28"/>
        </w:rPr>
        <w:t>должны продемонстрировать упражнения ребенку, а затем помочь ребенку освоить новое движение. При выполнении любого упражнения этой группы требуется помощь и неназойливое наблюдение со стороны родителей, чтобы отдельные позы и положения были правильными.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r w:rsidRPr="008911DC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вторую группу</w:t>
      </w:r>
      <w:r w:rsidRPr="008911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F2FBC">
        <w:rPr>
          <w:rFonts w:ascii="Times New Roman" w:hAnsi="Times New Roman" w:cs="Times New Roman"/>
          <w:sz w:val="28"/>
          <w:szCs w:val="28"/>
        </w:rPr>
        <w:t xml:space="preserve">входят упражнения, содержащие элементы акробатики. Они направлены на развитие ловкости, гибкости и быстроты реакции и выполняются со страховкой. Чтобы обеспечить полную безопасность при выполнении этих движений, взрослые должны быть очень осторожны и внимательны.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Поскольку родители заинтересованы в том, чтобы развить у ребенка смелость, умение преодолевать страх, вызываемый необычным положением тела или быстрыми изменениями поз, следует терпеливо учить его ориентироваться в необычных положениях, пока он не преодолеет боязнь и не будет с радостью повторять акробатические упражнения.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К </w:t>
      </w:r>
      <w:r w:rsidRPr="008911DC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третьей группе</w:t>
      </w:r>
      <w:r w:rsidRPr="008911D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4F2FBC">
        <w:rPr>
          <w:rFonts w:ascii="Times New Roman" w:hAnsi="Times New Roman" w:cs="Times New Roman"/>
          <w:sz w:val="28"/>
          <w:szCs w:val="28"/>
        </w:rPr>
        <w:t>относятся подвижные игры, в которых используются ходьба, бег, прыжки, лазанье и броски. Для того</w:t>
      </w:r>
      <w:proofErr w:type="gramStart"/>
      <w:r w:rsidRPr="004F2F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2FBC">
        <w:rPr>
          <w:rFonts w:ascii="Times New Roman" w:hAnsi="Times New Roman" w:cs="Times New Roman"/>
          <w:sz w:val="28"/>
          <w:szCs w:val="28"/>
        </w:rPr>
        <w:t xml:space="preserve"> чтобы эти естественные движения были притягательными для детей, их объединяют игрой с простыми правилами. </w:t>
      </w:r>
    </w:p>
    <w:p w:rsidR="00845F8B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2FBC">
        <w:rPr>
          <w:rFonts w:ascii="Times New Roman" w:hAnsi="Times New Roman" w:cs="Times New Roman"/>
          <w:sz w:val="28"/>
          <w:szCs w:val="28"/>
        </w:rPr>
        <w:t xml:space="preserve"> ребенок учится соблюдать определенные правила, дисциплину, а также и умению сосредотачиваться. Необходимо учить так же и умению проигрывать. Для проведения игр нужен коллектив: ребенок играет с родителями или же со старшими братьями и сестрами. </w:t>
      </w:r>
      <w:r w:rsidRPr="004F2FBC">
        <w:rPr>
          <w:rFonts w:ascii="Times New Roman" w:hAnsi="Times New Roman" w:cs="Times New Roman"/>
          <w:sz w:val="28"/>
          <w:szCs w:val="28"/>
        </w:rPr>
        <w:tab/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В</w:t>
      </w:r>
      <w:r w:rsidRPr="004F2F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1DC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четвертую группу</w:t>
      </w:r>
      <w:r w:rsidRPr="008911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F2FBC">
        <w:rPr>
          <w:rFonts w:ascii="Times New Roman" w:hAnsi="Times New Roman" w:cs="Times New Roman"/>
          <w:sz w:val="28"/>
          <w:szCs w:val="28"/>
        </w:rPr>
        <w:t xml:space="preserve">входят упражнения с использованием различных предметов, снарядов на свежем воздухе или в помещении. Сюда относятся, например, ходьба по приподнятой и наклонной плоскости, лазанье по лесенке и гимнастической стенке, </w:t>
      </w:r>
      <w:proofErr w:type="spellStart"/>
      <w:r w:rsidRPr="004F2FBC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4F2FBC">
        <w:rPr>
          <w:rFonts w:ascii="Times New Roman" w:hAnsi="Times New Roman" w:cs="Times New Roman"/>
          <w:sz w:val="28"/>
          <w:szCs w:val="28"/>
        </w:rPr>
        <w:t xml:space="preserve"> под различными препятствиями, перепрыгивание через препятствия. Здесь необходимо соблюдать принцип постепенного повышения требований к детям. Особенно важна изобретательность родителей, которая поможет в обычных условиях смастерить для детей различные интересные преграды для </w:t>
      </w:r>
      <w:proofErr w:type="spellStart"/>
      <w:r w:rsidRPr="004F2FBC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4F2FBC">
        <w:rPr>
          <w:rFonts w:ascii="Times New Roman" w:hAnsi="Times New Roman" w:cs="Times New Roman"/>
          <w:sz w:val="28"/>
          <w:szCs w:val="28"/>
        </w:rPr>
        <w:t>, перепрыгивание и раскачивания, которые обогатили бы запас движений ребенка. Желательно ежедневно подготавливать для ребенка в квартире увлекательную дорожку препятствий, чтобы он мог поупражняться на ней в ловкости, быстроте реакции, закрепить различные движения. На природе подобные дорожки можно легко соорудить с помощью веревок, досок.</w:t>
      </w:r>
    </w:p>
    <w:p w:rsidR="00845F8B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Дети преодолевают дорожку препятствий самостоятельно, стараясь сделать это как можно лучше. В этих упражнениях важна не столько точность выполнения, сколько быстрая адаптация к необычным условиям.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Пятую группу</w:t>
      </w:r>
      <w:r w:rsidRPr="008911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F2FBC">
        <w:rPr>
          <w:rFonts w:ascii="Times New Roman" w:hAnsi="Times New Roman" w:cs="Times New Roman"/>
          <w:sz w:val="28"/>
          <w:szCs w:val="28"/>
        </w:rPr>
        <w:t xml:space="preserve">составляют музыкально – </w:t>
      </w:r>
      <w:proofErr w:type="gramStart"/>
      <w:r w:rsidRPr="004F2FBC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4F2FBC">
        <w:rPr>
          <w:rFonts w:ascii="Times New Roman" w:hAnsi="Times New Roman" w:cs="Times New Roman"/>
          <w:sz w:val="28"/>
          <w:szCs w:val="28"/>
        </w:rPr>
        <w:t xml:space="preserve">, которые воспитывают у детей грациозность, осознанное выполнение движений и сочетание движений с ритмом стихов, песенок, музыки. Ребенок вначале учится слушать музыку и понимать ее характер, а затем непринужденно соединяет движение с музыкой. Родители должны уметь спеть детскую песенку, сыграть простую </w:t>
      </w:r>
      <w:r w:rsidRPr="004F2FBC">
        <w:rPr>
          <w:rFonts w:ascii="Times New Roman" w:hAnsi="Times New Roman" w:cs="Times New Roman"/>
          <w:sz w:val="28"/>
          <w:szCs w:val="28"/>
        </w:rPr>
        <w:lastRenderedPageBreak/>
        <w:t>мелодию в нужном ритме на музыкальном инструменте. Если ребенок движением может подчеркивать ритм и характер музыки, как бы вживаясь в нее, он получает большие преимущества для дальнейшего обучения игре на музыкальном инструменте, танцам, пению. Умение слушать музыку полезно в любом возрасте.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Систематические занятия любым видом спорта развивают силу мышц, выносливость, быстроту и ловкость.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Однако «вес» этих качеств в разных видах спорта различен. Вот почему для занятий тем или иным видом спорта необходим предварительный совет со спортивным педагогом и врачом. При этом учитывают состояние здоровья и характер физического развития школьника, а также возможное влияние на развитие его организма тренировочных занятий.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Младшим школьникам можно рекомендовать некоторые виды спорта, а именно те, которые развивают ловкость, гибкость и координацию движений, предусматривают равномерную и умеренную нагрузку на возможно большую группу мышц тела, например: фигурное катание, художественная гимнастика, плавание и др.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И еще одно замечание: занятия спортом должны проводиться под руководством тренера.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Но самым главным критерием </w:t>
      </w:r>
      <w:proofErr w:type="spellStart"/>
      <w:r w:rsidRPr="004F2FBC">
        <w:rPr>
          <w:rFonts w:ascii="Times New Roman" w:hAnsi="Times New Roman" w:cs="Times New Roman"/>
          <w:sz w:val="28"/>
          <w:szCs w:val="28"/>
        </w:rPr>
        <w:t>спорториентации</w:t>
      </w:r>
      <w:proofErr w:type="spellEnd"/>
      <w:r w:rsidRPr="004F2FBC">
        <w:rPr>
          <w:rFonts w:ascii="Times New Roman" w:hAnsi="Times New Roman" w:cs="Times New Roman"/>
          <w:sz w:val="28"/>
          <w:szCs w:val="28"/>
        </w:rPr>
        <w:t xml:space="preserve"> остается характеристика двигательных особенностей. Способен ребенок бегать очень быстро, но без устали – ему всегда найдется в легкой атлетике занятие по душе. Также важна реакция.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Словом, возможности приобщения детей к спорту велики. Они будут расти из года в год. Долг родителей – использовать эти возможности на благо воспитания всесторонне развитого человека. </w:t>
      </w:r>
    </w:p>
    <w:p w:rsidR="00845F8B" w:rsidRPr="008911DC" w:rsidRDefault="00845F8B" w:rsidP="00845F8B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5F8B" w:rsidRPr="008911DC" w:rsidRDefault="00845F8B" w:rsidP="00845F8B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1DC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обеспечить безопасность занятий?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Каждое движение, которое вы выполняете с ребенком, должно быть правильно выбрано и хорошо выполнено, возможность какого-либо ущерба для здоровья должна быть полностью исключена. Конечно, очень важно обеспечить безопасность, страховку и помощь ребенку, но в то же время </w:t>
      </w:r>
      <w:proofErr w:type="spellStart"/>
      <w:r w:rsidRPr="004F2FBC">
        <w:rPr>
          <w:rFonts w:ascii="Times New Roman" w:hAnsi="Times New Roman" w:cs="Times New Roman"/>
          <w:sz w:val="28"/>
          <w:szCs w:val="28"/>
        </w:rPr>
        <w:t>неоправданна</w:t>
      </w:r>
      <w:proofErr w:type="spellEnd"/>
      <w:r w:rsidRPr="004F2FBC">
        <w:rPr>
          <w:rFonts w:ascii="Times New Roman" w:hAnsi="Times New Roman" w:cs="Times New Roman"/>
          <w:sz w:val="28"/>
          <w:szCs w:val="28"/>
        </w:rPr>
        <w:t xml:space="preserve"> и излишняя боязливость, которая мешает ребенку стать самостоятельным. Обратите внимание на основные правила безопасности, которые следует соблюдать при воспитании у ребенка смелости.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b/>
          <w:sz w:val="28"/>
          <w:szCs w:val="28"/>
        </w:rPr>
        <w:t>1</w:t>
      </w:r>
      <w:r w:rsidRPr="004F2FBC">
        <w:rPr>
          <w:rFonts w:ascii="Times New Roman" w:hAnsi="Times New Roman" w:cs="Times New Roman"/>
          <w:sz w:val="28"/>
          <w:szCs w:val="28"/>
        </w:rPr>
        <w:t xml:space="preserve">. Поднимая ребенка, никогда не держите его только за кисти – обязательно целиком за предплечье, поскольку кости и мышцы запястья еще недостаточно </w:t>
      </w:r>
      <w:r w:rsidRPr="004F2FBC">
        <w:rPr>
          <w:rFonts w:ascii="Times New Roman" w:hAnsi="Times New Roman" w:cs="Times New Roman"/>
          <w:sz w:val="28"/>
          <w:szCs w:val="28"/>
        </w:rPr>
        <w:lastRenderedPageBreak/>
        <w:t xml:space="preserve">окрепли. Наиболее безопасно поддерживать ребенка за бедра. При выполнении акробатических упражнений очень важны положения рук взрослого, предохраняющие позвоночник от неправильного изгиба и голову от неудачного поворота или удара. Все эти захваты должны основываться на скрупулезном знании возможностей вашего ребенка.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b/>
          <w:sz w:val="28"/>
          <w:szCs w:val="28"/>
        </w:rPr>
        <w:t>2.</w:t>
      </w:r>
      <w:r w:rsidRPr="004F2FBC">
        <w:rPr>
          <w:rFonts w:ascii="Times New Roman" w:hAnsi="Times New Roman" w:cs="Times New Roman"/>
          <w:sz w:val="28"/>
          <w:szCs w:val="28"/>
        </w:rPr>
        <w:t xml:space="preserve"> Новое упражнение осваивайте медленно и постоянно поддерживайте ребенка, чтобы он испытывал чувство уверенности.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 xml:space="preserve">При дальнейшем повторении можно ускорить темп упражнения и постепенно исключить всякую помощь ребенку, чтобы он как можно скорее выполнил это упражнение самостоятельно. Постоянно подстраховывайте его.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b/>
          <w:sz w:val="28"/>
          <w:szCs w:val="28"/>
        </w:rPr>
        <w:t>3.</w:t>
      </w:r>
      <w:r w:rsidRPr="004F2FBC">
        <w:rPr>
          <w:rFonts w:ascii="Times New Roman" w:hAnsi="Times New Roman" w:cs="Times New Roman"/>
          <w:sz w:val="28"/>
          <w:szCs w:val="28"/>
        </w:rPr>
        <w:t xml:space="preserve"> Учите ребенка быть внимательным на занятиях, чтобы он сам заботился о безопасности. Стремитесь предотвратить опрометчивость и небрежность ребенка. </w:t>
      </w:r>
    </w:p>
    <w:p w:rsidR="00845F8B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b/>
          <w:sz w:val="28"/>
          <w:szCs w:val="28"/>
        </w:rPr>
        <w:t>4.</w:t>
      </w:r>
      <w:r w:rsidRPr="004F2FBC">
        <w:rPr>
          <w:rFonts w:ascii="Times New Roman" w:hAnsi="Times New Roman" w:cs="Times New Roman"/>
          <w:sz w:val="28"/>
          <w:szCs w:val="28"/>
        </w:rPr>
        <w:t xml:space="preserve"> Длительное удержание трудных поз в раннем возрасте недопустимо. Лучше несколько раз повторить упражнение. </w:t>
      </w:r>
    </w:p>
    <w:p w:rsidR="00845F8B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b/>
          <w:sz w:val="28"/>
          <w:szCs w:val="28"/>
        </w:rPr>
        <w:t>5.</w:t>
      </w:r>
      <w:r w:rsidRPr="004F2FBC">
        <w:rPr>
          <w:rFonts w:ascii="Times New Roman" w:hAnsi="Times New Roman" w:cs="Times New Roman"/>
          <w:sz w:val="28"/>
          <w:szCs w:val="28"/>
        </w:rPr>
        <w:t xml:space="preserve"> Вис только на руках в дошкольном возрасте опасен, поскольку он дает чрезмерную нагрузку на суставы и весь плечевой пояс. </w:t>
      </w:r>
    </w:p>
    <w:p w:rsidR="00845F8B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b/>
          <w:sz w:val="28"/>
          <w:szCs w:val="28"/>
        </w:rPr>
        <w:t>6.</w:t>
      </w:r>
      <w:r w:rsidRPr="004F2FBC">
        <w:rPr>
          <w:rFonts w:ascii="Times New Roman" w:hAnsi="Times New Roman" w:cs="Times New Roman"/>
          <w:sz w:val="28"/>
          <w:szCs w:val="28"/>
        </w:rPr>
        <w:t xml:space="preserve"> При обучении лазанью, не разрешайте ребенку залезать выше того уровня, на котором можете его достать. </w:t>
      </w:r>
    </w:p>
    <w:p w:rsidR="00845F8B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11DC">
        <w:rPr>
          <w:rFonts w:ascii="Times New Roman" w:hAnsi="Times New Roman" w:cs="Times New Roman"/>
          <w:b/>
          <w:sz w:val="28"/>
          <w:szCs w:val="28"/>
        </w:rPr>
        <w:t>7.</w:t>
      </w:r>
      <w:r w:rsidRPr="004F2FBC">
        <w:rPr>
          <w:rFonts w:ascii="Times New Roman" w:hAnsi="Times New Roman" w:cs="Times New Roman"/>
          <w:sz w:val="28"/>
          <w:szCs w:val="28"/>
        </w:rPr>
        <w:t xml:space="preserve"> Никогда не используйте для соревнования наиболее опасные упражнения. Всегда выполняйте их медленно и сосредоточенно. </w:t>
      </w:r>
    </w:p>
    <w:p w:rsidR="00845F8B" w:rsidRPr="00B46AE9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11DC">
        <w:rPr>
          <w:rFonts w:ascii="Times New Roman" w:hAnsi="Times New Roman" w:cs="Times New Roman"/>
          <w:b/>
          <w:sz w:val="28"/>
          <w:szCs w:val="28"/>
        </w:rPr>
        <w:t>8.</w:t>
      </w:r>
      <w:r w:rsidRPr="004F2FB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F2FBC">
        <w:rPr>
          <w:rFonts w:ascii="Times New Roman" w:hAnsi="Times New Roman" w:cs="Times New Roman"/>
          <w:sz w:val="28"/>
          <w:szCs w:val="28"/>
        </w:rPr>
        <w:t xml:space="preserve">Избегайте упражнений, при которых ребенок излишне прогибается в поясничном отделе, так как большинство детей как раз нуждаются в выпрямлении этой части позвоночника. </w:t>
      </w:r>
    </w:p>
    <w:p w:rsidR="00845F8B" w:rsidRPr="004F2FBC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Хочется надеяться, что у родителей проснется интерес к гармоничному развитию личности ребенка,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2FBC">
        <w:rPr>
          <w:rFonts w:ascii="Times New Roman" w:hAnsi="Times New Roman" w:cs="Times New Roman"/>
          <w:sz w:val="28"/>
          <w:szCs w:val="28"/>
        </w:rPr>
        <w:t xml:space="preserve"> чтобы они сами активно занимались с 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2FBC">
        <w:rPr>
          <w:rFonts w:ascii="Times New Roman" w:hAnsi="Times New Roman" w:cs="Times New Roman"/>
          <w:sz w:val="28"/>
          <w:szCs w:val="28"/>
        </w:rPr>
        <w:t xml:space="preserve"> физкультурой и таким образом способствовали укреплению взаимоотношений в семье, воспитанию любви и уважения детей к родителям. Наукой доказано, что совместные занятия физическими упражнениями родителей с ребенком являются источником радости, обогащают и </w:t>
      </w:r>
      <w:proofErr w:type="spellStart"/>
      <w:r w:rsidRPr="004F2FBC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Pr="004F2FBC">
        <w:rPr>
          <w:rFonts w:ascii="Times New Roman" w:hAnsi="Times New Roman" w:cs="Times New Roman"/>
          <w:sz w:val="28"/>
          <w:szCs w:val="28"/>
        </w:rPr>
        <w:t xml:space="preserve"> семейную жизнь.</w:t>
      </w:r>
    </w:p>
    <w:p w:rsidR="00845F8B" w:rsidRDefault="00845F8B" w:rsidP="00845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p w:rsidR="001F1C68" w:rsidRDefault="001F1C68"/>
    <w:sectPr w:rsidR="001F1C68" w:rsidSect="00D646EF">
      <w:pgSz w:w="11906" w:h="16838"/>
      <w:pgMar w:top="851" w:right="851" w:bottom="851" w:left="85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AE"/>
    <w:rsid w:val="001F1C68"/>
    <w:rsid w:val="00616EAE"/>
    <w:rsid w:val="00845F8B"/>
    <w:rsid w:val="008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2015-04-05T01:07:00Z</dcterms:created>
  <dcterms:modified xsi:type="dcterms:W3CDTF">2015-04-05T01:20:00Z</dcterms:modified>
</cp:coreProperties>
</file>