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0A3F">
      <w:r>
        <w:rPr>
          <w:noProof/>
        </w:rPr>
        <w:drawing>
          <wp:inline distT="0" distB="0" distL="0" distR="0">
            <wp:extent cx="4381500" cy="6873219"/>
            <wp:effectExtent l="19050" t="0" r="0" b="0"/>
            <wp:docPr id="1" name="Рисунок 0" descr="да вин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 винч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3497" cy="687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A3F" w:rsidRPr="00FE0A3F" w:rsidRDefault="00FE0A3F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FE0A3F">
        <w:rPr>
          <w:rFonts w:ascii="Times New Roman" w:hAnsi="Times New Roman" w:cs="Times New Roman"/>
          <w:b/>
          <w:i/>
          <w:sz w:val="48"/>
          <w:szCs w:val="48"/>
        </w:rPr>
        <w:t>Ни одно человеческое исследование не может назваться истинной наукой, если оно не прошло через математические доказательства.</w:t>
      </w:r>
    </w:p>
    <w:p w:rsidR="00FE0A3F" w:rsidRPr="00FE0A3F" w:rsidRDefault="00FE0A3F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</w:t>
      </w:r>
      <w:r w:rsidRPr="00FE0A3F">
        <w:rPr>
          <w:rFonts w:ascii="Times New Roman" w:hAnsi="Times New Roman" w:cs="Times New Roman"/>
          <w:b/>
          <w:i/>
          <w:sz w:val="48"/>
          <w:szCs w:val="48"/>
        </w:rPr>
        <w:t>Леонардо да Винчи</w:t>
      </w:r>
    </w:p>
    <w:sectPr w:rsidR="00FE0A3F" w:rsidRPr="00F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A3F"/>
    <w:rsid w:val="00FE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2012-12-01T21:20:00Z</dcterms:created>
  <dcterms:modified xsi:type="dcterms:W3CDTF">2012-12-01T21:23:00Z</dcterms:modified>
</cp:coreProperties>
</file>