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3E2">
      <w:r>
        <w:rPr>
          <w:noProof/>
        </w:rPr>
        <w:drawing>
          <wp:inline distT="0" distB="0" distL="0" distR="0">
            <wp:extent cx="5940425" cy="6684645"/>
            <wp:effectExtent l="19050" t="0" r="3175" b="0"/>
            <wp:docPr id="1" name="Рисунок 0" descr="Euclid_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lid_2_lg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E2" w:rsidRDefault="007213E2"/>
    <w:p w:rsidR="007213E2" w:rsidRPr="007213E2" w:rsidRDefault="007213E2" w:rsidP="007213E2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7213E2">
        <w:rPr>
          <w:rFonts w:ascii="Times New Roman" w:hAnsi="Times New Roman" w:cs="Times New Roman"/>
          <w:b/>
          <w:i/>
          <w:sz w:val="40"/>
          <w:szCs w:val="40"/>
        </w:rPr>
        <w:t>Прокл</w:t>
      </w:r>
      <w:proofErr w:type="spellEnd"/>
      <w:r w:rsidRPr="007213E2">
        <w:rPr>
          <w:rFonts w:ascii="Times New Roman" w:hAnsi="Times New Roman" w:cs="Times New Roman"/>
          <w:b/>
          <w:i/>
          <w:sz w:val="40"/>
          <w:szCs w:val="40"/>
        </w:rPr>
        <w:t>: «Рассказывают, что Птолемей однажды спросил Евклида, нет ли в геометрии более краткого пути, чем его «Начала», на что тот отвечал, что в геометрии нет царских дорог».</w:t>
      </w:r>
    </w:p>
    <w:sectPr w:rsidR="007213E2" w:rsidRPr="0072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3E2"/>
    <w:rsid w:val="0072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2012-12-01T18:52:00Z</dcterms:created>
  <dcterms:modified xsi:type="dcterms:W3CDTF">2012-12-01T18:52:00Z</dcterms:modified>
</cp:coreProperties>
</file>