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2"/>
          <w:szCs w:val="32"/>
        </w:rPr>
        <w:t>«Продукты питания»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познавательного интереса старших дошкольников к социальному окружению через интеграцию детских видов деятельности.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образовательные:  закрепить знания о продуктах питания, о профессиях людей, которые участвуют в изготовлении продуктов питания и их реализации;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развивающие</w:t>
      </w:r>
      <w:proofErr w:type="gramEnd"/>
      <w:r>
        <w:rPr>
          <w:rStyle w:val="c1"/>
          <w:color w:val="000000"/>
          <w:sz w:val="28"/>
          <w:szCs w:val="28"/>
        </w:rPr>
        <w:t>: развивать внимание, связную речь, память.  Развивать умения подбирать действия и признаки;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воспитательные</w:t>
      </w:r>
      <w:proofErr w:type="gramEnd"/>
      <w:r>
        <w:rPr>
          <w:rStyle w:val="c1"/>
          <w:color w:val="000000"/>
          <w:sz w:val="28"/>
          <w:szCs w:val="28"/>
        </w:rPr>
        <w:t>: воспитывать  уважение к труду людей. Бережное отношение и любовь к природе, культуру поведения;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1.Организационный момент.</w:t>
      </w:r>
      <w:r>
        <w:rPr>
          <w:rStyle w:val="c1"/>
          <w:color w:val="000000"/>
          <w:sz w:val="28"/>
          <w:szCs w:val="28"/>
        </w:rPr>
        <w:t xml:space="preserve"> Речевая игра "Здравствуй" (по стихотворению Т. </w:t>
      </w:r>
      <w:proofErr w:type="spellStart"/>
      <w:r>
        <w:rPr>
          <w:rStyle w:val="c1"/>
          <w:color w:val="000000"/>
          <w:sz w:val="28"/>
          <w:szCs w:val="28"/>
        </w:rPr>
        <w:t>Сикачёвой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читает стихотворение, дети действуют согласно тексту: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здороваюсь везде – дома и на улице,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Даже "Здравствуй" говорю я соседской... курице (Дети показывают "крылышки").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солнце золотое! (Показывают солнце).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Здравствуй, небо </w:t>
      </w:r>
      <w:proofErr w:type="spellStart"/>
      <w:r>
        <w:rPr>
          <w:rStyle w:val="c1"/>
          <w:color w:val="000000"/>
          <w:sz w:val="28"/>
          <w:szCs w:val="28"/>
        </w:rPr>
        <w:t>голубое</w:t>
      </w:r>
      <w:proofErr w:type="spellEnd"/>
      <w:r>
        <w:rPr>
          <w:rStyle w:val="c1"/>
          <w:color w:val="000000"/>
          <w:sz w:val="28"/>
          <w:szCs w:val="28"/>
        </w:rPr>
        <w:t>! (Показывают небо).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вольный ветерок! (Показывают "ветерок").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маленький дубок! (Показывают "дубок").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Утро! (Же</w:t>
      </w:r>
      <w:proofErr w:type="gramStart"/>
      <w:r>
        <w:rPr>
          <w:rStyle w:val="c1"/>
          <w:color w:val="000000"/>
          <w:sz w:val="28"/>
          <w:szCs w:val="28"/>
        </w:rPr>
        <w:t>ст впр</w:t>
      </w:r>
      <w:proofErr w:type="gramEnd"/>
      <w:r>
        <w:rPr>
          <w:rStyle w:val="c1"/>
          <w:color w:val="000000"/>
          <w:sz w:val="28"/>
          <w:szCs w:val="28"/>
        </w:rPr>
        <w:t>аво).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День! (Жест влево).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здороваться не лень! (Разводят обе руки в стороны).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2.Сообщение темы занятия: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(На доске – таблица, на которой изображены: масло, колбаса, хлеб, печенье, бублики, сыр, сосиски, сметана, йогурт, ватрушки, булки).</w:t>
      </w:r>
      <w:proofErr w:type="gramEnd"/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(На столе лежит мясо, в упаковках - соль, сахар, йогурт, в банке - молоко, в пластиковом пакете – мука).</w:t>
      </w:r>
      <w:proofErr w:type="gramEnd"/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Ребята, посмотрите на таблицу. Найдите на рисунках отгадку к загадке.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Рос 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сперва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на воле – в поле,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Летом цвёл и колосился,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А когда обмолотили,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Он в зерно вдруг превратился.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Из зерна – в муку и тесто,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 магазине занял место. (Хлеб)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указывают на буханку хлеба.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Какие продукты можно отнести к изделиям из муки? Найдите их на рисунках.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Это макароны, печенье, бублики, ватрушки, рогалики.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Перечислите и назовите, что стоит на столе?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Мясо, мука, макароны, картофель, йогурт.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Как можно назвать всё то, что мы видим на таблице?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Дети: Продукты.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Продукты чего?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Питания.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прикрепляет над таблицей бумажную ленту с надписью: «Продукты питания» и просит детей прочитать надпись.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3.Понятие о видах продуктов</w:t>
      </w:r>
      <w:r>
        <w:rPr>
          <w:rStyle w:val="c1"/>
          <w:color w:val="000000"/>
          <w:sz w:val="28"/>
          <w:szCs w:val="28"/>
        </w:rPr>
        <w:t>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Продукты, которые делают из мяса, называются «мясные». Это котлеты, сосиски, колбаса и т. д.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Продукты, которые делают из молока, называются «молочные». Это сыр, йогурт, кефир, сметана и др.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Продукты, которые делают из муки, называются «мучные». Это хлеб, макароны, печенье, торты и т. д.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Понятие о приготовлении пищи из продуктов.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Перед употреблением некоторые продукты надо: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сварить: сосиски, макароны, картофель;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пожарить: рыбу, котлеты;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испечь: пироги, булки, ватрушки.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Найдите на таблице и столе продукты, которые соответствуют этим трём понятиям.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Варят сосиски, картофель, макароны в кастрюле.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Жарят котлеты, рыбу на сковородке.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Пекут пироги, булочки, хлеб в духовке.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демонстрирует посуду.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Игра «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Съедобное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– несъедобное».</w:t>
      </w:r>
    </w:p>
    <w:p w:rsidR="004902EF" w:rsidRDefault="004902EF" w:rsidP="004902E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называет любые слова, а ребёнок должен хлопнуть в ладоши, если это съедобные предметы. Темп игры идёт по нарастанию</w:t>
      </w:r>
      <w:r>
        <w:rPr>
          <w:rStyle w:val="c7"/>
          <w:rFonts w:ascii="Arial" w:hAnsi="Arial" w:cs="Arial"/>
          <w:color w:val="000000"/>
          <w:sz w:val="20"/>
          <w:szCs w:val="20"/>
        </w:rPr>
        <w:t>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Игра «Лишний предмет».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попробуем найти «Лишний предмет»: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молоко, йогурт, колбаса, сметана;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хлеб, сушки, мороженое, батон;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огурцы, капуста, баклажан, макароны;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торт, помидор, пряники, печенье;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кефир, киви, банан, мандарин;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колбаса, котлеты, сосиски, вафли.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 Дидактическая игра «Совершенно верно».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proofErr w:type="gramStart"/>
      <w:r>
        <w:rPr>
          <w:rStyle w:val="c1"/>
          <w:color w:val="000000"/>
          <w:sz w:val="28"/>
          <w:szCs w:val="28"/>
        </w:rPr>
        <w:t>е</w:t>
      </w:r>
      <w:proofErr w:type="gramEnd"/>
      <w:r>
        <w:rPr>
          <w:rStyle w:val="c1"/>
          <w:color w:val="000000"/>
          <w:sz w:val="28"/>
          <w:szCs w:val="28"/>
        </w:rPr>
        <w:t>сли дети согласны, они произносят «Правильно, правильно, совершенно верно», если не согласны – топают ногами)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Ешь </w:t>
      </w:r>
      <w:proofErr w:type="gramStart"/>
      <w:r>
        <w:rPr>
          <w:rStyle w:val="c1"/>
          <w:color w:val="000000"/>
          <w:sz w:val="28"/>
          <w:szCs w:val="28"/>
        </w:rPr>
        <w:t>побольше</w:t>
      </w:r>
      <w:proofErr w:type="gramEnd"/>
      <w:r>
        <w:rPr>
          <w:rStyle w:val="c1"/>
          <w:color w:val="000000"/>
          <w:sz w:val="28"/>
          <w:szCs w:val="28"/>
        </w:rPr>
        <w:t xml:space="preserve"> апельсинов, пей морковный вкусный сок.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тогда ты точно будешь очень строен и высок!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хочешь толстым быть надо сладкое любить,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Ешь конфеты, жуй ирис – толстым стань, как кипарис!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правильно </w:t>
      </w:r>
      <w:proofErr w:type="gramStart"/>
      <w:r>
        <w:rPr>
          <w:rStyle w:val="c1"/>
          <w:color w:val="000000"/>
          <w:sz w:val="28"/>
          <w:szCs w:val="28"/>
        </w:rPr>
        <w:t>питаться</w:t>
      </w:r>
      <w:proofErr w:type="gramEnd"/>
      <w:r>
        <w:rPr>
          <w:rStyle w:val="c1"/>
          <w:color w:val="000000"/>
          <w:sz w:val="28"/>
          <w:szCs w:val="28"/>
        </w:rPr>
        <w:t xml:space="preserve"> вы запомните совет: ешьте фрукты, кашу с маслом, рыбу, мед и винегрет!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забудь перед обедом пирожком перекусить, кушай много, чтоб по больше свой желудок загрузить!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Наша Люба булки ела и ужасно растолстела. Хочет в гости к нам прийти, но в дверь не может проползти!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полезнее продуктов – вкусных овощей и фруктов – и Сереже, и Ирине, всем полезны витамины!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хочешь быть здоровым, правильно питайся, ешь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- больше овощей, с болезнями не знайся!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 Рефлексия.</w:t>
      </w:r>
    </w:p>
    <w:p w:rsidR="004902EF" w:rsidRDefault="004902EF" w:rsidP="004902E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 чем мы сегодня с вами говорили? Что нового вы узнали о продуктах питания? Как нужно вести себя в магазине? Я хочу сказать большое спасибо всем ребятам! Вы очень хорошо занимались! Занятие окончено, давайте </w:t>
      </w:r>
      <w:proofErr w:type="gramStart"/>
      <w:r>
        <w:rPr>
          <w:rStyle w:val="c1"/>
          <w:color w:val="000000"/>
          <w:sz w:val="28"/>
          <w:szCs w:val="28"/>
        </w:rPr>
        <w:t>поблагодарим</w:t>
      </w:r>
      <w:proofErr w:type="gramEnd"/>
      <w:r>
        <w:rPr>
          <w:rStyle w:val="c1"/>
          <w:color w:val="000000"/>
          <w:sz w:val="28"/>
          <w:szCs w:val="28"/>
        </w:rPr>
        <w:t xml:space="preserve"> друг друга и похлопаем.</w:t>
      </w:r>
    </w:p>
    <w:p w:rsidR="00B41A84" w:rsidRDefault="00B41A84"/>
    <w:sectPr w:rsidR="00B4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2EF"/>
    <w:rsid w:val="004902EF"/>
    <w:rsid w:val="00B4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9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902EF"/>
  </w:style>
  <w:style w:type="character" w:customStyle="1" w:styleId="c0">
    <w:name w:val="c0"/>
    <w:basedOn w:val="a0"/>
    <w:rsid w:val="004902EF"/>
  </w:style>
  <w:style w:type="character" w:customStyle="1" w:styleId="c1">
    <w:name w:val="c1"/>
    <w:basedOn w:val="a0"/>
    <w:rsid w:val="004902EF"/>
  </w:style>
  <w:style w:type="paragraph" w:customStyle="1" w:styleId="c2">
    <w:name w:val="c2"/>
    <w:basedOn w:val="a"/>
    <w:rsid w:val="0049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90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Artym</dc:creator>
  <cp:keywords/>
  <dc:description/>
  <cp:lastModifiedBy>Artym</cp:lastModifiedBy>
  <cp:revision>3</cp:revision>
  <dcterms:created xsi:type="dcterms:W3CDTF">2014-03-15T07:49:00Z</dcterms:created>
  <dcterms:modified xsi:type="dcterms:W3CDTF">2014-03-15T07:49:00Z</dcterms:modified>
</cp:coreProperties>
</file>