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AE" w:rsidRPr="00D34EC8" w:rsidRDefault="00561DAE" w:rsidP="00561DA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2F5496" w:themeColor="accent5" w:themeShade="BF"/>
          <w:sz w:val="27"/>
          <w:szCs w:val="27"/>
          <w:lang w:eastAsia="ru-RU"/>
        </w:rPr>
      </w:pPr>
      <w:r w:rsidRPr="00D34EC8">
        <w:rPr>
          <w:rFonts w:ascii="Arial" w:eastAsia="Times New Roman" w:hAnsi="Arial" w:cs="Arial"/>
          <w:b/>
          <w:bCs/>
          <w:i/>
          <w:iCs/>
          <w:color w:val="2F5496" w:themeColor="accent5" w:themeShade="BF"/>
          <w:sz w:val="27"/>
          <w:szCs w:val="27"/>
          <w:lang w:eastAsia="ru-RU"/>
        </w:rPr>
        <w:t>Изучение обязанностей пешеходов</w:t>
      </w:r>
    </w:p>
    <w:p w:rsidR="00561DAE" w:rsidRPr="00D34EC8" w:rsidRDefault="00561DAE" w:rsidP="00561DAE">
      <w:pPr>
        <w:spacing w:before="187" w:after="187" w:line="240" w:lineRule="auto"/>
        <w:ind w:left="187" w:right="187"/>
        <w:rPr>
          <w:rFonts w:ascii="Times New Roman" w:eastAsia="Times New Roman" w:hAnsi="Times New Roman"/>
          <w:color w:val="2F5496" w:themeColor="accent5" w:themeShade="BF"/>
          <w:sz w:val="24"/>
          <w:szCs w:val="24"/>
          <w:lang w:eastAsia="ru-RU"/>
        </w:rPr>
      </w:pPr>
      <w:r w:rsidRPr="00D34EC8">
        <w:rPr>
          <w:rFonts w:ascii="Times New Roman" w:eastAsia="Times New Roman" w:hAnsi="Times New Roman"/>
          <w:b/>
          <w:bCs/>
          <w:i/>
          <w:iCs/>
          <w:color w:val="2F5496" w:themeColor="accent5" w:themeShade="BF"/>
          <w:sz w:val="24"/>
          <w:szCs w:val="24"/>
          <w:lang w:eastAsia="ru-RU"/>
        </w:rPr>
        <w:t>При переходе через проезжую часть:</w:t>
      </w:r>
    </w:p>
    <w:p w:rsidR="00561DAE" w:rsidRPr="008348D0" w:rsidRDefault="00561DAE" w:rsidP="00561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8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переходите дорогу только по пешеходным переходам; </w:t>
      </w:r>
    </w:p>
    <w:p w:rsidR="00561DAE" w:rsidRPr="008348D0" w:rsidRDefault="00561DAE" w:rsidP="00561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8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идите только на зелёный свет светофора; </w:t>
      </w:r>
    </w:p>
    <w:p w:rsidR="00561DAE" w:rsidRPr="008348D0" w:rsidRDefault="00561DAE" w:rsidP="00561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8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переходите дорогу размеренным шагом;</w:t>
      </w:r>
      <w:r w:rsidRPr="008348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1DAE" w:rsidRPr="008348D0" w:rsidRDefault="00561DAE" w:rsidP="00561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8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выходите на проезжую часть с ребёнком из-за транспортного средства или из-за кустов</w:t>
      </w:r>
      <w:r w:rsidRPr="008348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1DAE" w:rsidRPr="00D34EC8" w:rsidRDefault="00561DAE" w:rsidP="00561DAE">
      <w:pPr>
        <w:spacing w:before="187" w:after="187" w:line="240" w:lineRule="auto"/>
        <w:ind w:left="187" w:right="187"/>
        <w:rPr>
          <w:rFonts w:ascii="Times New Roman" w:eastAsia="Times New Roman" w:hAnsi="Times New Roman"/>
          <w:color w:val="2F5496" w:themeColor="accent5" w:themeShade="BF"/>
          <w:sz w:val="24"/>
          <w:szCs w:val="24"/>
          <w:lang w:eastAsia="ru-RU"/>
        </w:rPr>
      </w:pPr>
      <w:r w:rsidRPr="00D34EC8">
        <w:rPr>
          <w:rFonts w:ascii="Times New Roman" w:eastAsia="Times New Roman" w:hAnsi="Times New Roman"/>
          <w:b/>
          <w:bCs/>
          <w:i/>
          <w:iCs/>
          <w:color w:val="2F5496" w:themeColor="accent5" w:themeShade="BF"/>
          <w:sz w:val="24"/>
          <w:szCs w:val="24"/>
          <w:lang w:eastAsia="ru-RU"/>
        </w:rPr>
        <w:t>Правила для родителей:</w:t>
      </w:r>
    </w:p>
    <w:p w:rsidR="00561DAE" w:rsidRPr="008348D0" w:rsidRDefault="00561DAE" w:rsidP="00561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8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перед выходом из дома ребёнок должен помнить, что он отправляется на улицу с движением транспорта, поэтому необходимо быть внимательным; </w:t>
      </w:r>
    </w:p>
    <w:p w:rsidR="003C012B" w:rsidRDefault="00561DAE" w:rsidP="00561DA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348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если у подъезда дома есть движение транспортных средств, вместе с ребёнком посмотрите, не приближается ли к вам автомобиль;</w:t>
      </w:r>
      <w:r w:rsidRPr="008348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48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10206" w:rsidRPr="008348D0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8348D0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INCLUDEPICTURE "http://www.edu.murmansk.ru/www/do/metodic/PDD/images/brosh_az_bez2.gif" \* MERGEFORMATINET </w:instrText>
      </w:r>
      <w:r w:rsidR="00610206" w:rsidRPr="008348D0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="00610206" w:rsidRPr="00610206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1.25pt;height:292.5pt">
            <v:imagedata r:id="rId5" r:href="rId6"/>
          </v:shape>
        </w:pict>
      </w:r>
      <w:r w:rsidR="00610206" w:rsidRPr="008348D0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D017FD" w:rsidRPr="008348D0" w:rsidRDefault="00D017FD" w:rsidP="00D017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движении по тротуару придержи</w:t>
      </w:r>
      <w:r w:rsidRPr="008348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вайтесь правой стороны;</w:t>
      </w:r>
    </w:p>
    <w:p w:rsidR="00D017FD" w:rsidRPr="008348D0" w:rsidRDefault="00D017FD" w:rsidP="00D01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8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ведите ребёнка по краю тротуара;</w:t>
      </w:r>
    </w:p>
    <w:p w:rsidR="00D017FD" w:rsidRPr="008348D0" w:rsidRDefault="00D017FD" w:rsidP="00D01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8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родители должны быть готовы удержать его при попытке вырваться, для чего лучше держать малыша не за кисть руки, а за запястье;</w:t>
      </w:r>
    </w:p>
    <w:p w:rsidR="00D017FD" w:rsidRPr="008348D0" w:rsidRDefault="00D017FD" w:rsidP="00D017FD">
      <w:pPr>
        <w:numPr>
          <w:ilvl w:val="0"/>
          <w:numId w:val="3"/>
        </w:numPr>
        <w:tabs>
          <w:tab w:val="num" w:pos="2480"/>
          <w:tab w:val="left" w:pos="6949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8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движении группы учите ребят идти в паре, не выходя из колонны</w:t>
      </w:r>
      <w:r w:rsidRPr="008348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42B1A" w:rsidRPr="00D34EC8" w:rsidRDefault="00B42B1A" w:rsidP="00D34EC8">
      <w:pPr>
        <w:pStyle w:val="a3"/>
        <w:spacing w:before="187" w:after="187" w:line="240" w:lineRule="auto"/>
        <w:ind w:right="187"/>
        <w:rPr>
          <w:rFonts w:ascii="Times New Roman" w:eastAsia="Times New Roman" w:hAnsi="Times New Roman"/>
          <w:color w:val="2F5496" w:themeColor="accent5" w:themeShade="BF"/>
          <w:sz w:val="24"/>
          <w:szCs w:val="24"/>
          <w:lang w:eastAsia="ru-RU"/>
        </w:rPr>
      </w:pPr>
      <w:r w:rsidRPr="00D34EC8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  <w:lang w:eastAsia="ru-RU"/>
        </w:rPr>
        <w:t>Помните</w:t>
      </w:r>
      <w:proofErr w:type="gramStart"/>
      <w:r w:rsidRPr="00D34EC8">
        <w:rPr>
          <w:rFonts w:ascii="Times New Roman" w:eastAsia="Times New Roman" w:hAnsi="Times New Roman"/>
          <w:b/>
          <w:bCs/>
          <w:color w:val="2F5496" w:themeColor="accent5" w:themeShade="BF"/>
          <w:sz w:val="24"/>
          <w:szCs w:val="24"/>
          <w:lang w:eastAsia="ru-RU"/>
        </w:rPr>
        <w:t xml:space="preserve"> !</w:t>
      </w:r>
      <w:proofErr w:type="gramEnd"/>
    </w:p>
    <w:p w:rsidR="00B42B1A" w:rsidRPr="00D34EC8" w:rsidRDefault="00B42B1A" w:rsidP="00B42B1A">
      <w:pPr>
        <w:pStyle w:val="a3"/>
        <w:numPr>
          <w:ilvl w:val="0"/>
          <w:numId w:val="3"/>
        </w:numPr>
        <w:spacing w:before="187" w:after="187" w:line="240" w:lineRule="auto"/>
        <w:ind w:right="18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34EC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Ребёнок учится законам улицы на примере родителей и других взрослых. Пусть Ваш пример учит дисциплинированному поведению на улице не только Вашего ребёнка, но и других детей.</w:t>
      </w:r>
    </w:p>
    <w:p w:rsidR="00B42B1A" w:rsidRPr="00D34EC8" w:rsidRDefault="00B42B1A" w:rsidP="00D34EC8">
      <w:pPr>
        <w:spacing w:before="187" w:after="187" w:line="240" w:lineRule="auto"/>
        <w:ind w:right="1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EC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42B1A" w:rsidRPr="00D34EC8" w:rsidRDefault="00B42B1A" w:rsidP="00D34EC8">
      <w:pPr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</w:pPr>
    </w:p>
    <w:p w:rsidR="00B42B1A" w:rsidRPr="00D34EC8" w:rsidRDefault="00B42B1A" w:rsidP="00D34EC8">
      <w:pPr>
        <w:pStyle w:val="a3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2F5496" w:themeColor="accent5" w:themeShade="BF"/>
          <w:sz w:val="27"/>
          <w:szCs w:val="27"/>
          <w:lang w:eastAsia="ru-RU"/>
        </w:rPr>
      </w:pPr>
      <w:r w:rsidRPr="00D34EC8">
        <w:rPr>
          <w:rFonts w:ascii="Arial" w:eastAsia="Times New Roman" w:hAnsi="Arial" w:cs="Arial"/>
          <w:b/>
          <w:bCs/>
          <w:i/>
          <w:iCs/>
          <w:color w:val="2F5496" w:themeColor="accent5" w:themeShade="BF"/>
          <w:sz w:val="27"/>
          <w:szCs w:val="27"/>
          <w:lang w:eastAsia="ru-RU"/>
        </w:rPr>
        <w:t>Азбука пешехода</w:t>
      </w:r>
    </w:p>
    <w:tbl>
      <w:tblPr>
        <w:tblW w:w="5048" w:type="pct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"/>
        <w:gridCol w:w="2078"/>
        <w:gridCol w:w="1049"/>
        <w:gridCol w:w="1129"/>
        <w:gridCol w:w="5183"/>
        <w:gridCol w:w="45"/>
      </w:tblGrid>
      <w:tr w:rsidR="00B42B1A" w:rsidRPr="008348D0" w:rsidTr="00B42B1A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2B1A" w:rsidRPr="008348D0" w:rsidRDefault="00610206" w:rsidP="00CA6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B42B1A" w:rsidRPr="0083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"http://www.edu.murmansk.ru/www/do/metodic/PDD/images/az_pesh_1.gif" \* MERGEFORMATINET </w:instrText>
            </w:r>
            <w:r w:rsidRPr="0083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D34EC8" w:rsidRPr="00610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 id="_x0000_i1026" type="#_x0000_t75" alt="" style="width:102pt;height:141pt">
                  <v:imagedata r:id="rId7" r:href="rId8"/>
                </v:shape>
              </w:pict>
            </w:r>
            <w:r w:rsidRPr="00834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2B1A" w:rsidRPr="008348D0" w:rsidRDefault="00B42B1A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8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ребят есть правил много -</w:t>
            </w:r>
          </w:p>
          <w:p w:rsidR="00B42B1A" w:rsidRPr="008348D0" w:rsidRDefault="00B42B1A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8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 их нужно на дороге</w:t>
            </w:r>
            <w:proofErr w:type="gramStart"/>
            <w:r w:rsidRPr="008348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8348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B42B1A" w:rsidRPr="008348D0" w:rsidRDefault="00B42B1A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8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Чтоб в беду не угодить</w:t>
            </w:r>
            <w:proofErr w:type="gramStart"/>
            <w:r w:rsidRPr="008348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348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B42B1A" w:rsidRPr="008348D0" w:rsidRDefault="00B42B1A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8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Будем вместе их учить</w:t>
            </w:r>
            <w:proofErr w:type="gramStart"/>
            <w:r w:rsidRPr="008348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8348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2B1A" w:rsidRPr="005F7535" w:rsidTr="00B42B1A">
        <w:trPr>
          <w:tblCellSpacing w:w="15" w:type="dxa"/>
        </w:trPr>
        <w:tc>
          <w:tcPr>
            <w:tcW w:w="0" w:type="auto"/>
            <w:gridSpan w:val="6"/>
            <w:hideMark/>
          </w:tcPr>
          <w:p w:rsidR="00B42B1A" w:rsidRPr="005F7535" w:rsidRDefault="00B42B1A" w:rsidP="00CA654D">
            <w:pPr>
              <w:spacing w:before="187" w:after="187" w:line="240" w:lineRule="auto"/>
              <w:ind w:left="187" w:right="187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b/>
                <w:bCs/>
                <w:i/>
                <w:iCs/>
                <w:sz w:val="36"/>
                <w:szCs w:val="36"/>
                <w:lang w:eastAsia="ru-RU"/>
              </w:rPr>
              <w:t>Помните!</w:t>
            </w:r>
          </w:p>
        </w:tc>
      </w:tr>
      <w:tr w:rsidR="00B42B1A" w:rsidRPr="005F7535" w:rsidTr="00B42B1A">
        <w:trPr>
          <w:gridAfter w:val="2"/>
          <w:tblCellSpacing w:w="15" w:type="dxa"/>
        </w:trPr>
        <w:tc>
          <w:tcPr>
            <w:tcW w:w="1281" w:type="pct"/>
            <w:gridSpan w:val="2"/>
            <w:hideMark/>
          </w:tcPr>
          <w:p w:rsidR="00B42B1A" w:rsidRPr="005F7535" w:rsidRDefault="00B42B1A" w:rsidP="00B42B1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</w:pPr>
            <w:r w:rsidRPr="005F7535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  <w:t>Правило 1</w:t>
            </w:r>
          </w:p>
          <w:p w:rsidR="00B42B1A" w:rsidRPr="005F7535" w:rsidRDefault="00B42B1A" w:rsidP="00B42B1A">
            <w:pPr>
              <w:spacing w:before="187" w:after="187" w:line="240" w:lineRule="auto"/>
              <w:ind w:left="187" w:right="1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на улицу выходим,</w:t>
            </w:r>
          </w:p>
          <w:p w:rsidR="00B42B1A" w:rsidRPr="005F7535" w:rsidRDefault="00B42B1A" w:rsidP="00B42B1A">
            <w:pPr>
              <w:spacing w:before="187" w:after="187" w:line="240" w:lineRule="auto"/>
              <w:ind w:left="187" w:right="1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 дороге мы подходим,</w:t>
            </w:r>
          </w:p>
          <w:p w:rsidR="00B42B1A" w:rsidRPr="005F7535" w:rsidRDefault="00B42B1A" w:rsidP="00B42B1A">
            <w:pPr>
              <w:spacing w:before="187" w:after="187" w:line="240" w:lineRule="auto"/>
              <w:ind w:left="187" w:right="1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асфальту шуршат шины,</w:t>
            </w:r>
          </w:p>
          <w:p w:rsidR="00B42B1A" w:rsidRPr="005F7535" w:rsidRDefault="00B42B1A" w:rsidP="00B42B1A">
            <w:pPr>
              <w:spacing w:before="187" w:after="187" w:line="240" w:lineRule="auto"/>
              <w:ind w:left="187" w:right="1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Едут разные машины.</w:t>
            </w:r>
          </w:p>
        </w:tc>
        <w:tc>
          <w:tcPr>
            <w:tcW w:w="870" w:type="pct"/>
            <w:gridSpan w:val="2"/>
            <w:hideMark/>
          </w:tcPr>
          <w:p w:rsidR="00B42B1A" w:rsidRPr="005F7535" w:rsidRDefault="00B42B1A" w:rsidP="00B42B1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</w:pPr>
            <w:r w:rsidRPr="005F7535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  <w:t>Правило 2</w:t>
            </w:r>
          </w:p>
          <w:p w:rsidR="00B42B1A" w:rsidRPr="005F7535" w:rsidRDefault="00B42B1A" w:rsidP="00B42B1A">
            <w:pPr>
              <w:spacing w:before="187" w:after="187" w:line="240" w:lineRule="auto"/>
              <w:ind w:left="187" w:right="1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Тротуар для пешеходов,</w:t>
            </w:r>
          </w:p>
          <w:p w:rsidR="00B42B1A" w:rsidRPr="005F7535" w:rsidRDefault="00B42B1A" w:rsidP="00B42B1A">
            <w:pPr>
              <w:spacing w:before="187" w:after="187" w:line="240" w:lineRule="auto"/>
              <w:ind w:left="187" w:right="1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Здесь машинам нету хода!</w:t>
            </w:r>
          </w:p>
          <w:p w:rsidR="00B42B1A" w:rsidRPr="005F7535" w:rsidRDefault="00B42B1A" w:rsidP="00B42B1A">
            <w:pPr>
              <w:spacing w:before="187" w:after="187" w:line="240" w:lineRule="auto"/>
              <w:ind w:left="187" w:right="1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Чуть повыше чем дорога,</w:t>
            </w:r>
          </w:p>
          <w:p w:rsidR="00B42B1A" w:rsidRPr="005F7535" w:rsidRDefault="00B42B1A" w:rsidP="00B42B1A">
            <w:pPr>
              <w:spacing w:before="187" w:after="187" w:line="240" w:lineRule="auto"/>
              <w:ind w:left="187" w:right="1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Пешеходные пути,</w:t>
            </w:r>
          </w:p>
          <w:p w:rsidR="00B42B1A" w:rsidRPr="005F7535" w:rsidRDefault="00B42B1A" w:rsidP="00B42B1A">
            <w:pPr>
              <w:spacing w:before="187" w:after="187" w:line="240" w:lineRule="auto"/>
              <w:ind w:left="187" w:right="1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все по тротуару</w:t>
            </w:r>
          </w:p>
          <w:p w:rsidR="00B42B1A" w:rsidRPr="005F7535" w:rsidRDefault="00B42B1A" w:rsidP="00B42B1A">
            <w:pPr>
              <w:spacing w:before="187" w:after="187" w:line="240" w:lineRule="auto"/>
              <w:ind w:left="187" w:right="1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забот могли идти!</w:t>
            </w:r>
          </w:p>
        </w:tc>
      </w:tr>
    </w:tbl>
    <w:p w:rsidR="00561DAE" w:rsidRDefault="00561DAE" w:rsidP="00561DAE"/>
    <w:tbl>
      <w:tblPr>
        <w:tblW w:w="5024" w:type="pct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"/>
        <w:gridCol w:w="180"/>
        <w:gridCol w:w="4310"/>
        <w:gridCol w:w="30"/>
        <w:gridCol w:w="4880"/>
        <w:gridCol w:w="45"/>
      </w:tblGrid>
      <w:tr w:rsidR="00566DAA" w:rsidRPr="005F7535" w:rsidTr="005672F5">
        <w:trPr>
          <w:gridBefore w:val="1"/>
          <w:tblCellSpacing w:w="15" w:type="dxa"/>
        </w:trPr>
        <w:tc>
          <w:tcPr>
            <w:tcW w:w="0" w:type="auto"/>
            <w:hideMark/>
          </w:tcPr>
          <w:p w:rsidR="00566DAA" w:rsidRPr="005F7535" w:rsidRDefault="00566DAA" w:rsidP="00CA65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66DAA" w:rsidRPr="005F7535" w:rsidRDefault="00610206" w:rsidP="00CA654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</w:pPr>
            <w:r w:rsidRPr="005F7535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  <w:fldChar w:fldCharType="begin"/>
            </w:r>
            <w:r w:rsidR="00566DAA" w:rsidRPr="005F7535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  <w:instrText xml:space="preserve"> INCLUDEPICTURE "http://www.edu.murmansk.ru/www/do/metodic/PDD/images/az_pesh_5.gif" \* MERGEFORMATINET </w:instrText>
            </w:r>
            <w:r w:rsidRPr="005F7535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  <w:fldChar w:fldCharType="separate"/>
            </w:r>
            <w:r w:rsidR="00D34EC8" w:rsidRPr="0061020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  <w:pict>
                <v:shape id="_x0000_i1027" type="#_x0000_t75" alt="" style="width:126.75pt;height:117.75pt">
                  <v:imagedata r:id="rId9" r:href="rId10"/>
                </v:shape>
              </w:pict>
            </w:r>
            <w:r w:rsidRPr="005F7535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0" w:type="auto"/>
            <w:gridSpan w:val="3"/>
            <w:hideMark/>
          </w:tcPr>
          <w:p w:rsidR="00566DAA" w:rsidRPr="005F7535" w:rsidRDefault="00566DAA" w:rsidP="00CA654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</w:pPr>
            <w:r w:rsidRPr="005F7535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  <w:t>Правило 3</w:t>
            </w:r>
          </w:p>
          <w:p w:rsidR="00566DAA" w:rsidRPr="005F7535" w:rsidRDefault="00566DAA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Здесь дорога на пути, </w:t>
            </w:r>
          </w:p>
          <w:p w:rsidR="00566DAA" w:rsidRPr="005F7535" w:rsidRDefault="00566DAA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Её нужно перейти. </w:t>
            </w:r>
          </w:p>
          <w:p w:rsidR="00566DAA" w:rsidRPr="005F7535" w:rsidRDefault="00566DAA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Вот обычный переход </w:t>
            </w:r>
          </w:p>
          <w:p w:rsidR="00566DAA" w:rsidRPr="005F7535" w:rsidRDefault="00566DAA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нему идёт народ.</w:t>
            </w:r>
          </w:p>
          <w:p w:rsidR="00566DAA" w:rsidRPr="005F7535" w:rsidRDefault="00566DAA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Здесь специальная разметка,</w:t>
            </w:r>
          </w:p>
          <w:p w:rsidR="00566DAA" w:rsidRPr="005F7535" w:rsidRDefault="00566DAA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«Зеброю» зовётся метко. </w:t>
            </w:r>
          </w:p>
          <w:p w:rsidR="00566DAA" w:rsidRPr="005F7535" w:rsidRDefault="00566DAA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Белые полоски тут </w:t>
            </w:r>
          </w:p>
          <w:p w:rsidR="00566DAA" w:rsidRPr="005F7535" w:rsidRDefault="00566DAA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Через улицу ведут! </w:t>
            </w:r>
          </w:p>
        </w:tc>
      </w:tr>
      <w:tr w:rsidR="005672F5" w:rsidRPr="005F7535" w:rsidTr="005672F5">
        <w:trPr>
          <w:gridAfter w:val="1"/>
          <w:tblCellSpacing w:w="15" w:type="dxa"/>
        </w:trPr>
        <w:tc>
          <w:tcPr>
            <w:tcW w:w="0" w:type="auto"/>
            <w:gridSpan w:val="4"/>
            <w:hideMark/>
          </w:tcPr>
          <w:p w:rsidR="005672F5" w:rsidRPr="005F7535" w:rsidRDefault="005672F5" w:rsidP="00CA654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</w:pPr>
            <w:r w:rsidRPr="005F7535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ru-RU"/>
              </w:rPr>
              <w:lastRenderedPageBreak/>
              <w:t>Правило 4</w:t>
            </w:r>
          </w:p>
          <w:p w:rsidR="005672F5" w:rsidRPr="005F7535" w:rsidRDefault="005672F5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время перехода</w:t>
            </w:r>
          </w:p>
          <w:p w:rsidR="005672F5" w:rsidRPr="005F7535" w:rsidRDefault="005672F5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 ты правильно узнать,</w:t>
            </w:r>
          </w:p>
          <w:p w:rsidR="005672F5" w:rsidRPr="005F7535" w:rsidRDefault="005672F5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большого светофора</w:t>
            </w:r>
          </w:p>
          <w:p w:rsidR="005672F5" w:rsidRPr="005F7535" w:rsidRDefault="005672F5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Надо маленький искать.</w:t>
            </w:r>
          </w:p>
          <w:p w:rsidR="005672F5" w:rsidRPr="005F7535" w:rsidRDefault="005672F5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Посмотри-ка у него </w:t>
            </w:r>
          </w:p>
          <w:p w:rsidR="005672F5" w:rsidRPr="005F7535" w:rsidRDefault="005672F5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 два глазика всего:</w:t>
            </w:r>
          </w:p>
          <w:p w:rsidR="005672F5" w:rsidRPr="005F7535" w:rsidRDefault="005672F5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красный глаз горит,</w:t>
            </w:r>
          </w:p>
          <w:p w:rsidR="005672F5" w:rsidRPr="005F7535" w:rsidRDefault="005672F5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Человечек в нём стоит.</w:t>
            </w:r>
          </w:p>
          <w:p w:rsidR="005672F5" w:rsidRPr="005F7535" w:rsidRDefault="005672F5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Значит, надо переждать,</w:t>
            </w:r>
          </w:p>
        </w:tc>
        <w:tc>
          <w:tcPr>
            <w:tcW w:w="0" w:type="auto"/>
            <w:hideMark/>
          </w:tcPr>
          <w:p w:rsidR="005672F5" w:rsidRPr="005F7535" w:rsidRDefault="005672F5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672F5" w:rsidRPr="005F7535" w:rsidRDefault="005672F5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Светофор свой цвет меняет, </w:t>
            </w:r>
          </w:p>
          <w:p w:rsidR="005672F5" w:rsidRPr="005F7535" w:rsidRDefault="005672F5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Глаз зелёный зажигает. </w:t>
            </w:r>
          </w:p>
          <w:p w:rsidR="005672F5" w:rsidRPr="005F7535" w:rsidRDefault="005672F5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Человечек в нём идёт — </w:t>
            </w:r>
          </w:p>
          <w:p w:rsidR="005672F5" w:rsidRPr="005F7535" w:rsidRDefault="005672F5" w:rsidP="00CA654D">
            <w:pPr>
              <w:spacing w:before="187" w:after="187" w:line="240" w:lineRule="auto"/>
              <w:ind w:left="187" w:right="1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Всё, свободен переход!</w:t>
            </w:r>
          </w:p>
        </w:tc>
      </w:tr>
    </w:tbl>
    <w:p w:rsidR="00B42B1A" w:rsidRDefault="00610206" w:rsidP="00561DAE">
      <w:r>
        <w:fldChar w:fldCharType="begin"/>
      </w:r>
      <w:r w:rsidR="005672F5">
        <w:instrText xml:space="preserve"> INCLUDEPICTURE "http://www.edu.murmansk.ru/www/do/metodic/PDD/images/az_pesh_3.gif" \* MERGEFORMATINET </w:instrText>
      </w:r>
      <w:r>
        <w:fldChar w:fldCharType="separate"/>
      </w:r>
      <w:r w:rsidR="00D34EC8">
        <w:pict>
          <v:shape id="_x0000_i1028" type="#_x0000_t75" alt="" style="width:109.5pt;height:151.5pt">
            <v:imagedata r:id="rId11" r:href="rId12"/>
          </v:shape>
        </w:pict>
      </w:r>
      <w:r>
        <w:fldChar w:fldCharType="end"/>
      </w:r>
    </w:p>
    <w:p w:rsidR="005672F5" w:rsidRDefault="005672F5" w:rsidP="00561DAE"/>
    <w:p w:rsidR="005672F5" w:rsidRDefault="005672F5" w:rsidP="00561DAE">
      <w:bookmarkStart w:id="0" w:name="_GoBack"/>
      <w:bookmarkEnd w:id="0"/>
    </w:p>
    <w:sectPr w:rsidR="005672F5" w:rsidSect="0061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5318"/>
    <w:multiLevelType w:val="multilevel"/>
    <w:tmpl w:val="4EC2B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A2BDE"/>
    <w:multiLevelType w:val="multilevel"/>
    <w:tmpl w:val="86562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D75B4"/>
    <w:multiLevelType w:val="multilevel"/>
    <w:tmpl w:val="79F63C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DAE"/>
    <w:rsid w:val="003C012B"/>
    <w:rsid w:val="00561DAE"/>
    <w:rsid w:val="00566DAA"/>
    <w:rsid w:val="005672F5"/>
    <w:rsid w:val="00610206"/>
    <w:rsid w:val="00B42B1A"/>
    <w:rsid w:val="00D017FD"/>
    <w:rsid w:val="00D3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du.murmansk.ru/www/do/metodic/PDD/images/az_pesh_1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www.edu.murmansk.ru/www/do/metodic/PDD/images/az_pesh_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edu.murmansk.ru/www/do/metodic/PDD/images/brosh_az_bez2.gif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http://www.edu.murmansk.ru/www/do/metodic/PDD/images/az_pesh_5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Попова</dc:creator>
  <cp:keywords/>
  <dc:description/>
  <cp:lastModifiedBy>Света</cp:lastModifiedBy>
  <cp:revision>7</cp:revision>
  <dcterms:created xsi:type="dcterms:W3CDTF">2013-05-02T15:13:00Z</dcterms:created>
  <dcterms:modified xsi:type="dcterms:W3CDTF">2014-10-19T17:24:00Z</dcterms:modified>
</cp:coreProperties>
</file>