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59" w:rsidRPr="00584B59" w:rsidRDefault="00584B59" w:rsidP="00584B59">
      <w:pPr>
        <w:spacing w:before="100" w:beforeAutospacing="1" w:after="100" w:afterAutospacing="1"/>
        <w:ind w:left="0" w:right="0"/>
        <w:jc w:val="center"/>
        <w:rPr>
          <w:rFonts w:eastAsia="Times New Roman" w:cs="Times New Roman"/>
          <w:b/>
          <w:bCs/>
          <w:color w:val="auto"/>
          <w:szCs w:val="28"/>
          <w:lang w:eastAsia="ru-RU"/>
        </w:rPr>
      </w:pPr>
      <w:r w:rsidRPr="00584B59"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Перспективный план </w:t>
      </w:r>
    </w:p>
    <w:p w:rsidR="00584B59" w:rsidRPr="00584B59" w:rsidRDefault="00715D05" w:rsidP="00584B59">
      <w:pPr>
        <w:spacing w:before="100" w:beforeAutospacing="1" w:after="100" w:afterAutospacing="1"/>
        <w:ind w:left="0" w:right="0"/>
        <w:jc w:val="center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color w:val="auto"/>
          <w:szCs w:val="28"/>
          <w:lang w:eastAsia="ru-RU"/>
        </w:rPr>
        <w:t xml:space="preserve">Работы </w:t>
      </w:r>
      <w:r w:rsidR="00584B59" w:rsidRPr="00584B59">
        <w:rPr>
          <w:rFonts w:eastAsia="Times New Roman" w:cs="Times New Roman"/>
          <w:b/>
          <w:bCs/>
          <w:color w:val="auto"/>
          <w:szCs w:val="28"/>
          <w:lang w:eastAsia="ru-RU"/>
        </w:rPr>
        <w:t>кружка «</w:t>
      </w:r>
      <w:r w:rsidR="00C87B3F">
        <w:rPr>
          <w:rFonts w:eastAsia="Times New Roman" w:cs="Times New Roman"/>
          <w:b/>
          <w:bCs/>
          <w:color w:val="auto"/>
          <w:szCs w:val="28"/>
          <w:lang w:eastAsia="ru-RU"/>
        </w:rPr>
        <w:t>Весёлые ладошки</w:t>
      </w:r>
      <w:r w:rsidR="00584B59" w:rsidRPr="00584B59">
        <w:rPr>
          <w:rFonts w:eastAsia="Times New Roman" w:cs="Times New Roman"/>
          <w:b/>
          <w:bCs/>
          <w:color w:val="auto"/>
          <w:szCs w:val="28"/>
          <w:lang w:eastAsia="ru-RU"/>
        </w:rPr>
        <w:t>» во второй младшей группе</w:t>
      </w:r>
    </w:p>
    <w:p w:rsidR="00715D05" w:rsidRDefault="00584B59" w:rsidP="00715D05">
      <w:pPr>
        <w:spacing w:before="100" w:beforeAutospacing="1" w:after="100" w:afterAutospacing="1"/>
        <w:ind w:left="0" w:right="0"/>
        <w:jc w:val="center"/>
        <w:rPr>
          <w:rFonts w:eastAsia="Times New Roman" w:cs="Times New Roman"/>
          <w:bCs/>
          <w:color w:val="auto"/>
          <w:sz w:val="36"/>
          <w:szCs w:val="36"/>
          <w:lang w:eastAsia="ru-RU"/>
        </w:rPr>
      </w:pPr>
      <w:r w:rsidRPr="00715D05">
        <w:rPr>
          <w:rFonts w:eastAsia="Times New Roman" w:cs="Times New Roman"/>
          <w:bCs/>
          <w:color w:val="auto"/>
          <w:sz w:val="36"/>
          <w:szCs w:val="36"/>
          <w:lang w:eastAsia="ru-RU"/>
        </w:rPr>
        <w:t>Пояснительная записка</w:t>
      </w:r>
    </w:p>
    <w:p w:rsidR="00715D05" w:rsidRDefault="00715D05" w:rsidP="00715D05">
      <w:pPr>
        <w:ind w:left="0" w:right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br/>
        <w:t xml:space="preserve">   </w:t>
      </w:r>
      <w:r w:rsidR="00584B59" w:rsidRPr="00584B59">
        <w:rPr>
          <w:rFonts w:eastAsia="Times New Roman" w:cs="Times New Roman"/>
          <w:color w:val="auto"/>
          <w:szCs w:val="28"/>
          <w:lang w:eastAsia="ru-RU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="00584B59" w:rsidRPr="00584B59">
        <w:rPr>
          <w:rFonts w:eastAsia="Times New Roman" w:cs="Times New Roman"/>
          <w:color w:val="auto"/>
          <w:szCs w:val="28"/>
          <w:lang w:eastAsia="ru-RU"/>
        </w:rPr>
        <w:t>,</w:t>
      </w:r>
      <w:proofErr w:type="gramEnd"/>
      <w:r w:rsidR="00584B59" w:rsidRPr="00584B59">
        <w:rPr>
          <w:rFonts w:eastAsia="Times New Roman" w:cs="Times New Roman"/>
          <w:color w:val="auto"/>
          <w:szCs w:val="28"/>
          <w:lang w:eastAsia="ru-RU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  <w:r w:rsidR="00584B59" w:rsidRPr="00584B59">
        <w:rPr>
          <w:rFonts w:eastAsia="Times New Roman" w:cs="Times New Roman"/>
          <w:color w:val="auto"/>
          <w:szCs w:val="28"/>
          <w:lang w:eastAsia="ru-RU"/>
        </w:rPr>
        <w:br/>
        <w:t>   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  <w:r w:rsidR="00584B59" w:rsidRPr="00584B59">
        <w:rPr>
          <w:rFonts w:eastAsia="Times New Roman" w:cs="Times New Roman"/>
          <w:color w:val="auto"/>
          <w:szCs w:val="28"/>
          <w:lang w:eastAsia="ru-RU"/>
        </w:rPr>
        <w:br/>
        <w:t>    Педагог должен пробудить в каждом ребенке веру в его творческие способности, индивидуальн</w:t>
      </w:r>
      <w:r>
        <w:rPr>
          <w:rFonts w:eastAsia="Times New Roman" w:cs="Times New Roman"/>
          <w:color w:val="auto"/>
          <w:szCs w:val="28"/>
          <w:lang w:eastAsia="ru-RU"/>
        </w:rPr>
        <w:t>ость, неповторимость, веру в то</w:t>
      </w:r>
      <w:r w:rsidR="00584B59" w:rsidRPr="00584B59">
        <w:rPr>
          <w:rFonts w:eastAsia="Times New Roman" w:cs="Times New Roman"/>
          <w:color w:val="auto"/>
          <w:szCs w:val="28"/>
          <w:lang w:eastAsia="ru-RU"/>
        </w:rPr>
        <w:t>, что он пришел в этот мир творить добро и красот</w:t>
      </w:r>
      <w:r>
        <w:rPr>
          <w:rFonts w:eastAsia="Times New Roman" w:cs="Times New Roman"/>
          <w:color w:val="auto"/>
          <w:szCs w:val="28"/>
          <w:lang w:eastAsia="ru-RU"/>
        </w:rPr>
        <w:t xml:space="preserve">у, приносить людям радость. </w:t>
      </w:r>
    </w:p>
    <w:p w:rsidR="00584B59" w:rsidRPr="00584B59" w:rsidRDefault="00715D05" w:rsidP="00715D05">
      <w:pPr>
        <w:ind w:left="0" w:right="0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</w:t>
      </w:r>
      <w:r w:rsidR="00584B59" w:rsidRPr="00584B59">
        <w:rPr>
          <w:rFonts w:eastAsia="Times New Roman" w:cs="Times New Roman"/>
          <w:color w:val="auto"/>
          <w:szCs w:val="28"/>
          <w:lang w:eastAsia="ru-RU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584B59" w:rsidRPr="00584B59" w:rsidRDefault="00584B59" w:rsidP="00715D05">
      <w:pPr>
        <w:spacing w:before="100" w:beforeAutospacing="1" w:after="100" w:afterAutospacing="1"/>
        <w:ind w:left="0" w:right="0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584B59">
        <w:rPr>
          <w:rFonts w:eastAsia="Times New Roman" w:cs="Times New Roman"/>
          <w:color w:val="auto"/>
          <w:szCs w:val="28"/>
          <w:lang w:eastAsia="ru-RU"/>
        </w:rPr>
        <w:br/>
      </w:r>
      <w:r w:rsidRPr="00584B59">
        <w:rPr>
          <w:rFonts w:eastAsia="Times New Roman" w:cs="Times New Roman"/>
          <w:b/>
          <w:bCs/>
          <w:color w:val="auto"/>
          <w:szCs w:val="28"/>
          <w:lang w:eastAsia="ru-RU"/>
        </w:rPr>
        <w:t>Цель: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Основная цель занятий</w:t>
      </w:r>
      <w:r w:rsidR="00715D05"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584B59">
        <w:rPr>
          <w:rFonts w:eastAsia="Times New Roman" w:cs="Times New Roman"/>
          <w:color w:val="auto"/>
          <w:szCs w:val="28"/>
          <w:lang w:eastAsia="ru-RU"/>
        </w:rPr>
        <w:t>- развитие у детей творческих способностей, фантазии, воображения средствами нетрадиционного рисования.</w:t>
      </w:r>
    </w:p>
    <w:p w:rsidR="00584B59" w:rsidRPr="00584B59" w:rsidRDefault="00584B59" w:rsidP="00584B59">
      <w:pPr>
        <w:spacing w:before="100" w:beforeAutospacing="1" w:after="100" w:afterAutospacing="1"/>
        <w:ind w:left="0" w:right="0"/>
        <w:rPr>
          <w:rFonts w:eastAsia="Times New Roman" w:cs="Times New Roman"/>
          <w:color w:val="auto"/>
          <w:szCs w:val="28"/>
          <w:lang w:eastAsia="ru-RU"/>
        </w:rPr>
      </w:pPr>
      <w:r w:rsidRPr="00584B59">
        <w:rPr>
          <w:rFonts w:eastAsia="Times New Roman" w:cs="Times New Roman"/>
          <w:b/>
          <w:bCs/>
          <w:color w:val="auto"/>
          <w:szCs w:val="28"/>
          <w:lang w:eastAsia="ru-RU"/>
        </w:rPr>
        <w:t>Задачи: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1. Учить детей выбирать материал для нетрадиционного рисования и умело его использовать.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2. Помочь детям овладеть различными техническими навыками при работе нетрадиционными техниками.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3. Прививать интерес к рисованию нетрадиционными техниками.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4. Развивать творчество, фантазию.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5. Активизировать детей при выборе тематики.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6. Развивать чувство коллективизма, товарищества, стремления прийти на помощь друг другу.</w:t>
      </w:r>
      <w:r w:rsidRPr="00584B59">
        <w:rPr>
          <w:rFonts w:eastAsia="Times New Roman" w:cs="Times New Roman"/>
          <w:color w:val="auto"/>
          <w:szCs w:val="28"/>
          <w:lang w:eastAsia="ru-RU"/>
        </w:rPr>
        <w:br/>
        <w:t>7. Учить сопереживать настроению, переданному в рисунке.</w:t>
      </w:r>
    </w:p>
    <w:p w:rsidR="00AE0B27" w:rsidRDefault="00AE0B27" w:rsidP="00584B59">
      <w:pPr>
        <w:spacing w:before="100" w:beforeAutospacing="1" w:after="100" w:afterAutospacing="1"/>
        <w:ind w:left="0" w:right="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584B59" w:rsidRPr="00584B59" w:rsidRDefault="00584B59" w:rsidP="00584B59">
      <w:pPr>
        <w:spacing w:before="100" w:beforeAutospacing="1" w:after="100" w:afterAutospacing="1"/>
        <w:ind w:left="0" w:right="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584B59">
        <w:rPr>
          <w:rFonts w:eastAsia="Times New Roman" w:cs="Times New Roman"/>
          <w:color w:val="auto"/>
          <w:szCs w:val="28"/>
          <w:lang w:eastAsia="ru-RU"/>
        </w:rPr>
        <w:lastRenderedPageBreak/>
        <w:t> 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9"/>
        <w:gridCol w:w="1795"/>
        <w:gridCol w:w="2083"/>
        <w:gridCol w:w="3636"/>
        <w:gridCol w:w="2552"/>
      </w:tblGrid>
      <w:tr w:rsidR="00AE0B27" w:rsidRPr="00AE0B27" w:rsidTr="00AE0B27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AE0B27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</w:t>
            </w:r>
            <w:proofErr w:type="spellEnd"/>
            <w:proofErr w:type="gramEnd"/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/</w:t>
            </w:r>
            <w:proofErr w:type="spellStart"/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AE0B27" w:rsidRDefault="00AE0B27" w:rsidP="00AE0B27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Тема занятия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"/>
              <w:gridCol w:w="1887"/>
            </w:tblGrid>
            <w:tr w:rsidR="00AE0B27" w:rsidRPr="00AE0B27">
              <w:trPr>
                <w:tblCellSpacing w:w="0" w:type="dxa"/>
              </w:trPr>
              <w:tc>
                <w:tcPr>
                  <w:tcW w:w="240" w:type="dxa"/>
                  <w:vAlign w:val="center"/>
                  <w:hideMark/>
                </w:tcPr>
                <w:p w:rsidR="00AE0B27" w:rsidRPr="00AE0B27" w:rsidRDefault="00AE0B27" w:rsidP="00AE0B27">
                  <w:pPr>
                    <w:ind w:left="0" w:right="0"/>
                    <w:jc w:val="center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</w:p>
              </w:tc>
              <w:tc>
                <w:tcPr>
                  <w:tcW w:w="2295" w:type="dxa"/>
                  <w:vAlign w:val="center"/>
                  <w:hideMark/>
                </w:tcPr>
                <w:p w:rsidR="00AE0B27" w:rsidRPr="00AE0B27" w:rsidRDefault="00AE0B27" w:rsidP="00AE0B27">
                  <w:pPr>
                    <w:spacing w:before="100" w:beforeAutospacing="1" w:after="100" w:afterAutospacing="1"/>
                    <w:ind w:left="0" w:right="0"/>
                    <w:jc w:val="center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 w:rsidRPr="00AE0B27">
                    <w:rPr>
                      <w:rFonts w:eastAsia="Times New Roman" w:cs="Times New Roman"/>
                      <w:bCs/>
                      <w:color w:val="auto"/>
                      <w:szCs w:val="28"/>
                      <w:lang w:eastAsia="ru-RU"/>
                    </w:rPr>
                    <w:t>Техника</w:t>
                  </w:r>
                </w:p>
              </w:tc>
            </w:tr>
          </w:tbl>
          <w:p w:rsidR="00AE0B27" w:rsidRPr="00AE0B27" w:rsidRDefault="00AE0B27" w:rsidP="00AE0B27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AE0B27" w:rsidRDefault="00AE0B27" w:rsidP="00AE0B27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AE0B27" w:rsidRDefault="00AE0B27" w:rsidP="00AE0B27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AE0B27">
              <w:rPr>
                <w:rFonts w:eastAsia="Times New Roman" w:cs="Times New Roman"/>
                <w:bCs/>
                <w:color w:val="auto"/>
                <w:szCs w:val="28"/>
                <w:lang w:eastAsia="ru-RU"/>
              </w:rPr>
              <w:t>Оборудование</w:t>
            </w:r>
          </w:p>
        </w:tc>
      </w:tr>
      <w:tr w:rsidR="00AE0B27" w:rsidRPr="00584B59" w:rsidTr="00AE0B27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Набежала тучка озорная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Тампонирование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Познакомить с новой техникой рисования – тампонированием.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Учить </w:t>
            </w:r>
            <w:proofErr w:type="gramStart"/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аккуратно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набирать краску.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цветом.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эстетический вкус.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 бумаги белого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краска серого цвета в чашечке;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тампон;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Мой любимый дождик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"/>
              <w:gridCol w:w="1972"/>
            </w:tblGrid>
            <w:tr w:rsidR="00AE0B27" w:rsidRPr="00584B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AE0B27" w:rsidRPr="00584B59" w:rsidRDefault="00AE0B27" w:rsidP="00584B59">
                  <w:pPr>
                    <w:ind w:left="0" w:right="0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 w:rsidRPr="00584B59"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:rsidR="00AE0B27" w:rsidRPr="00584B59" w:rsidRDefault="00AE0B27" w:rsidP="00584B59">
                  <w:pPr>
                    <w:spacing w:before="100" w:beforeAutospacing="1" w:after="100" w:afterAutospacing="1"/>
                    <w:ind w:left="0" w:right="0"/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</w:pPr>
                  <w:r w:rsidRPr="00584B59">
                    <w:rPr>
                      <w:rFonts w:eastAsia="Times New Roman" w:cs="Times New Roman"/>
                      <w:color w:val="auto"/>
                      <w:szCs w:val="28"/>
                      <w:lang w:eastAsia="ru-RU"/>
                    </w:rPr>
                    <w:t>Рисование пальчиками</w:t>
                  </w:r>
                </w:p>
              </w:tc>
            </w:tr>
          </w:tbl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Познакомить с нетрадиционной изобразительной техникой  - рисование пальчиками. Учить рисовать дождик из тучек, используя точку как средство выразительности.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наблюдательность, внимание, мышление, память, мелкую моторику,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заготовки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тучки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сделанные на предыдущем занятии;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краска синего цвета в мисочках;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зонтик для игры.</w:t>
            </w:r>
          </w:p>
        </w:tc>
      </w:tr>
      <w:tr w:rsidR="00AE0B27" w:rsidRPr="00584B59" w:rsidTr="00AE0B27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3.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Мухомор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шляпки мухомора.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вырезанные из белой бумаги мухоморы с раскрашенной в красный цвет шляпкой;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белого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чашечки;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иллюстрации мухоморов.</w:t>
            </w:r>
          </w:p>
        </w:tc>
      </w:tr>
      <w:tr w:rsidR="00AE0B27" w:rsidRPr="00584B59" w:rsidTr="00AE0B27">
        <w:trPr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Ежик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Дать ребёнку возможность самому поэкспериментировать с изобразительными средствами.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Учить ребёнка воображать и фантазировать. Совершенствовать работу руки, что способствует развитию координации глаз и руки.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Знакомить с цветом. Учить находить сходство рисунка с предметом, радоваться полученному результату.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715D05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л</w:t>
            </w:r>
            <w:r w:rsidR="00AE0B27"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исты бумаги белого цвета с силуэтом ежика;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черного  цвета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5.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Наряды для наших кукол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Учить детей создавать ритмические композиции.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Вызвать у детей желание нарисовать красивые платья для кукол, живущих в нашей группе.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вырезанные из бумаги силуэты платьев;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куклы;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разноцветная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6.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Компоты и варенье в баночках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 Учить детей создавать ритмические композиции.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Побуждать детей доступными каждому ребёнку средствами выразительности изображать фрукты и ягоды, которые они выдели, пробовали и хотели бы нарисовать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вырезанные из бумаги силуэты банок разного размера;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красного, синего и желтого  цвета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банки с вареньем;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чайные ложки.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Веточка рябины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белого цвета с нарисованной веточкой рябины;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красного  цвета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иллюстрации рябины.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8.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Грибок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крупой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Познакомить с техникой рисования крупой.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белого цвета с силуэтом грибочка;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кисти;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клей ПВА;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крупа манная;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9.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Ласковый котенок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способами. Вызвать у детей желание помочь котенку.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с нарисованным силуэтом котенка;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игрушка котенок;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белого, черного, оранжевого цвета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10.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Звездочки на небе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учить детей создавать ритмические композиции.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природе и отображению ярких представлений в рисунке.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темно-синего цвета с аппликацией - крыши домов;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желтого  цвета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иллюстрации с ночным звездным небом.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Солнышко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крупой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детей с техникой рисования крупой.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белого цвета с силуэтом солнышка;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кисти;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клей ПВА;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крупа манная;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12.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Щенок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Учить рисовать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белого цвета с силуэтом щенка;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кисть с жестким ворсом;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краска </w:t>
            </w:r>
            <w:r w:rsidR="00715D05"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коричного</w:t>
            </w: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стаканы с водой</w:t>
            </w:r>
          </w:p>
          <w:p w:rsidR="00AE0B27" w:rsidRPr="00584B59" w:rsidRDefault="00715D05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>с</w:t>
            </w:r>
            <w:r w:rsidR="00AE0B27"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алфетки.</w:t>
            </w:r>
          </w:p>
        </w:tc>
      </w:tr>
      <w:tr w:rsidR="00AE0B27" w:rsidRPr="00584B59" w:rsidTr="00AE0B27">
        <w:trPr>
          <w:trHeight w:val="1485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13.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Дед Мороз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техникой печатанья ладошками – учить рисовать бороду Деда Мороза.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светло-голубого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белая гуашь в плошках,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83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14.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Дед Мороз (продолжение работы)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учить детей создавать ритмические композиции.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Вызывать у детей желание украсить наряд Деда Мороза.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заготовки с бородой Деда Мороза дополненные аппликацией (шапочка и нос) с предыдущего занятия.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83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 лесу родилась елочка.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Продолжать учить детей рисовать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белого цвета с силуэтом елочки;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кисть с жестким ворсом;</w:t>
            </w:r>
          </w:p>
          <w:p w:rsidR="00715D05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краска зеленого цвета;</w:t>
            </w:r>
            <w:r w:rsidR="00715D05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стаканы с водой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255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16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Украсим елочку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учить детей создавать ритмические композиции.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Вызывать у детей желание украсить  елочку к новому году.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заготовки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елочки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сделанные на предыдущем занятии;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краски разных цветов в мисочках;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17.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Елочка-красавица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детей с техникой печатанья ладошками.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отображению ярких впечатлений в рисунке; вызвать желание сделать коллективную работу, рисовать всем вместе.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 ватмана;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зеленая гуашь в плошке,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18.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Зайка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Воспитывать интерес к рисованию нетрадиционными способами; вызвать у детей желание помочь зайчику спрятаться в зимнем лесу – нарисовать для него белую шубку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 xml:space="preserve">листы бумаги </w:t>
            </w:r>
            <w:proofErr w:type="spell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голубого</w:t>
            </w:r>
            <w:proofErr w:type="spell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цвета с нарисованным силуэтом зайчика;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белого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чашечки;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Снеговик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Тампонирование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детей с новой техникой рисования  - тампонированием.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Учить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аккуратно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набирать краску.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цветом.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эстетический вкус.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5D05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 бумаги синего цвета с силуэтом снеговика;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краска синего цвета в чашечке;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тампон;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20.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Кто здесь прошел?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учить детей создавать ритмические композиции, рисовать пальчиками сложенными щепоткой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 бумаги белого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краска синего цвета в чашечке;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21.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Снегопад за окном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numPr>
                <w:ilvl w:val="0"/>
                <w:numId w:val="1"/>
              </w:numPr>
              <w:spacing w:before="100" w:beforeAutospacing="1" w:after="100" w:afterAutospacing="1"/>
              <w:ind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листа.</w:t>
            </w:r>
          </w:p>
          <w:p w:rsidR="00AE0B27" w:rsidRPr="00584B59" w:rsidRDefault="00AE0B27" w:rsidP="00584B59">
            <w:pPr>
              <w:numPr>
                <w:ilvl w:val="0"/>
                <w:numId w:val="2"/>
              </w:numPr>
              <w:spacing w:before="100" w:beforeAutospacing="1" w:after="100" w:afterAutospacing="1"/>
              <w:ind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природе и отображению ярких впечатлений в рисунке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квадратной формы, синего цвета – «окна»;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белого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чашки для краски;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Веселые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</w:t>
            </w:r>
            <w:proofErr w:type="spell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осьминожки</w:t>
            </w:r>
            <w:proofErr w:type="spell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(коллективная работа)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техникой печатанья ладошками. Закрепить умение дополнять изображение деталями.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Развивать </w:t>
            </w:r>
            <w:proofErr w:type="spell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цветовосприятие</w:t>
            </w:r>
            <w:proofErr w:type="spell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лист ватмана </w:t>
            </w:r>
            <w:proofErr w:type="spell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голубого</w:t>
            </w:r>
            <w:proofErr w:type="spell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цвета – «море»;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гуашь разноцветная в плошках;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201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23.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Снежинка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крупой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Познакомить с техникой рисования крупой.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 бумаги с нарисованной снежинкой на каждого  ребенка синего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клей ПВА;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кисти;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манная крупа.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24.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Петушок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ладошкой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техникой печатанья ладошками. Закрепить умение дополнять изображение деталями.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Развивать </w:t>
            </w:r>
            <w:proofErr w:type="spell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цветовосприятие</w:t>
            </w:r>
            <w:proofErr w:type="spell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белый лист бумаги на каждого ребенка;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мисочки с красками желтого, синего, красного, зеленого цветов.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25.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Веточка мимозы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Упражнять в технике рисования пальчиками,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</w:t>
            </w: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количестве (много).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способами. Вызвать желание сделать в подарок маме красивый букет.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листы бумаги с веточками мимозы;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желтого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чашки для краски;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Бусы для куклы Кати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Упражнять в технике рисования пальчиками. Закрепить умение равномерно наносить точки - рисовать узор бусины на нитке.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способами. Вызвать желание сделать в подарок кукле Кате красивые разноцветные бусы.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с нарисованной линией – нитка для бус;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кукла Катя;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разноцветная;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чашечки для краски;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27.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Цыпленок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Упражнять детей в рисовании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белый лист бумаги с силуэтом цыпленка на каждого ребенка;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каски желтого цвета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кисти.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28.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Огонек невеличка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Тампонирование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детей с новой техникой рисования – тампонированием.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Познакомить детей с положительными и отрицательными свойствами огня, правилами ОБЖ.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 xml:space="preserve">Учить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аккуратно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 набирать краску.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цветом.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Солнышко (коллективная работа)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Продолжать знакомить с техникой печатанья ладошками. Учить наносить быстро краску и делать отпечатки – лучики для солнышка.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Развивать </w:t>
            </w:r>
            <w:proofErr w:type="spell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цветовосприятие</w:t>
            </w:r>
            <w:proofErr w:type="spell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 ватмана с нарисованным посередине жёлтым кругом;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жёлтого цвета в плошке;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30.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Повисли с крыш сосульки льдинки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Упражнять в технике рисования пальчиками. Закрепить умение ритмично наносить точки в определенной последовательности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белый лист бумаги с силуэтами сосулек на каждого ребенка;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мисочки с краской синего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31.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Носит одуванчик желтый сарафанчик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Упражнять в технике рисования пальчиками. Закрепить умение ритмично наносить точки на всю поверхность листа.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Развивать чувство ритма и композиции, мелкую моторику, внимание, </w:t>
            </w: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листы бумаги светло-зеленого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желтого цвета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Солнечные цветы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Развивать умение детей рисовать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светло-зеленого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разных цветов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33.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Салют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Рисование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Познакомить детей с праздником «День победа» и неотъемлемой частью празднования – салютом. Упражнять детей в  рисовании методом </w:t>
            </w:r>
            <w:proofErr w:type="gramStart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тычка</w:t>
            </w:r>
            <w:proofErr w:type="gramEnd"/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. Закрепить умение ритмично наносить точки на всю поверхность листа.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иллюстрации с изображением салюта;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синего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разных цветов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34.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Золотая рыбка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рисованию нетрадиционными способами. Вызвать желание помочь маме-рыбке.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вырезанные из белой бумаги силуэты рыб;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мама-рыбка (образец);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желтого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чашечки для краски;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 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Аленький цветочек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Дать ребёнку возможность самому поэкспериментировать с изобразительными средствами. Учить ребёнка воображать и 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листы бумаги белого цвета;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гуашь алого и зеленого цветов в чашечках;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  <w:tr w:rsidR="00AE0B27" w:rsidRPr="00584B59" w:rsidTr="00AE0B27">
        <w:trPr>
          <w:trHeight w:val="1140"/>
          <w:tblCellSpacing w:w="0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jc w:val="center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36.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Божьи коровки на лужайке.</w:t>
            </w:r>
          </w:p>
        </w:tc>
        <w:tc>
          <w:tcPr>
            <w:tcW w:w="2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3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Воспитывать интерес к природе и отображению ярких впечатлений в рисунке.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вырезанные и раскрашенные божьи коровки без точек на спинках;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чёрная гуашь в мисочках;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ватман;</w:t>
            </w:r>
          </w:p>
          <w:p w:rsidR="00AE0B27" w:rsidRPr="00584B59" w:rsidRDefault="00AE0B27" w:rsidP="00584B59">
            <w:pPr>
              <w:spacing w:before="100" w:beforeAutospacing="1" w:after="100" w:afterAutospacing="1"/>
              <w:ind w:left="0" w:right="0"/>
              <w:rPr>
                <w:rFonts w:eastAsia="Times New Roman" w:cs="Times New Roman"/>
                <w:color w:val="auto"/>
                <w:szCs w:val="28"/>
                <w:lang w:eastAsia="ru-RU"/>
              </w:rPr>
            </w:pPr>
            <w:r w:rsidRPr="00584B59">
              <w:rPr>
                <w:rFonts w:eastAsia="Times New Roman" w:cs="Times New Roman"/>
                <w:color w:val="auto"/>
                <w:szCs w:val="28"/>
                <w:lang w:eastAsia="ru-RU"/>
              </w:rPr>
              <w:t>салфетки.</w:t>
            </w:r>
          </w:p>
        </w:tc>
      </w:tr>
    </w:tbl>
    <w:p w:rsidR="008523D1" w:rsidRPr="00584B59" w:rsidRDefault="008523D1">
      <w:pPr>
        <w:rPr>
          <w:rFonts w:cs="Times New Roman"/>
          <w:szCs w:val="28"/>
        </w:rPr>
      </w:pPr>
    </w:p>
    <w:sectPr w:rsidR="008523D1" w:rsidRPr="00584B59" w:rsidSect="00584B5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96363"/>
    <w:multiLevelType w:val="multilevel"/>
    <w:tmpl w:val="668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</w:num>
  <w:num w:numId="2">
    <w:abstractNumId w:val="0"/>
    <w:lvlOverride w:ilvl="0">
      <w:startOverride w:val="9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D724"/>
  <w:defaultTabStop w:val="708"/>
  <w:drawingGridHorizontalSpacing w:val="140"/>
  <w:displayHorizontalDrawingGridEvery w:val="2"/>
  <w:characterSpacingControl w:val="doNotCompress"/>
  <w:compat/>
  <w:rsids>
    <w:rsidRoot w:val="00584B59"/>
    <w:rsid w:val="000A77E5"/>
    <w:rsid w:val="00195FB2"/>
    <w:rsid w:val="00455E58"/>
    <w:rsid w:val="005109D0"/>
    <w:rsid w:val="00584B59"/>
    <w:rsid w:val="00715D05"/>
    <w:rsid w:val="008523D1"/>
    <w:rsid w:val="0098169B"/>
    <w:rsid w:val="00AE0B27"/>
    <w:rsid w:val="00C87B3F"/>
    <w:rsid w:val="00CD18C1"/>
    <w:rsid w:val="00CD4F6D"/>
    <w:rsid w:val="00D47300"/>
    <w:rsid w:val="00F7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ind w:left="227" w:right="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B59"/>
    <w:pPr>
      <w:spacing w:before="100" w:beforeAutospacing="1" w:after="100" w:afterAutospacing="1"/>
      <w:ind w:left="0" w:right="0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463D-F506-4B40-BA32-BD0E5D0D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2401</Words>
  <Characters>13690</Characters>
  <Application>Microsoft Office Word</Application>
  <DocSecurity>0</DocSecurity>
  <Lines>114</Lines>
  <Paragraphs>32</Paragraphs>
  <ScaleCrop>false</ScaleCrop>
  <Company>Microsoft</Company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5</cp:revision>
  <dcterms:created xsi:type="dcterms:W3CDTF">2015-09-14T09:51:00Z</dcterms:created>
  <dcterms:modified xsi:type="dcterms:W3CDTF">2015-09-24T12:41:00Z</dcterms:modified>
</cp:coreProperties>
</file>