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5A" w:rsidRDefault="004F715A" w:rsidP="004F715A">
      <w:pPr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МАДОУ «Детский сад» №104 комбинированного вида</w:t>
      </w:r>
    </w:p>
    <w:p w:rsidR="004F715A" w:rsidRDefault="004F715A" w:rsidP="004F715A">
      <w:pPr>
        <w:spacing w:line="100" w:lineRule="atLeast"/>
        <w:jc w:val="center"/>
        <w:rPr>
          <w:b/>
          <w:sz w:val="32"/>
          <w:szCs w:val="32"/>
        </w:rPr>
      </w:pPr>
    </w:p>
    <w:p w:rsidR="004F715A" w:rsidRDefault="004F715A" w:rsidP="004F715A">
      <w:pPr>
        <w:spacing w:line="100" w:lineRule="atLeast"/>
        <w:jc w:val="center"/>
        <w:rPr>
          <w:b/>
          <w:sz w:val="32"/>
          <w:szCs w:val="32"/>
        </w:rPr>
      </w:pPr>
    </w:p>
    <w:p w:rsidR="004F715A" w:rsidRDefault="004F715A" w:rsidP="004F715A">
      <w:pPr>
        <w:spacing w:line="100" w:lineRule="atLeast"/>
        <w:jc w:val="center"/>
        <w:rPr>
          <w:b/>
          <w:sz w:val="32"/>
          <w:szCs w:val="32"/>
        </w:rPr>
      </w:pPr>
    </w:p>
    <w:p w:rsidR="004F715A" w:rsidRDefault="004F715A" w:rsidP="004F715A">
      <w:pPr>
        <w:spacing w:line="100" w:lineRule="atLeast"/>
        <w:jc w:val="center"/>
        <w:rPr>
          <w:b/>
          <w:sz w:val="52"/>
          <w:szCs w:val="52"/>
        </w:rPr>
      </w:pPr>
    </w:p>
    <w:p w:rsidR="004F715A" w:rsidRDefault="004F715A" w:rsidP="004F715A">
      <w:pPr>
        <w:spacing w:line="100" w:lineRule="atLeast"/>
        <w:jc w:val="center"/>
        <w:rPr>
          <w:b/>
          <w:sz w:val="52"/>
          <w:szCs w:val="52"/>
        </w:rPr>
      </w:pPr>
    </w:p>
    <w:p w:rsidR="004F715A" w:rsidRDefault="004F715A" w:rsidP="004F715A">
      <w:pPr>
        <w:spacing w:line="100" w:lineRule="atLeast"/>
        <w:jc w:val="center"/>
        <w:rPr>
          <w:b/>
          <w:sz w:val="52"/>
          <w:szCs w:val="52"/>
        </w:rPr>
      </w:pPr>
    </w:p>
    <w:p w:rsidR="004F715A" w:rsidRDefault="004F715A" w:rsidP="004F715A">
      <w:pPr>
        <w:spacing w:line="100" w:lineRule="atLeast"/>
        <w:jc w:val="center"/>
        <w:rPr>
          <w:b/>
          <w:sz w:val="52"/>
          <w:szCs w:val="52"/>
        </w:rPr>
      </w:pPr>
    </w:p>
    <w:p w:rsidR="004F715A" w:rsidRPr="004F715A" w:rsidRDefault="004F715A" w:rsidP="004F715A">
      <w:pPr>
        <w:spacing w:line="100" w:lineRule="atLeast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Тема: «</w:t>
      </w:r>
      <w:r w:rsidRPr="004F715A">
        <w:rPr>
          <w:b/>
          <w:sz w:val="48"/>
          <w:szCs w:val="48"/>
        </w:rPr>
        <w:t>Влияние дидактической игры на развити</w:t>
      </w:r>
      <w:r>
        <w:rPr>
          <w:b/>
          <w:sz w:val="48"/>
          <w:szCs w:val="48"/>
        </w:rPr>
        <w:t>е фонематического слуха</w:t>
      </w:r>
    </w:p>
    <w:p w:rsidR="004F715A" w:rsidRDefault="004F715A" w:rsidP="004F715A">
      <w:pPr>
        <w:spacing w:line="360" w:lineRule="auto"/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у  детей старшего дошкольного возраста» </w:t>
      </w:r>
    </w:p>
    <w:p w:rsidR="004F715A" w:rsidRPr="004F715A" w:rsidRDefault="004F715A" w:rsidP="004F715A">
      <w:pPr>
        <w:spacing w:line="360" w:lineRule="auto"/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(консультация для воспитателей) </w:t>
      </w:r>
    </w:p>
    <w:p w:rsidR="004F715A" w:rsidRDefault="004F715A" w:rsidP="004F715A">
      <w:pPr>
        <w:spacing w:line="100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4F715A" w:rsidRDefault="004F715A" w:rsidP="004F715A">
      <w:pPr>
        <w:spacing w:line="100" w:lineRule="atLeast"/>
        <w:jc w:val="center"/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</w:t>
      </w:r>
    </w:p>
    <w:p w:rsidR="004F715A" w:rsidRDefault="004F715A" w:rsidP="004F715A">
      <w:pPr>
        <w:spacing w:line="100" w:lineRule="atLeast"/>
        <w:jc w:val="center"/>
        <w:rPr>
          <w:b/>
          <w:sz w:val="40"/>
          <w:szCs w:val="40"/>
        </w:rPr>
      </w:pPr>
    </w:p>
    <w:p w:rsidR="004F715A" w:rsidRDefault="004F715A" w:rsidP="004F715A">
      <w:pPr>
        <w:spacing w:line="100" w:lineRule="atLeast"/>
        <w:jc w:val="center"/>
        <w:rPr>
          <w:b/>
          <w:sz w:val="40"/>
          <w:szCs w:val="40"/>
        </w:rPr>
      </w:pPr>
    </w:p>
    <w:p w:rsidR="004F715A" w:rsidRDefault="004F715A" w:rsidP="004F715A">
      <w:pPr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:rsidR="004F715A" w:rsidRDefault="004F715A" w:rsidP="004F715A">
      <w:pPr>
        <w:spacing w:line="100" w:lineRule="atLeast"/>
        <w:jc w:val="center"/>
        <w:rPr>
          <w:b/>
          <w:sz w:val="40"/>
          <w:szCs w:val="40"/>
        </w:rPr>
      </w:pPr>
    </w:p>
    <w:p w:rsidR="004F715A" w:rsidRDefault="004F715A" w:rsidP="004F715A">
      <w:pPr>
        <w:spacing w:line="100" w:lineRule="atLeast"/>
        <w:jc w:val="center"/>
        <w:rPr>
          <w:b/>
          <w:sz w:val="40"/>
          <w:szCs w:val="40"/>
        </w:rPr>
      </w:pPr>
    </w:p>
    <w:p w:rsidR="004F715A" w:rsidRDefault="004F715A" w:rsidP="004F715A">
      <w:pPr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Беляева Н.А. </w:t>
      </w:r>
    </w:p>
    <w:p w:rsidR="004F715A" w:rsidRDefault="004F715A" w:rsidP="004F71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Учитель – логопед</w:t>
      </w:r>
    </w:p>
    <w:p w:rsidR="004F715A" w:rsidRDefault="004F715A" w:rsidP="004F715A">
      <w:pPr>
        <w:jc w:val="center"/>
        <w:rPr>
          <w:b/>
          <w:sz w:val="32"/>
          <w:szCs w:val="32"/>
        </w:rPr>
      </w:pPr>
    </w:p>
    <w:p w:rsidR="004F715A" w:rsidRDefault="004F715A" w:rsidP="004F715A">
      <w:pPr>
        <w:spacing w:line="100" w:lineRule="atLeast"/>
        <w:jc w:val="center"/>
        <w:rPr>
          <w:b/>
          <w:sz w:val="40"/>
          <w:szCs w:val="40"/>
        </w:rPr>
      </w:pPr>
    </w:p>
    <w:p w:rsidR="004F715A" w:rsidRDefault="004F715A" w:rsidP="004F715A">
      <w:pPr>
        <w:spacing w:line="100" w:lineRule="atLeast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4F715A" w:rsidRDefault="004F715A" w:rsidP="004F715A">
      <w:pPr>
        <w:spacing w:line="100" w:lineRule="atLeast"/>
        <w:jc w:val="right"/>
        <w:rPr>
          <w:b/>
          <w:sz w:val="40"/>
          <w:szCs w:val="40"/>
        </w:rPr>
      </w:pPr>
    </w:p>
    <w:p w:rsidR="004F715A" w:rsidRDefault="004F715A" w:rsidP="004F715A">
      <w:pPr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Саранск, 2015 г.</w:t>
      </w:r>
    </w:p>
    <w:p w:rsidR="004F715A" w:rsidRDefault="004F715A" w:rsidP="004F715A">
      <w:pPr>
        <w:spacing w:line="100" w:lineRule="atLeast"/>
        <w:jc w:val="center"/>
        <w:rPr>
          <w:b/>
          <w:sz w:val="32"/>
          <w:szCs w:val="32"/>
        </w:rPr>
      </w:pPr>
    </w:p>
    <w:p w:rsidR="00911B63" w:rsidRPr="004F715A" w:rsidRDefault="00911B63" w:rsidP="004F715A">
      <w:pPr>
        <w:spacing w:line="100" w:lineRule="atLeast"/>
        <w:jc w:val="center"/>
        <w:rPr>
          <w:b/>
          <w:sz w:val="32"/>
          <w:szCs w:val="32"/>
        </w:rPr>
      </w:pPr>
      <w:r w:rsidRPr="004F715A">
        <w:rPr>
          <w:b/>
          <w:sz w:val="32"/>
          <w:szCs w:val="32"/>
        </w:rPr>
        <w:t>Влияние дидактической игры на развити</w:t>
      </w:r>
      <w:r w:rsidR="004F715A" w:rsidRPr="004F715A">
        <w:rPr>
          <w:b/>
          <w:sz w:val="32"/>
          <w:szCs w:val="32"/>
        </w:rPr>
        <w:t>е</w:t>
      </w:r>
    </w:p>
    <w:p w:rsidR="00911B63" w:rsidRPr="004F715A" w:rsidRDefault="00911B63" w:rsidP="004F715A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4F715A">
        <w:rPr>
          <w:b/>
          <w:sz w:val="32"/>
          <w:szCs w:val="32"/>
        </w:rPr>
        <w:t>фонематического слуха у  детей старшего дошкольного возраста</w:t>
      </w:r>
    </w:p>
    <w:p w:rsidR="00911B63" w:rsidRPr="003229FD" w:rsidRDefault="00911B63" w:rsidP="00911B6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911B63" w:rsidRDefault="00911B63" w:rsidP="00911B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программного материала по развитию речи у детей  старшего дошкольного возраста зависит от правильного выбора метода обучения. При этом педагог должен помнить о возрастных особенностях детей. Необходимы также методические приемы, которые могли бы привлечь внимание, заинтересовать каждого ребенка, постоянно создавать у детей положительные эмоциональное отношение к предлагаемой деятельности. Этой цели и служат дидактические игры. </w:t>
      </w:r>
    </w:p>
    <w:p w:rsidR="00911B63" w:rsidRDefault="00911B63" w:rsidP="00911B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- одна из форм обучающего воздействия взрослого на ребенка. В то же время игра - основной вид деятельности детей.</w:t>
      </w:r>
    </w:p>
    <w:p w:rsidR="00911B63" w:rsidRDefault="00911B63" w:rsidP="00911B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вопросы теории и практики дидактической игры разрабатывались и разрабатываются многими исследователями: А.П.Усовой</w:t>
      </w:r>
      <w:proofErr w:type="gramStart"/>
      <w:r w:rsidR="00D343F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Е.И.Радиной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Ф.Н.Блехер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Б.И.Хачапуридзе</w:t>
      </w:r>
      <w:proofErr w:type="spellEnd"/>
      <w:r>
        <w:rPr>
          <w:sz w:val="28"/>
          <w:szCs w:val="28"/>
        </w:rPr>
        <w:t xml:space="preserve">, 3.М.Богуславской, Е.Ф.Иваницкой, А.И.Сорокиной, Е.И.Удальцовой, В.Н.Аванесовой, А.К.Бондаренко, </w:t>
      </w:r>
      <w:proofErr w:type="spellStart"/>
      <w:r>
        <w:rPr>
          <w:sz w:val="28"/>
          <w:szCs w:val="28"/>
        </w:rPr>
        <w:t>Л.А.Венгером</w:t>
      </w:r>
      <w:proofErr w:type="spellEnd"/>
      <w:r>
        <w:rPr>
          <w:sz w:val="28"/>
          <w:szCs w:val="28"/>
        </w:rPr>
        <w:t>]. Во всех исследованиях утвердилась взаимосвязь обучения и игры, определилась структура игрового процесса, основные формы и методы руководства дидактическими играми.</w:t>
      </w:r>
    </w:p>
    <w:p w:rsidR="00911B63" w:rsidRDefault="00B46E6F" w:rsidP="000F50DD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B63">
        <w:rPr>
          <w:sz w:val="28"/>
          <w:szCs w:val="28"/>
        </w:rPr>
        <w:t xml:space="preserve"> Игра один из видов детской деятельности, который используется взрослыми в целях воспитания дошкольников, обучения их различным действиям с предметами, способам и средствам общения. В игре ребенок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его отношение к людям. </w:t>
      </w:r>
    </w:p>
    <w:p w:rsidR="00911B63" w:rsidRDefault="00911B63" w:rsidP="00911B63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дидактических играх перед детьми ставятся те или иные задачи, решение которых требует сосредоточенности, внимания, умственного усилия, умения осмыслить правила, последовательность действий, </w:t>
      </w:r>
      <w:r>
        <w:rPr>
          <w:sz w:val="28"/>
          <w:szCs w:val="28"/>
        </w:rPr>
        <w:lastRenderedPageBreak/>
        <w:t>преодолеть трудности. Они содействуют развитию у детей ощущений и восприятий, формированию представлений, усвоению знаний. Эти игры дают возможность обучать детей разнообразным экономным и рациональным способам решения тех или иных умственных и практических задач. В этом их развивающая роль.</w:t>
      </w:r>
    </w:p>
    <w:p w:rsidR="00911B63" w:rsidRDefault="00911B63" w:rsidP="00911B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 дидактической игры в воспитании ребенка рассматривается во многих педагогических системах прошлого и настоящего. Большинство педагогов рассматривает игру, как серьезную и нужную для ребенка деятельность, но со своей точки зрения</w:t>
      </w:r>
    </w:p>
    <w:p w:rsidR="00911B63" w:rsidRDefault="00911B63" w:rsidP="00911B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работах отечественных исследователей и педагогов (Е.И. Тихеевой</w:t>
      </w:r>
      <w:proofErr w:type="gramStart"/>
      <w:r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 xml:space="preserve">, Ф.Н. </w:t>
      </w:r>
      <w:proofErr w:type="spellStart"/>
      <w:r>
        <w:rPr>
          <w:sz w:val="28"/>
          <w:szCs w:val="28"/>
        </w:rPr>
        <w:t>Блехер</w:t>
      </w:r>
      <w:proofErr w:type="spellEnd"/>
      <w:r>
        <w:rPr>
          <w:sz w:val="28"/>
          <w:szCs w:val="28"/>
        </w:rPr>
        <w:t>, А.И. Сорокиной, Л.К. Бондаренко</w:t>
      </w:r>
      <w:r w:rsidR="00B46E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Е.Ф. Иваницкой, Е.А. Удальцовой и др.) представлено много дидактических игр, с помощью которых происходит формирование </w:t>
      </w:r>
      <w:proofErr w:type="spellStart"/>
      <w:r>
        <w:rPr>
          <w:sz w:val="28"/>
          <w:szCs w:val="28"/>
        </w:rPr>
        <w:t>сенсорики</w:t>
      </w:r>
      <w:proofErr w:type="spellEnd"/>
      <w:r>
        <w:rPr>
          <w:sz w:val="28"/>
          <w:szCs w:val="28"/>
        </w:rPr>
        <w:t xml:space="preserve"> ребенка: знакомство с формой, величиной, цветом, пространством, звуком.</w:t>
      </w:r>
    </w:p>
    <w:p w:rsidR="00911B63" w:rsidRDefault="00911B63" w:rsidP="00911B63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дидактическая имеет определенную структуру независимо от вида, отличающую ее от других видов игр и упражнений. Структуру дидактической игры образуют:</w:t>
      </w:r>
    </w:p>
    <w:p w:rsidR="00911B63" w:rsidRDefault="00911B63" w:rsidP="00911B63">
      <w:pPr>
        <w:pStyle w:val="a4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Основные компоненты – дидактические и игровые задачи, игровые действия;</w:t>
      </w:r>
    </w:p>
    <w:p w:rsidR="00911B63" w:rsidRDefault="00911B63" w:rsidP="00911B63">
      <w:pPr>
        <w:pStyle w:val="a4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Дополнительные компоненты – сюжет, роль.</w:t>
      </w:r>
    </w:p>
    <w:p w:rsidR="00911B63" w:rsidRDefault="00911B63" w:rsidP="00911B63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- это «такая организация учебной речевой деятельности, в основе которой лежит принцип практического общения» </w:t>
      </w:r>
      <w:r w:rsidR="00B46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Дидактические игры завоевывают всё большую популярность среди педагогов дошкольных учреждений, благодаря тому, что в них как нельзя лучше реализуется технологический подход к обучению.</w:t>
      </w:r>
    </w:p>
    <w:p w:rsidR="00911B63" w:rsidRDefault="00B46E6F" w:rsidP="00911B63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B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11B63">
        <w:rPr>
          <w:sz w:val="28"/>
          <w:szCs w:val="28"/>
        </w:rPr>
        <w:t xml:space="preserve">едущим компонентом в </w:t>
      </w:r>
      <w:r>
        <w:rPr>
          <w:sz w:val="28"/>
          <w:szCs w:val="28"/>
        </w:rPr>
        <w:t xml:space="preserve"> игре</w:t>
      </w:r>
      <w:r w:rsidR="00911B63">
        <w:rPr>
          <w:sz w:val="28"/>
          <w:szCs w:val="28"/>
        </w:rPr>
        <w:t xml:space="preserve"> выступает дидактическая задача, которая скрыта  от ребенка игровой. Своеобразие дидактической игры и определяется рациональным сочетанием двух игровых задач: игровой и дидактической. Если преобладает обучающая задача, то игра превращается в </w:t>
      </w:r>
      <w:r w:rsidR="00911B63">
        <w:rPr>
          <w:sz w:val="28"/>
          <w:szCs w:val="28"/>
        </w:rPr>
        <w:lastRenderedPageBreak/>
        <w:t xml:space="preserve">упражнение,     а если игровая задача, то деятельность </w:t>
      </w:r>
      <w:r>
        <w:rPr>
          <w:sz w:val="28"/>
          <w:szCs w:val="28"/>
        </w:rPr>
        <w:t>теряет свое обучающее значение.</w:t>
      </w:r>
    </w:p>
    <w:p w:rsidR="00911B63" w:rsidRDefault="00911B63" w:rsidP="00911B63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Оценивая роль дидактической игры, А.В. Запорожец пишет, что необходимо добиваться того, чтобы дидактическая игра была не только формой усвоения отдельных знаний и умений, но и способствовала бы общему развитию ребенка, служила формированию его способностей.</w:t>
      </w:r>
    </w:p>
    <w:p w:rsidR="00911B63" w:rsidRDefault="00911B63" w:rsidP="00911B6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Cs/>
          <w:sz w:val="28"/>
          <w:szCs w:val="28"/>
        </w:rPr>
        <w:t>как 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содержит два начала:</w:t>
      </w:r>
    </w:p>
    <w:p w:rsidR="00911B63" w:rsidRDefault="00911B63" w:rsidP="00911B63">
      <w:pPr>
        <w:pStyle w:val="HTM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(познавательное);</w:t>
      </w:r>
    </w:p>
    <w:p w:rsidR="00911B63" w:rsidRDefault="00911B63" w:rsidP="00911B63">
      <w:pPr>
        <w:pStyle w:val="HTM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(занимательное).</w:t>
      </w:r>
    </w:p>
    <w:p w:rsidR="00911B63" w:rsidRDefault="00911B63" w:rsidP="00911B63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Cs/>
          <w:sz w:val="28"/>
          <w:szCs w:val="28"/>
        </w:rPr>
        <w:t>как самостоятельная игровая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основана на осознанности этого процесса. Она осуществляется лишь в том случае, если дети проявляют интерес к игре, ее правилам и действиям, если эти правила ими усвоены.</w:t>
      </w:r>
    </w:p>
    <w:p w:rsidR="00911B63" w:rsidRDefault="00911B63" w:rsidP="00911B63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выступает и </w:t>
      </w:r>
      <w:r>
        <w:rPr>
          <w:rFonts w:ascii="Times New Roman" w:hAnsi="Times New Roman" w:cs="Times New Roman"/>
          <w:bCs/>
          <w:sz w:val="28"/>
          <w:szCs w:val="28"/>
        </w:rPr>
        <w:t>как средство всестороннего развития личности ребенка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B63" w:rsidRDefault="00911B63" w:rsidP="00911B63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Дидактическая задача.</w:t>
      </w:r>
      <w:r>
        <w:rPr>
          <w:rFonts w:ascii="Times New Roman" w:hAnsi="Times New Roman" w:cs="Times New Roman"/>
          <w:sz w:val="28"/>
          <w:szCs w:val="28"/>
        </w:rPr>
        <w:t xml:space="preserve"> Она решается в игровой форме. Игра удалась, если решена дидактическая задача.</w:t>
      </w:r>
    </w:p>
    <w:p w:rsidR="00911B63" w:rsidRDefault="00911B63" w:rsidP="00911B63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выбора дидактической игры нужно знать уровень знаний детей, т. к. в игре он опирается на имеющиеся знания, умения и навыки. Иначе говоря, определяя дидактическую задачу, нужно знать:</w:t>
      </w:r>
    </w:p>
    <w:p w:rsidR="00911B63" w:rsidRDefault="00911B63" w:rsidP="00911B63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знания, умения и навыки имеют дети;</w:t>
      </w:r>
    </w:p>
    <w:p w:rsidR="00911B63" w:rsidRDefault="00911B63" w:rsidP="00911B63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знания, умения и навыки нужно закрепить;</w:t>
      </w:r>
    </w:p>
    <w:p w:rsidR="00911B63" w:rsidRDefault="00911B63" w:rsidP="00911B63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умственные операции развиваются;</w:t>
      </w:r>
    </w:p>
    <w:p w:rsidR="00911B63" w:rsidRDefault="00911B63" w:rsidP="00911B63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качества личности формируются.</w:t>
      </w:r>
    </w:p>
    <w:p w:rsidR="00911B63" w:rsidRDefault="00911B63" w:rsidP="00911B6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дидактической игре есть своя дидактическая задача, что отличает одну игру от другой.</w:t>
      </w:r>
    </w:p>
    <w:p w:rsidR="00911B63" w:rsidRDefault="00911B63" w:rsidP="00911B6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Игровая задача.</w:t>
      </w:r>
      <w:r>
        <w:rPr>
          <w:rFonts w:ascii="Times New Roman" w:hAnsi="Times New Roman" w:cs="Times New Roman"/>
          <w:sz w:val="28"/>
          <w:szCs w:val="28"/>
        </w:rPr>
        <w:t xml:space="preserve"> Это задача для ребенка, она побуждает ребенка включиться в игру и достичь результата.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 задача и познавательная направленность игрового действия иногда заложены в названии.</w:t>
      </w:r>
      <w:proofErr w:type="gramEnd"/>
    </w:p>
    <w:p w:rsidR="00911B63" w:rsidRDefault="00911B63" w:rsidP="00911B6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Игровое 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63" w:rsidRDefault="00911B63" w:rsidP="00911B63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разнообразнее и содержательнее игровые действия, тем интереснее для детей сама игра. Игровым действиям детей нужно учить. Лишь при этом условии игра приобретает обучающий характер и становится содержательной. В игровых действиях проявляется мотив игровой деятельности, активное желание решить игровую задачу.</w:t>
      </w:r>
    </w:p>
    <w:p w:rsidR="00911B63" w:rsidRDefault="00911B63" w:rsidP="00911B63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 – сложные умственные операции, выраженные в процессах мышления. В играх, где участвуют все дети и выполняют одинаковые роли, игровые действия едины для всех. Иногда они не видны, так как идут в уме. Игровые действия  взаимодействуют друг с другом, подкрепляют друг друга при условии познавательного содержания.</w:t>
      </w:r>
    </w:p>
    <w:p w:rsidR="00911B63" w:rsidRDefault="00911B63" w:rsidP="00911B63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>Игровые 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организуют и направляют игровое поведение детей. Без выполнения правил не выполняется дидактическая задача. Правила дисциплинируют детей в игре. Правила могут запрещать, предписывать, разрешать действия. Правила содержат нравственные требования к взаимоотношениям детей, выполнение ими норм поведения. Правила определяют порядок игровых действий и должны быть направлены на воспитание положительных игровых отношений. В этом их воспитывающее значение</w:t>
      </w:r>
      <w:r w:rsidR="00B46E6F">
        <w:rPr>
          <w:rFonts w:ascii="Times New Roman" w:hAnsi="Times New Roman" w:cs="Times New Roman"/>
          <w:sz w:val="28"/>
          <w:szCs w:val="28"/>
        </w:rPr>
        <w:t>.</w:t>
      </w:r>
    </w:p>
    <w:p w:rsidR="00911B63" w:rsidRDefault="00911B63" w:rsidP="00911B63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Результат игры.</w:t>
      </w:r>
      <w:r>
        <w:rPr>
          <w:rFonts w:ascii="Times New Roman" w:hAnsi="Times New Roman" w:cs="Times New Roman"/>
          <w:sz w:val="28"/>
          <w:szCs w:val="28"/>
        </w:rPr>
        <w:t xml:space="preserve"> «Чем правила жестче, тем острее игра и динамичнее, ярче окончание игры. Факт создания мнимой ситуации ведет к развитию отвлеченного мышления».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1B63" w:rsidRDefault="00911B63" w:rsidP="00911B63">
      <w:pPr>
        <w:pStyle w:val="a4"/>
        <w:spacing w:before="0"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игры и игровые упражнения на развитие фонематического слуха построены с постепенным усложнением игровых и учебных заданий. Вначале детей учим слышать, различать и определять первый звук в одном слове (дидактическая игра «Определи первый звук»), затем – первый и последний звуки в ряде слов (игра «Цепочка слов»)[33].</w:t>
      </w:r>
    </w:p>
    <w:p w:rsidR="00911B63" w:rsidRDefault="00911B63" w:rsidP="00911B63">
      <w:pPr>
        <w:pStyle w:val="a4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они определяют любую позицию звука в слове: в начале, в середине или в конце (игровое упражнение «Найди место звука в слове»). Кроме того, старшие дошкольники упражняются в подборе слов с определенным звуком </w:t>
      </w:r>
      <w:r>
        <w:rPr>
          <w:sz w:val="28"/>
          <w:szCs w:val="28"/>
        </w:rPr>
        <w:lastRenderedPageBreak/>
        <w:t>(игры «Кто в домике живет?», «Собери букет»), в дифференциации наиболее сложных звуков</w:t>
      </w:r>
      <w:r>
        <w:rPr>
          <w:b/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с–</w:t>
      </w:r>
      <w:proofErr w:type="spellStart"/>
      <w:r>
        <w:rPr>
          <w:bCs/>
          <w:i/>
          <w:iCs/>
          <w:sz w:val="28"/>
          <w:szCs w:val="28"/>
        </w:rPr>
        <w:t>ш</w:t>
      </w:r>
      <w:proofErr w:type="spellEnd"/>
      <w:r>
        <w:rPr>
          <w:bCs/>
          <w:i/>
          <w:iCs/>
          <w:sz w:val="28"/>
          <w:szCs w:val="28"/>
        </w:rPr>
        <w:t xml:space="preserve">, </w:t>
      </w:r>
      <w:proofErr w:type="spellStart"/>
      <w:r>
        <w:rPr>
          <w:bCs/>
          <w:i/>
          <w:iCs/>
          <w:sz w:val="28"/>
          <w:szCs w:val="28"/>
        </w:rPr>
        <w:t>р</w:t>
      </w:r>
      <w:proofErr w:type="spellEnd"/>
      <w:r>
        <w:rPr>
          <w:bCs/>
          <w:i/>
          <w:iCs/>
          <w:sz w:val="28"/>
          <w:szCs w:val="28"/>
        </w:rPr>
        <w:t>–л</w:t>
      </w:r>
      <w:r>
        <w:rPr>
          <w:sz w:val="28"/>
          <w:szCs w:val="28"/>
        </w:rPr>
        <w:t xml:space="preserve"> (игры «Кто быстрее соберёт вещи?», «Магазин»).</w:t>
      </w:r>
    </w:p>
    <w:p w:rsidR="00911B63" w:rsidRDefault="00911B63" w:rsidP="00911B63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дидактической игре «Найди пару» ребёнок, передвигая стрелку по диску, учится подбирать слова по звучанию: </w:t>
      </w:r>
      <w:r>
        <w:rPr>
          <w:bCs/>
          <w:i/>
          <w:iCs/>
          <w:sz w:val="28"/>
          <w:szCs w:val="28"/>
        </w:rPr>
        <w:t>миска – мишка, усы – осы, ком – сом</w:t>
      </w:r>
      <w:r>
        <w:rPr>
          <w:sz w:val="28"/>
          <w:szCs w:val="28"/>
        </w:rPr>
        <w:t>.</w:t>
      </w:r>
      <w:proofErr w:type="gramEnd"/>
    </w:p>
    <w:p w:rsidR="00911B63" w:rsidRDefault="00911B63" w:rsidP="00911B63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помощью занимательных игр-головоломок типа «Построй пирамиду» дошкольников упражняют в определении количества звуков и слогов в словах. Так, в «цветочном магазине» можно купить цветок, если сумеешь определить количество слогов в его названии.</w:t>
      </w:r>
    </w:p>
    <w:p w:rsidR="00911B63" w:rsidRDefault="00911B63" w:rsidP="00911B63">
      <w:pPr>
        <w:pStyle w:val="a4"/>
        <w:spacing w:before="0" w:after="0" w:line="360" w:lineRule="auto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Оригинальна игра «Как их зовут?», по условиям которой ребенок составляет имя девочки или мальчика, ориентируясь на первые звуки в названиях предметов: </w:t>
      </w:r>
      <w:r>
        <w:rPr>
          <w:bCs/>
          <w:i/>
          <w:iCs/>
          <w:sz w:val="28"/>
          <w:szCs w:val="28"/>
        </w:rPr>
        <w:t xml:space="preserve">мак–аист–шапка–арбуз = </w:t>
      </w:r>
      <w:proofErr w:type="spellStart"/>
      <w:r>
        <w:rPr>
          <w:bCs/>
          <w:i/>
          <w:iCs/>
          <w:sz w:val="28"/>
          <w:szCs w:val="28"/>
        </w:rPr>
        <w:t>М-а-ш-а</w:t>
      </w:r>
      <w:proofErr w:type="spellEnd"/>
      <w:r>
        <w:rPr>
          <w:bCs/>
          <w:i/>
          <w:iCs/>
          <w:sz w:val="28"/>
          <w:szCs w:val="28"/>
        </w:rPr>
        <w:t>.</w:t>
      </w:r>
    </w:p>
    <w:p w:rsidR="00911B63" w:rsidRDefault="00911B63" w:rsidP="00911B63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Определение твердости или мягкости первого согласного звука можно закрепить в дидактической игре «Два домика». По серии картинок дети определяют «третий лишний» звук, ориентируясь на начало слова. Различение смешиваемых звуков подтверждается в игре «Четвертый лишний». Деление слов на слоги закрепляется в игре «Украсим елку» двух- и трехсложные слова: </w:t>
      </w:r>
      <w:proofErr w:type="spellStart"/>
      <w:proofErr w:type="gramStart"/>
      <w:r>
        <w:rPr>
          <w:bCs/>
          <w:i/>
          <w:iCs/>
          <w:sz w:val="28"/>
          <w:szCs w:val="28"/>
        </w:rPr>
        <w:t>звез-да</w:t>
      </w:r>
      <w:proofErr w:type="spellEnd"/>
      <w:proofErr w:type="gramEnd"/>
      <w:r>
        <w:rPr>
          <w:bCs/>
          <w:i/>
          <w:iCs/>
          <w:sz w:val="28"/>
          <w:szCs w:val="28"/>
        </w:rPr>
        <w:t xml:space="preserve">, </w:t>
      </w:r>
      <w:proofErr w:type="spellStart"/>
      <w:r>
        <w:rPr>
          <w:bCs/>
          <w:i/>
          <w:iCs/>
          <w:sz w:val="28"/>
          <w:szCs w:val="28"/>
        </w:rPr>
        <w:t>хло-пуш-ка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 т.д. [6] Картонные куклы-девочки (гласные звуки) и куклы-мальчики (согласные) тренируют дошкольников определять по артикуляции нужный звук. Дошкольники раскладывают картинки по звукам-человечкам (</w:t>
      </w:r>
      <w:r>
        <w:rPr>
          <w:b/>
          <w:bCs/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 xml:space="preserve">не – </w:t>
      </w:r>
      <w:r>
        <w:rPr>
          <w:b/>
          <w:bCs/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 xml:space="preserve">рбуз, </w:t>
      </w:r>
      <w:r>
        <w:rPr>
          <w:b/>
          <w:bCs/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 xml:space="preserve">льбом, </w:t>
      </w:r>
      <w:r>
        <w:rPr>
          <w:b/>
          <w:bCs/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>втобус</w:t>
      </w:r>
      <w:r>
        <w:rPr>
          <w:sz w:val="28"/>
          <w:szCs w:val="28"/>
        </w:rPr>
        <w:t xml:space="preserve"> и т.д.) Узнавание и различение речевых звуков, слоговое деление слов формируется в словесных играх: «Эхо», «Поле чудес», «Живые звуки», «За грибами», «Отбей мячом слово по слогам». Развивают фонематический интерес игры: «Подбери рифму», «Доскажи словечко», «Слова-перевёртыши», «</w:t>
      </w:r>
      <w:proofErr w:type="spellStart"/>
      <w:r>
        <w:rPr>
          <w:sz w:val="28"/>
          <w:szCs w:val="28"/>
        </w:rPr>
        <w:t>Добавлялки</w:t>
      </w:r>
      <w:proofErr w:type="spellEnd"/>
      <w:r>
        <w:rPr>
          <w:sz w:val="28"/>
          <w:szCs w:val="28"/>
        </w:rPr>
        <w:t>»[36].</w:t>
      </w:r>
    </w:p>
    <w:p w:rsidR="00911B63" w:rsidRDefault="00911B63" w:rsidP="00911B63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нравятся дошкольникам игры с различными манипуляциями: «Поймай рыбку», «Звенит-жужжит», «Телеграф» [3]. «Покорми горохового человечка» – так называется дидактическая игра, способствующая одновременно и становлению фонематического слуха, и развитию мелкой </w:t>
      </w:r>
      <w:r>
        <w:rPr>
          <w:sz w:val="28"/>
          <w:szCs w:val="28"/>
        </w:rPr>
        <w:lastRenderedPageBreak/>
        <w:t xml:space="preserve">моторики рук. Сначала ребёнок должен вычленить из звукового ряда контрольный звук. </w:t>
      </w:r>
      <w:proofErr w:type="gramStart"/>
      <w:r>
        <w:rPr>
          <w:sz w:val="28"/>
          <w:szCs w:val="28"/>
        </w:rPr>
        <w:t>Например, педагог называет «А» – ребёнок отвечает «нет», «Ф» – «нет», «М» – «нет», «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» – «Да.</w:t>
      </w:r>
      <w:proofErr w:type="gramEnd"/>
      <w:r>
        <w:rPr>
          <w:sz w:val="28"/>
          <w:szCs w:val="28"/>
        </w:rPr>
        <w:t xml:space="preserve"> Кушай, 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ома, пожалуйста!» и с этими словами отправляет в рот «человечку» одну горошину. Затем аналогичное задание ребёнок выполняет со </w:t>
      </w:r>
      <w:proofErr w:type="gramStart"/>
      <w:r>
        <w:rPr>
          <w:sz w:val="28"/>
          <w:szCs w:val="28"/>
        </w:rPr>
        <w:t>слоговым</w:t>
      </w:r>
      <w:proofErr w:type="gramEnd"/>
      <w:r>
        <w:rPr>
          <w:sz w:val="28"/>
          <w:szCs w:val="28"/>
        </w:rPr>
        <w:t xml:space="preserve"> рядом и только потом – со словесным. При обнаружении двух контрольных звуков в одном слове необходимо дать «человечку» две</w:t>
      </w:r>
      <w:r>
        <w:t xml:space="preserve"> </w:t>
      </w:r>
      <w:r>
        <w:rPr>
          <w:sz w:val="28"/>
          <w:szCs w:val="28"/>
        </w:rPr>
        <w:t>горошины.</w:t>
      </w:r>
      <w:r>
        <w:t xml:space="preserve"> </w:t>
      </w:r>
      <w:proofErr w:type="gramStart"/>
      <w:r>
        <w:rPr>
          <w:sz w:val="28"/>
          <w:szCs w:val="28"/>
        </w:rPr>
        <w:t>Разные имена дают дети «гороховому человечку» – в зависимости от контрольного звука (</w:t>
      </w:r>
      <w:r>
        <w:rPr>
          <w:b/>
          <w:bCs/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 xml:space="preserve">емён, </w:t>
      </w:r>
      <w:r>
        <w:rPr>
          <w:b/>
          <w:bCs/>
          <w:i/>
          <w:iCs/>
          <w:sz w:val="28"/>
          <w:szCs w:val="28"/>
        </w:rPr>
        <w:t>З</w:t>
      </w:r>
      <w:r>
        <w:rPr>
          <w:i/>
          <w:iCs/>
          <w:sz w:val="28"/>
          <w:szCs w:val="28"/>
        </w:rPr>
        <w:t>ахар, Ми</w:t>
      </w:r>
      <w:r>
        <w:rPr>
          <w:b/>
          <w:bCs/>
          <w:i/>
          <w:iCs/>
          <w:sz w:val="28"/>
          <w:szCs w:val="28"/>
        </w:rPr>
        <w:t>ш</w:t>
      </w:r>
      <w:r>
        <w:rPr>
          <w:i/>
          <w:iCs/>
          <w:sz w:val="28"/>
          <w:szCs w:val="28"/>
        </w:rPr>
        <w:t xml:space="preserve">а, </w:t>
      </w:r>
      <w:r>
        <w:rPr>
          <w:b/>
          <w:bCs/>
          <w:i/>
          <w:iCs/>
          <w:sz w:val="28"/>
          <w:szCs w:val="28"/>
        </w:rPr>
        <w:t>Ж</w:t>
      </w:r>
      <w:r>
        <w:rPr>
          <w:i/>
          <w:iCs/>
          <w:sz w:val="28"/>
          <w:szCs w:val="28"/>
        </w:rPr>
        <w:t>еня, Во</w:t>
      </w:r>
      <w:r>
        <w:rPr>
          <w:b/>
          <w:bCs/>
          <w:i/>
          <w:iCs/>
          <w:sz w:val="28"/>
          <w:szCs w:val="28"/>
        </w:rPr>
        <w:t>л</w:t>
      </w:r>
      <w:r>
        <w:rPr>
          <w:i/>
          <w:iCs/>
          <w:sz w:val="28"/>
          <w:szCs w:val="28"/>
        </w:rPr>
        <w:t xml:space="preserve">одя, </w:t>
      </w:r>
      <w:r>
        <w:rPr>
          <w:b/>
          <w:bCs/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</w:rPr>
        <w:t>ома, Иго</w:t>
      </w:r>
      <w:r>
        <w:rPr>
          <w:b/>
          <w:bCs/>
          <w:i/>
          <w:iCs/>
          <w:sz w:val="28"/>
          <w:szCs w:val="28"/>
        </w:rPr>
        <w:t>рь</w:t>
      </w:r>
      <w:r>
        <w:rPr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</w:rPr>
        <w:t xml:space="preserve">остя, </w:t>
      </w:r>
      <w:r>
        <w:rPr>
          <w:b/>
          <w:bCs/>
          <w:i/>
          <w:iCs/>
          <w:sz w:val="28"/>
          <w:szCs w:val="28"/>
        </w:rPr>
        <w:t>Г</w:t>
      </w:r>
      <w:r>
        <w:rPr>
          <w:i/>
          <w:iCs/>
          <w:sz w:val="28"/>
          <w:szCs w:val="28"/>
        </w:rPr>
        <w:t>ена</w:t>
      </w:r>
      <w:r>
        <w:rPr>
          <w:sz w:val="28"/>
          <w:szCs w:val="28"/>
        </w:rPr>
        <w:t xml:space="preserve"> и др.).</w:t>
      </w:r>
      <w:proofErr w:type="gramEnd"/>
    </w:p>
    <w:p w:rsidR="00911B63" w:rsidRDefault="00911B63" w:rsidP="00911B63">
      <w:pPr>
        <w:pStyle w:val="a4"/>
        <w:spacing w:before="0" w:after="0" w:line="360" w:lineRule="auto"/>
        <w:ind w:firstLine="709"/>
        <w:jc w:val="both"/>
      </w:pPr>
      <w:r>
        <w:rPr>
          <w:sz w:val="28"/>
          <w:szCs w:val="28"/>
        </w:rPr>
        <w:t>Как показала практика, оправдывает себя интересный способ развития фонематического слуха: речевая работа по действующей телефонной связи, когда обучение осуществляется посредством единственного анализатора – слухового</w:t>
      </w:r>
      <w:r>
        <w:t xml:space="preserve">. </w:t>
      </w:r>
      <w:r>
        <w:rPr>
          <w:sz w:val="28"/>
          <w:szCs w:val="28"/>
        </w:rPr>
        <w:t>На таком разнообразии игровых дидактических приемов постоянно поддерживается интерес детей в процессе формирования фонематического слуха.</w:t>
      </w:r>
      <w:r>
        <w:t xml:space="preserve"> </w:t>
      </w:r>
    </w:p>
    <w:p w:rsidR="00911B63" w:rsidRDefault="00B46E6F" w:rsidP="00911B63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11B63">
        <w:rPr>
          <w:sz w:val="28"/>
          <w:szCs w:val="28"/>
        </w:rPr>
        <w:t xml:space="preserve"> перед детьми постоянно ставит задачи звукового анализа и использует эффективные средства для решения этих задач: дидактические игры, специальный пенал по моделированию речи. </w:t>
      </w:r>
    </w:p>
    <w:p w:rsidR="00911B63" w:rsidRDefault="00911B63" w:rsidP="00911B63">
      <w:pPr>
        <w:spacing w:line="360" w:lineRule="auto"/>
        <w:ind w:firstLine="708"/>
        <w:jc w:val="both"/>
      </w:pPr>
      <w:r>
        <w:rPr>
          <w:sz w:val="28"/>
          <w:szCs w:val="28"/>
        </w:rPr>
        <w:t>Особенно остро встаёт вопрос о развитии фонематического слуха при обучении детей грамоте</w:t>
      </w:r>
      <w:r>
        <w:t xml:space="preserve">. </w:t>
      </w:r>
    </w:p>
    <w:p w:rsidR="00911B63" w:rsidRDefault="00911B63" w:rsidP="00911B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фонематического слуха должна быть организована  познавательная и игровая деятельность. </w:t>
      </w:r>
    </w:p>
    <w:p w:rsidR="00911B63" w:rsidRDefault="00911B63" w:rsidP="00911B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организации познавательной деятельности проводятся дидактические игры по нескольким направлениям:</w:t>
      </w:r>
    </w:p>
    <w:p w:rsidR="00911B63" w:rsidRDefault="00911B63" w:rsidP="00911B63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артикуляционным аппаратом; введение понятия «слово»;</w:t>
      </w:r>
    </w:p>
    <w:p w:rsidR="00911B63" w:rsidRDefault="00911B63" w:rsidP="00911B63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разнообразием слов, родственными словами;</w:t>
      </w:r>
    </w:p>
    <w:p w:rsidR="00911B63" w:rsidRDefault="00911B63" w:rsidP="00911B63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первоначального представления о звуке; знакомство с гласными звуками; нахождение звуков в словах, фиксация фишкой</w:t>
      </w:r>
    </w:p>
    <w:p w:rsidR="00911B63" w:rsidRDefault="00911B63" w:rsidP="00911B63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 понятия «согласный звук»; знакомство с согласными звуками, уточнение произношения, дифференциация мягких и твёрдых согласных; фиксация понятия твёрдости-мягкости фишками;</w:t>
      </w:r>
    </w:p>
    <w:p w:rsidR="00911B63" w:rsidRDefault="00911B63" w:rsidP="00911B63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гласных и согласных звуков, фиксация фишкой позиции звуков в слове.</w:t>
      </w:r>
    </w:p>
    <w:p w:rsidR="00911B63" w:rsidRDefault="00911B63" w:rsidP="00911B63">
      <w:pPr>
        <w:pStyle w:val="a4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Игры, используемые для решения поставленных проблем, можно разделить на несколько групп: на развитие слухового внимания, фонематического слуха, фонематического восприятия, на развитие познавательного интереса по экспериментированию со звуками.</w:t>
      </w:r>
    </w:p>
    <w:p w:rsidR="00911B63" w:rsidRDefault="00911B63" w:rsidP="00911B63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Метаграммы</w:t>
      </w:r>
      <w:proofErr w:type="spellEnd"/>
      <w:r>
        <w:rPr>
          <w:color w:val="000000"/>
          <w:sz w:val="28"/>
          <w:szCs w:val="28"/>
        </w:rPr>
        <w:t xml:space="preserve"> (от греч. </w:t>
      </w:r>
      <w:proofErr w:type="spellStart"/>
      <w:r>
        <w:rPr>
          <w:color w:val="000000"/>
          <w:sz w:val="28"/>
          <w:szCs w:val="28"/>
        </w:rPr>
        <w:t>meta</w:t>
      </w:r>
      <w:proofErr w:type="spellEnd"/>
      <w:r>
        <w:rPr>
          <w:color w:val="000000"/>
          <w:sz w:val="28"/>
          <w:szCs w:val="28"/>
        </w:rPr>
        <w:t xml:space="preserve"> — между, </w:t>
      </w:r>
      <w:proofErr w:type="spellStart"/>
      <w:r>
        <w:rPr>
          <w:color w:val="000000"/>
          <w:sz w:val="28"/>
          <w:szCs w:val="28"/>
        </w:rPr>
        <w:t>gramma</w:t>
      </w:r>
      <w:proofErr w:type="spellEnd"/>
      <w:r>
        <w:rPr>
          <w:color w:val="000000"/>
          <w:sz w:val="28"/>
          <w:szCs w:val="28"/>
        </w:rPr>
        <w:t xml:space="preserve"> — буква) — разновидность </w:t>
      </w:r>
      <w:hyperlink r:id="rId5" w:history="1">
        <w:r>
          <w:rPr>
            <w:rStyle w:val="a3"/>
          </w:rPr>
          <w:t>шарад</w:t>
        </w:r>
      </w:hyperlink>
      <w:r>
        <w:rPr>
          <w:color w:val="000000"/>
          <w:sz w:val="28"/>
          <w:szCs w:val="28"/>
        </w:rPr>
        <w:t xml:space="preserve">, </w:t>
      </w:r>
      <w:hyperlink r:id="rId6" w:history="1">
        <w:r>
          <w:rPr>
            <w:rStyle w:val="a3"/>
          </w:rPr>
          <w:t>загадок</w:t>
        </w:r>
      </w:hyperlink>
      <w:r>
        <w:rPr>
          <w:color w:val="000000"/>
          <w:sz w:val="28"/>
          <w:szCs w:val="28"/>
        </w:rPr>
        <w:t xml:space="preserve">, в которых зашифрованы различные слова, состоящие из одного и того же числа букв. Разгадав одно из слов </w:t>
      </w:r>
      <w:proofErr w:type="spellStart"/>
      <w:r>
        <w:rPr>
          <w:color w:val="000000"/>
          <w:sz w:val="28"/>
          <w:szCs w:val="28"/>
        </w:rPr>
        <w:t>метаграммы</w:t>
      </w:r>
      <w:proofErr w:type="spellEnd"/>
      <w:r>
        <w:rPr>
          <w:color w:val="000000"/>
          <w:sz w:val="28"/>
          <w:szCs w:val="28"/>
        </w:rPr>
        <w:t>, нужно заменить в нем одну или несколько букв так, чтобы получилось новое слово по смыслу загадки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апример, из слова «липа», заменив «П» на «С», получаем другое слово - «лиса». </w:t>
      </w:r>
      <w:proofErr w:type="gramStart"/>
      <w:r>
        <w:rPr>
          <w:sz w:val="28"/>
          <w:szCs w:val="28"/>
        </w:rPr>
        <w:t>Аналогично: «сазан - фазан», «цапля - капля», «карта - парта», «сайка - чайка - байка - майка»[33].</w:t>
      </w:r>
      <w:proofErr w:type="gramEnd"/>
      <w:r>
        <w:rPr>
          <w:color w:val="000000"/>
          <w:sz w:val="28"/>
          <w:szCs w:val="28"/>
        </w:rPr>
        <w:t xml:space="preserve"> Также существуют головоломки, целью которых является последовательным изменением по одной букве, перейти от одного загаданного слова к другому в заданное число шагов.</w:t>
      </w:r>
    </w:p>
    <w:p w:rsidR="00911B63" w:rsidRDefault="00911B63" w:rsidP="00911B63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Играть в эту игру можно в компании, раздав каждому по одной </w:t>
      </w:r>
      <w:proofErr w:type="spellStart"/>
      <w:r>
        <w:rPr>
          <w:color w:val="000000"/>
          <w:sz w:val="28"/>
          <w:szCs w:val="28"/>
        </w:rPr>
        <w:t>метаграмме</w:t>
      </w:r>
      <w:proofErr w:type="spellEnd"/>
      <w:r>
        <w:rPr>
          <w:color w:val="000000"/>
          <w:sz w:val="28"/>
          <w:szCs w:val="28"/>
        </w:rPr>
        <w:t xml:space="preserve"> на отдельном листке бумаги или по нескольку таких листков. Кто быстрее разгадает </w:t>
      </w:r>
      <w:proofErr w:type="gramStart"/>
      <w:r>
        <w:rPr>
          <w:color w:val="000000"/>
          <w:sz w:val="28"/>
          <w:szCs w:val="28"/>
        </w:rPr>
        <w:t>свои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метаграммы</w:t>
      </w:r>
      <w:proofErr w:type="spellEnd"/>
      <w:r>
        <w:rPr>
          <w:color w:val="000000"/>
          <w:sz w:val="28"/>
          <w:szCs w:val="28"/>
        </w:rPr>
        <w:t>, тот и победит.</w:t>
      </w:r>
    </w:p>
    <w:p w:rsidR="00911B63" w:rsidRDefault="00911B63" w:rsidP="00911B63">
      <w:pPr>
        <w:pStyle w:val="a4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два основных вида </w:t>
      </w:r>
      <w:proofErr w:type="spellStart"/>
      <w:r>
        <w:rPr>
          <w:color w:val="000000"/>
          <w:sz w:val="28"/>
          <w:szCs w:val="28"/>
        </w:rPr>
        <w:t>метаграмм</w:t>
      </w:r>
      <w:proofErr w:type="spellEnd"/>
      <w:r>
        <w:rPr>
          <w:color w:val="000000"/>
          <w:sz w:val="28"/>
          <w:szCs w:val="28"/>
        </w:rPr>
        <w:t xml:space="preserve">. Первый из них имеет общие черты с обычными загадками или шарадами, второй представляет собой логическую игру, </w:t>
      </w:r>
      <w:hyperlink r:id="rId7" w:history="1">
        <w:r>
          <w:rPr>
            <w:rStyle w:val="a3"/>
          </w:rPr>
          <w:t>головоломку</w:t>
        </w:r>
      </w:hyperlink>
      <w:r>
        <w:rPr>
          <w:color w:val="000000"/>
          <w:sz w:val="28"/>
          <w:szCs w:val="28"/>
        </w:rPr>
        <w:t>. В первом случае задачей является отгадать загаданные в шараде слова, а во втором случае необходимо от заданного слова, постепенно меняя по одной букве, чтобы получить «промежуточные» слова, прийти в итоге к конечному слову.</w:t>
      </w:r>
    </w:p>
    <w:p w:rsidR="00911B63" w:rsidRDefault="00911B63" w:rsidP="00911B63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Анаграммы</w:t>
      </w:r>
      <w:r>
        <w:rPr>
          <w:color w:val="000000"/>
          <w:sz w:val="27"/>
          <w:szCs w:val="27"/>
        </w:rPr>
        <w:t xml:space="preserve"> - </w:t>
      </w:r>
      <w:r>
        <w:rPr>
          <w:color w:val="000000"/>
          <w:sz w:val="28"/>
          <w:szCs w:val="28"/>
        </w:rPr>
        <w:t xml:space="preserve">слова, отличающиеся друг от друга только порядком букв, называются </w:t>
      </w:r>
      <w:r>
        <w:rPr>
          <w:bCs/>
          <w:color w:val="000000"/>
          <w:sz w:val="28"/>
          <w:szCs w:val="28"/>
        </w:rPr>
        <w:t>анаграммами</w:t>
      </w:r>
      <w:r>
        <w:rPr>
          <w:color w:val="000000"/>
          <w:sz w:val="28"/>
          <w:szCs w:val="28"/>
        </w:rPr>
        <w:t>. Например: УКЛОН – КУЛОН – КОЛУН – КЛОУН.</w:t>
      </w:r>
    </w:p>
    <w:p w:rsidR="00911B63" w:rsidRDefault="00911B63" w:rsidP="00911B63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Метаанаграммы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для получения анаграмм разрешается менять только порядок бу</w:t>
      </w:r>
      <w:proofErr w:type="gramStart"/>
      <w:r>
        <w:rPr>
          <w:color w:val="000000"/>
          <w:sz w:val="28"/>
          <w:szCs w:val="28"/>
        </w:rPr>
        <w:t>кв в сл</w:t>
      </w:r>
      <w:proofErr w:type="gramEnd"/>
      <w:r>
        <w:rPr>
          <w:color w:val="000000"/>
          <w:sz w:val="28"/>
          <w:szCs w:val="28"/>
        </w:rPr>
        <w:t xml:space="preserve">ове, а при образовании </w:t>
      </w:r>
      <w:proofErr w:type="spellStart"/>
      <w:r>
        <w:rPr>
          <w:color w:val="000000"/>
          <w:sz w:val="28"/>
          <w:szCs w:val="28"/>
        </w:rPr>
        <w:t>метаграмм</w:t>
      </w:r>
      <w:proofErr w:type="spellEnd"/>
      <w:r>
        <w:rPr>
          <w:color w:val="000000"/>
          <w:sz w:val="28"/>
          <w:szCs w:val="28"/>
        </w:rPr>
        <w:t xml:space="preserve"> – только одну букву, то </w:t>
      </w:r>
      <w:proofErr w:type="spellStart"/>
      <w:r>
        <w:rPr>
          <w:bCs/>
          <w:color w:val="000000"/>
          <w:sz w:val="28"/>
          <w:szCs w:val="28"/>
        </w:rPr>
        <w:t>метаанаграммы</w:t>
      </w:r>
      <w:proofErr w:type="spellEnd"/>
      <w:r>
        <w:rPr>
          <w:color w:val="000000"/>
          <w:sz w:val="28"/>
          <w:szCs w:val="28"/>
        </w:rPr>
        <w:t xml:space="preserve"> могут отличаться друг от друга и буквой, и порядком букв в слове. Например: МУХА – ХУЛА – ЛУНА – ЛУНЬ – НОЛЬ – СЛОН.</w:t>
      </w:r>
    </w:p>
    <w:p w:rsidR="00911B63" w:rsidRDefault="00911B63" w:rsidP="00911B63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Слова-матрёшки</w:t>
      </w:r>
      <w:r>
        <w:rPr>
          <w:b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некоторые слова как бы вложены в другие, более длинные: ПОЛ – ПОЛК – ПОЛКА; ДА – ЕДА – БЕДА – ОБЕДА – ПОБЕДА</w:t>
      </w:r>
    </w:p>
    <w:p w:rsidR="00911B63" w:rsidRDefault="00911B63" w:rsidP="00911B63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 – ПАР – ПАРИ – ПАРИК.</w:t>
      </w:r>
    </w:p>
    <w:p w:rsidR="00911B63" w:rsidRDefault="00911B63" w:rsidP="00911B63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Цепочки таких слов напоминают матрёшку. Можно соревноваться в поиске таких слов – это не так уж легко.</w:t>
      </w:r>
      <w:r>
        <w:rPr>
          <w:sz w:val="28"/>
          <w:szCs w:val="28"/>
        </w:rPr>
        <w:t> </w:t>
      </w:r>
    </w:p>
    <w:p w:rsidR="00911B63" w:rsidRDefault="00911B63" w:rsidP="00911B63">
      <w:pPr>
        <w:pStyle w:val="a4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Слова-перевёртыши - отдельные слова любопытны тем, что при прочтении их записи справа – налево получается новое слово: ЛОМ – МОЛ, СОРТ – ТРОС[35]. Словесные игры: «Подбери рифму», «Доскажи словечко», «</w:t>
      </w:r>
      <w:proofErr w:type="spellStart"/>
      <w:r>
        <w:rPr>
          <w:sz w:val="28"/>
          <w:szCs w:val="28"/>
        </w:rPr>
        <w:t>Добавлялки</w:t>
      </w:r>
      <w:proofErr w:type="spellEnd"/>
      <w:r>
        <w:rPr>
          <w:sz w:val="28"/>
          <w:szCs w:val="28"/>
        </w:rPr>
        <w:t>»[34].</w:t>
      </w:r>
    </w:p>
    <w:p w:rsidR="00911B63" w:rsidRDefault="00911B63" w:rsidP="00911B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систематической целенаправленной работы по формированию фонематического слуха детей старшего дошкольного возраста на основе  использования игровой деятельности произойдёт повышение качества речевого развития детей, обеспечение качественной подготовки детей к школе.</w:t>
      </w:r>
    </w:p>
    <w:p w:rsidR="00911B63" w:rsidRDefault="00911B63" w:rsidP="00911B63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задач</w:t>
      </w:r>
      <w:r>
        <w:t xml:space="preserve"> </w:t>
      </w:r>
      <w:r>
        <w:rPr>
          <w:sz w:val="28"/>
          <w:szCs w:val="28"/>
        </w:rPr>
        <w:t>развития фонематического слуха у старших дошкольников посредством использования дидактических игр является овладение детьми самостоятельной, связной, грамматически правильной речью и навыками речевого общения, фонетической системой русского языка, элементами грамоты, что формирует готовность к обучению в школе.</w:t>
      </w:r>
    </w:p>
    <w:p w:rsidR="00911B63" w:rsidRDefault="00911B63" w:rsidP="00911B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значение игры как ведущего всесторонне развивающего дошкольников вида деятельности позволяет </w:t>
      </w:r>
      <w:r w:rsidR="00B46E6F">
        <w:rPr>
          <w:sz w:val="28"/>
          <w:szCs w:val="28"/>
        </w:rPr>
        <w:t xml:space="preserve">педагогу </w:t>
      </w:r>
      <w:r>
        <w:rPr>
          <w:sz w:val="28"/>
          <w:szCs w:val="28"/>
        </w:rPr>
        <w:t xml:space="preserve">широко использовать дидактическую игру в работе по развитию фонематического </w:t>
      </w:r>
      <w:r>
        <w:rPr>
          <w:sz w:val="28"/>
          <w:szCs w:val="28"/>
        </w:rPr>
        <w:lastRenderedPageBreak/>
        <w:t>слуха у детей старшего дошкольного возраста. Выводит игру на первый план среди разнообразных методов при развитии фонематического слуха. Посредством применения игры в ходе занятий, вне занятий, в самостоятельной деятельности детей можно преодолеть ряд трудностей, возникающих в работе воспитателя с детьми по развитию фонематического слуха, фонематического восприятия, звукового анализа слова.</w:t>
      </w:r>
    </w:p>
    <w:p w:rsidR="00911B63" w:rsidRDefault="00911B63" w:rsidP="00911B63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Работа </w:t>
      </w:r>
      <w:r w:rsidR="004F715A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нуждается в использовании дидактических игр и отдельных игровых действий в большей степени, нежели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обычных воспитательных мероприятий. А также подчеркивает особую роль дидактических игр. Дидактические игры имеют особое воспитательное значение. Игры являются одним из важнейших средств развития самостоятельной речевой деятельности</w:t>
      </w:r>
      <w:r>
        <w:t>.</w:t>
      </w:r>
    </w:p>
    <w:p w:rsidR="001F2C7A" w:rsidRDefault="001F2C7A"/>
    <w:sectPr w:rsidR="001F2C7A" w:rsidSect="001F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63"/>
    <w:rsid w:val="000F50DD"/>
    <w:rsid w:val="00105F6C"/>
    <w:rsid w:val="001F2C7A"/>
    <w:rsid w:val="004F715A"/>
    <w:rsid w:val="00550C37"/>
    <w:rsid w:val="006B1F26"/>
    <w:rsid w:val="00911B63"/>
    <w:rsid w:val="00AB6029"/>
    <w:rsid w:val="00B46E6F"/>
    <w:rsid w:val="00CB64DA"/>
    <w:rsid w:val="00D3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B63"/>
    <w:rPr>
      <w:color w:val="0000FF"/>
      <w:u w:val="single"/>
    </w:rPr>
  </w:style>
  <w:style w:type="paragraph" w:styleId="a4">
    <w:name w:val="Normal (Web)"/>
    <w:basedOn w:val="a"/>
    <w:rsid w:val="00911B63"/>
    <w:pPr>
      <w:spacing w:before="280" w:after="280"/>
    </w:pPr>
  </w:style>
  <w:style w:type="paragraph" w:styleId="HTML">
    <w:name w:val="HTML Preformatted"/>
    <w:basedOn w:val="a"/>
    <w:link w:val="HTML0"/>
    <w:rsid w:val="00911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1B63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&#1043;&#1086;&#1083;&#1086;&#1074;&#1086;&#1083;&#1086;&#1084;&#1082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47;&#1072;&#1075;&#1072;&#1076;&#1082;&#1072;" TargetMode="External"/><Relationship Id="rId5" Type="http://schemas.openxmlformats.org/officeDocument/2006/relationships/hyperlink" Target="http://ru.wikipedia.org/wiki/&#1064;&#1072;&#1088;&#1072;&#1076;&#1072;_(&#1079;&#1072;&#1075;&#1072;&#1076;&#1082;&#1072;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2015-10-25T14:47:00Z</dcterms:created>
  <dcterms:modified xsi:type="dcterms:W3CDTF">2015-10-25T15:50:00Z</dcterms:modified>
</cp:coreProperties>
</file>