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06" w:rsidRDefault="00662B06" w:rsidP="00662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72555">
        <w:rPr>
          <w:rFonts w:ascii="Times New Roman" w:hAnsi="Times New Roman" w:cs="Times New Roman"/>
          <w:b/>
          <w:bCs/>
          <w:sz w:val="28"/>
          <w:szCs w:val="28"/>
        </w:rPr>
        <w:t>равнительный анализ требований  ФГТ и ФГОС ДО</w:t>
      </w:r>
    </w:p>
    <w:p w:rsidR="00662B06" w:rsidRPr="00872555" w:rsidRDefault="00662B06" w:rsidP="00662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555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Информационно-аналитическая карта</w:t>
      </w:r>
    </w:p>
    <w:p w:rsidR="00662B06" w:rsidRDefault="00662B06" w:rsidP="00662B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5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72555">
        <w:rPr>
          <w:rFonts w:ascii="Times New Roman" w:hAnsi="Times New Roman" w:cs="Times New Roman"/>
          <w:sz w:val="24"/>
          <w:szCs w:val="24"/>
        </w:rPr>
        <w:t xml:space="preserve">  определение ключевых изменений, принципиальных позиций.</w:t>
      </w:r>
    </w:p>
    <w:tbl>
      <w:tblPr>
        <w:tblStyle w:val="a5"/>
        <w:tblW w:w="0" w:type="auto"/>
        <w:tblInd w:w="720" w:type="dxa"/>
        <w:tblLook w:val="04A0"/>
      </w:tblPr>
      <w:tblGrid>
        <w:gridCol w:w="239"/>
        <w:gridCol w:w="13827"/>
      </w:tblGrid>
      <w:tr w:rsidR="009E4E99" w:rsidTr="00674B68">
        <w:tc>
          <w:tcPr>
            <w:tcW w:w="239" w:type="dxa"/>
            <w:shd w:val="clear" w:color="auto" w:fill="EAF1DD" w:themeFill="accent3" w:themeFillTint="33"/>
          </w:tcPr>
          <w:p w:rsidR="009E4E99" w:rsidRDefault="009E4E99" w:rsidP="00662B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tcBorders>
              <w:top w:val="nil"/>
              <w:bottom w:val="nil"/>
              <w:right w:val="nil"/>
            </w:tcBorders>
          </w:tcPr>
          <w:p w:rsidR="009E4E99" w:rsidRDefault="00674B68" w:rsidP="00662B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часть</w:t>
            </w:r>
          </w:p>
        </w:tc>
      </w:tr>
      <w:tr w:rsidR="009E4E99" w:rsidTr="00674B68">
        <w:tc>
          <w:tcPr>
            <w:tcW w:w="239" w:type="dxa"/>
            <w:shd w:val="clear" w:color="auto" w:fill="DAEEF3" w:themeFill="accent5" w:themeFillTint="33"/>
          </w:tcPr>
          <w:p w:rsidR="009E4E99" w:rsidRDefault="009E4E99" w:rsidP="00662B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tcBorders>
              <w:top w:val="nil"/>
              <w:bottom w:val="nil"/>
              <w:right w:val="nil"/>
            </w:tcBorders>
          </w:tcPr>
          <w:p w:rsidR="009E4E99" w:rsidRDefault="00674B68" w:rsidP="00662B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вторая часть</w:t>
            </w:r>
          </w:p>
        </w:tc>
      </w:tr>
      <w:tr w:rsidR="009E4E99" w:rsidTr="00674B68">
        <w:tc>
          <w:tcPr>
            <w:tcW w:w="239" w:type="dxa"/>
            <w:shd w:val="clear" w:color="auto" w:fill="FDE9D9" w:themeFill="accent6" w:themeFillTint="33"/>
          </w:tcPr>
          <w:p w:rsidR="009E4E99" w:rsidRDefault="009E4E99" w:rsidP="00662B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tcBorders>
              <w:top w:val="nil"/>
              <w:bottom w:val="nil"/>
              <w:right w:val="nil"/>
            </w:tcBorders>
          </w:tcPr>
          <w:p w:rsidR="009E4E99" w:rsidRDefault="00674B68" w:rsidP="00662B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третья часть</w:t>
            </w:r>
          </w:p>
        </w:tc>
      </w:tr>
      <w:tr w:rsidR="009E4E99" w:rsidTr="00674B68">
        <w:tc>
          <w:tcPr>
            <w:tcW w:w="239" w:type="dxa"/>
            <w:shd w:val="clear" w:color="auto" w:fill="E5DFEC" w:themeFill="accent4" w:themeFillTint="33"/>
          </w:tcPr>
          <w:p w:rsidR="009E4E99" w:rsidRDefault="009E4E99" w:rsidP="00662B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tcBorders>
              <w:top w:val="nil"/>
              <w:bottom w:val="nil"/>
              <w:right w:val="nil"/>
            </w:tcBorders>
          </w:tcPr>
          <w:p w:rsidR="009E4E99" w:rsidRDefault="00674B68" w:rsidP="00662B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четвертая часть</w:t>
            </w:r>
          </w:p>
        </w:tc>
      </w:tr>
    </w:tbl>
    <w:p w:rsidR="009E4E99" w:rsidRDefault="009E4E99" w:rsidP="00662B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6"/>
        <w:gridCol w:w="5974"/>
        <w:gridCol w:w="6056"/>
      </w:tblGrid>
      <w:tr w:rsidR="00662B06" w:rsidRPr="00872555" w:rsidTr="00674B68">
        <w:tc>
          <w:tcPr>
            <w:tcW w:w="932" w:type="pct"/>
            <w:shd w:val="clear" w:color="auto" w:fill="B8CCE4"/>
          </w:tcPr>
          <w:p w:rsidR="00662B06" w:rsidRPr="00B74EFD" w:rsidRDefault="00662B06" w:rsidP="000D64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74E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изменения</w:t>
            </w:r>
          </w:p>
        </w:tc>
        <w:tc>
          <w:tcPr>
            <w:tcW w:w="2020" w:type="pct"/>
            <w:shd w:val="clear" w:color="auto" w:fill="B8CCE4"/>
          </w:tcPr>
          <w:p w:rsidR="00662B06" w:rsidRPr="00B74EFD" w:rsidRDefault="00662B06" w:rsidP="000D64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4E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ФГТ</w:t>
            </w:r>
          </w:p>
        </w:tc>
        <w:tc>
          <w:tcPr>
            <w:tcW w:w="2048" w:type="pct"/>
            <w:shd w:val="clear" w:color="auto" w:fill="B8CCE4"/>
          </w:tcPr>
          <w:p w:rsidR="00662B06" w:rsidRPr="00B74EFD" w:rsidRDefault="00662B06" w:rsidP="000D64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4E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ФГОС ДО</w:t>
            </w:r>
          </w:p>
        </w:tc>
      </w:tr>
      <w:tr w:rsidR="00662B06" w:rsidRPr="00872555" w:rsidTr="00674B68">
        <w:trPr>
          <w:trHeight w:val="2315"/>
        </w:trPr>
        <w:tc>
          <w:tcPr>
            <w:tcW w:w="932" w:type="pct"/>
            <w:shd w:val="clear" w:color="auto" w:fill="EAF1DD" w:themeFill="accent3" w:themeFillTint="33"/>
          </w:tcPr>
          <w:p w:rsidR="00662B06" w:rsidRPr="00B74EFD" w:rsidRDefault="00662B06" w:rsidP="000D6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регулирования</w:t>
            </w:r>
          </w:p>
        </w:tc>
        <w:tc>
          <w:tcPr>
            <w:tcW w:w="2020" w:type="pct"/>
          </w:tcPr>
          <w:p w:rsidR="00662B06" w:rsidRPr="00B74EFD" w:rsidRDefault="00662B06" w:rsidP="000D6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нормы и положения</w:t>
            </w:r>
            <w:r w:rsidRPr="00B74E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обязательные при реализации ООП ДО образовательными учреждениями, имеющими государственную аккредитацию, в </w:t>
            </w:r>
            <w:r w:rsidRPr="00B74E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части определения структуры</w:t>
            </w:r>
            <w:r w:rsidRPr="00B74E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ООП ДО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 </w:t>
            </w:r>
          </w:p>
        </w:tc>
        <w:tc>
          <w:tcPr>
            <w:tcW w:w="2048" w:type="pct"/>
          </w:tcPr>
          <w:p w:rsidR="00662B06" w:rsidRPr="00872555" w:rsidRDefault="00662B06" w:rsidP="000D64AE">
            <w:pPr>
              <w:pStyle w:val="a4"/>
            </w:pPr>
            <w:r w:rsidRPr="00B74EFD">
              <w:rPr>
                <w:b/>
                <w:bCs/>
              </w:rPr>
              <w:t>отношения в сфере образования</w:t>
            </w:r>
            <w:r w:rsidRPr="00872555">
              <w:t>, возникающие при реализации образовательной программы дошкольного образования.</w:t>
            </w:r>
          </w:p>
          <w:p w:rsidR="00662B06" w:rsidRPr="00B74EFD" w:rsidRDefault="00662B06" w:rsidP="000D64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B06" w:rsidRPr="00872555" w:rsidTr="00674B68">
        <w:trPr>
          <w:trHeight w:val="1867"/>
        </w:trPr>
        <w:tc>
          <w:tcPr>
            <w:tcW w:w="932" w:type="pct"/>
            <w:shd w:val="clear" w:color="auto" w:fill="EAF1DD" w:themeFill="accent3" w:themeFillTint="33"/>
          </w:tcPr>
          <w:p w:rsidR="00662B06" w:rsidRPr="00B74EFD" w:rsidRDefault="00662B06" w:rsidP="000D6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 для:</w:t>
            </w:r>
          </w:p>
        </w:tc>
        <w:tc>
          <w:tcPr>
            <w:tcW w:w="2020" w:type="pct"/>
          </w:tcPr>
          <w:p w:rsidR="00F61CDB" w:rsidRPr="00456979" w:rsidRDefault="00F61CDB" w:rsidP="00F61CDB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примерной ООП ДО;</w:t>
            </w:r>
          </w:p>
          <w:p w:rsidR="00F61CDB" w:rsidRPr="00456979" w:rsidRDefault="00F61CDB" w:rsidP="00F61CDB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примерной ООП ДО для детей с ОВЗ</w:t>
            </w:r>
          </w:p>
          <w:p w:rsidR="00F61CDB" w:rsidRPr="00456979" w:rsidRDefault="00F61CDB" w:rsidP="00F61CDB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на основе ФГТ осуществляется экспертиза ООП ДО при лицензировании образовательной деятельности и государственной аккредитации ОУ</w:t>
            </w:r>
          </w:p>
          <w:p w:rsidR="00662B06" w:rsidRPr="00253BC9" w:rsidRDefault="00F61CDB" w:rsidP="001630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 1.3, 1.4.</w:t>
            </w:r>
          </w:p>
        </w:tc>
        <w:tc>
          <w:tcPr>
            <w:tcW w:w="2048" w:type="pct"/>
          </w:tcPr>
          <w:p w:rsidR="00F61CDB" w:rsidRDefault="00F61CDB" w:rsidP="00F61CDB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26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разработки и  Программы;</w:t>
            </w:r>
          </w:p>
          <w:p w:rsidR="00F61CDB" w:rsidRDefault="00F61CDB" w:rsidP="00F61CDB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26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F61CDB">
              <w:rPr>
                <w:sz w:val="24"/>
                <w:szCs w:val="24"/>
                <w:lang w:eastAsia="en-US"/>
              </w:rPr>
              <w:t xml:space="preserve">разработки вариативных примерных образовательных программ дошкольного образования; </w:t>
            </w:r>
          </w:p>
          <w:p w:rsidR="00F61CDB" w:rsidRDefault="00F61CDB" w:rsidP="00F61CDB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288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F61CDB">
              <w:rPr>
                <w:sz w:val="24"/>
                <w:szCs w:val="24"/>
                <w:lang w:eastAsia="en-US"/>
              </w:rPr>
              <w:t>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      </w:r>
          </w:p>
          <w:p w:rsidR="00F61CDB" w:rsidRDefault="00F61CDB" w:rsidP="00F61CDB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26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F61CDB">
              <w:rPr>
                <w:sz w:val="24"/>
                <w:szCs w:val="24"/>
                <w:lang w:eastAsia="en-US"/>
              </w:rPr>
              <w:t xml:space="preserve">объективной оценки соответствия образовательной деятельности Организации требованиям Стандарта;  </w:t>
            </w:r>
          </w:p>
          <w:p w:rsidR="00F61CDB" w:rsidRDefault="00F61CDB" w:rsidP="00F61CDB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26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F61CDB">
              <w:rPr>
                <w:sz w:val="24"/>
                <w:szCs w:val="24"/>
                <w:lang w:eastAsia="en-US"/>
              </w:rPr>
              <w:t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      </w:r>
          </w:p>
          <w:p w:rsidR="00662B06" w:rsidRDefault="00F61CDB" w:rsidP="00F61CDB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26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F61CDB">
              <w:rPr>
                <w:sz w:val="24"/>
                <w:szCs w:val="24"/>
                <w:lang w:eastAsia="en-US"/>
              </w:rPr>
              <w:t xml:space="preserve">оказания помощи родителям (законным представителям) в воспитании детей, охране и </w:t>
            </w:r>
            <w:r w:rsidRPr="00F61CDB">
              <w:rPr>
                <w:sz w:val="24"/>
                <w:szCs w:val="24"/>
                <w:lang w:eastAsia="en-US"/>
              </w:rPr>
              <w:lastRenderedPageBreak/>
              <w:t>укреплении их физического и психического здоровья, в развитии индивидуальных способностей и необходимой коррекции нарушений их развития</w:t>
            </w:r>
          </w:p>
          <w:p w:rsidR="00F61CDB" w:rsidRPr="00F61CDB" w:rsidRDefault="00F61CDB" w:rsidP="00F61CDB">
            <w:pPr>
              <w:pStyle w:val="a7"/>
              <w:shd w:val="clear" w:color="auto" w:fill="auto"/>
              <w:tabs>
                <w:tab w:val="left" w:pos="264"/>
              </w:tabs>
              <w:spacing w:line="240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 1.7. общие положения </w:t>
            </w:r>
          </w:p>
        </w:tc>
      </w:tr>
      <w:tr w:rsidR="00662B06" w:rsidRPr="00872555" w:rsidTr="00674B68">
        <w:tc>
          <w:tcPr>
            <w:tcW w:w="932" w:type="pct"/>
            <w:shd w:val="clear" w:color="auto" w:fill="EAF1DD" w:themeFill="accent3" w:themeFillTint="33"/>
          </w:tcPr>
          <w:p w:rsidR="00662B06" w:rsidRPr="00B74EFD" w:rsidRDefault="00662B06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Разработан (ы) на основе:</w:t>
            </w:r>
          </w:p>
        </w:tc>
        <w:tc>
          <w:tcPr>
            <w:tcW w:w="2020" w:type="pct"/>
          </w:tcPr>
          <w:p w:rsidR="00B91F0C" w:rsidRPr="00253BC9" w:rsidRDefault="004134A3" w:rsidP="007460D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ФГТ утвержены приказом министерства образования и науки РФ от 23 ноября 2009 г №655 </w:t>
            </w:r>
          </w:p>
          <w:p w:rsidR="00B91F0C" w:rsidRPr="00F61CDB" w:rsidRDefault="004134A3" w:rsidP="007460D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BC9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приказ утратил силу на основании приказа министерства образования и науки РФ от 17 октября 2013г №1155 «Об утверждении ФГОС ДО»</w:t>
            </w: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2B06" w:rsidRPr="0022700B" w:rsidRDefault="00F61CDB" w:rsidP="00746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00B">
              <w:rPr>
                <w:sz w:val="24"/>
                <w:szCs w:val="24"/>
              </w:rPr>
              <w:t>ООПДО разрабатывается, утверждается и реализуется в ОУ на основе примерных ООПДО, разработка которых обеспечивается уполномоченным Федеральным государственным органом на основе Федеральных требований</w:t>
            </w:r>
          </w:p>
        </w:tc>
        <w:tc>
          <w:tcPr>
            <w:tcW w:w="2048" w:type="pct"/>
          </w:tcPr>
          <w:p w:rsidR="007460D7" w:rsidRPr="007460D7" w:rsidRDefault="007460D7" w:rsidP="0074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Стандарт разработан на основе Конституции Российской Федерации и законодательства Российской Федерации и с учетом Конвенции ООН о правах ребенка</w:t>
            </w:r>
          </w:p>
          <w:p w:rsidR="00662B06" w:rsidRPr="00F61CDB" w:rsidRDefault="00662B06" w:rsidP="0016309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62B06" w:rsidRPr="00872555" w:rsidTr="00674B68">
        <w:tc>
          <w:tcPr>
            <w:tcW w:w="932" w:type="pct"/>
            <w:shd w:val="clear" w:color="auto" w:fill="EAF1DD" w:themeFill="accent3" w:themeFillTint="33"/>
          </w:tcPr>
          <w:p w:rsidR="00662B06" w:rsidRPr="00B74EFD" w:rsidRDefault="00662B06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Цель(и )</w:t>
            </w:r>
          </w:p>
        </w:tc>
        <w:tc>
          <w:tcPr>
            <w:tcW w:w="2020" w:type="pct"/>
          </w:tcPr>
          <w:p w:rsidR="007460D7" w:rsidRPr="007460D7" w:rsidRDefault="007460D7" w:rsidP="007460D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460D7">
              <w:rPr>
                <w:color w:val="000000"/>
              </w:rPr>
              <w:t>Программа определяет содержание и организацию образовательного процесса для детей дошкольного возраста и направлена на</w:t>
            </w:r>
          </w:p>
          <w:p w:rsidR="007460D7" w:rsidRPr="007460D7" w:rsidRDefault="007460D7" w:rsidP="007460D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460D7">
              <w:rPr>
                <w:color w:val="000000"/>
              </w:rPr>
              <w:t>-формирование общей культуры,</w:t>
            </w:r>
          </w:p>
          <w:p w:rsidR="007460D7" w:rsidRPr="007460D7" w:rsidRDefault="007460D7" w:rsidP="007460D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460D7">
              <w:rPr>
                <w:color w:val="000000"/>
              </w:rPr>
              <w:t>-развитие физических, интеллектуальных и личностных качеств,</w:t>
            </w:r>
          </w:p>
          <w:p w:rsidR="007460D7" w:rsidRPr="007460D7" w:rsidRDefault="007460D7" w:rsidP="007460D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460D7">
              <w:rPr>
                <w:color w:val="000000"/>
              </w:rPr>
              <w:t>-формирование предпосылок учебной деятельности, обеспечивающих социальную успешность,</w:t>
            </w:r>
          </w:p>
          <w:p w:rsidR="007460D7" w:rsidRPr="007460D7" w:rsidRDefault="007460D7" w:rsidP="007460D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460D7">
              <w:rPr>
                <w:color w:val="000000"/>
              </w:rPr>
              <w:t>-сохранение и укрепление здоровья детей дошкольного возраста,</w:t>
            </w:r>
          </w:p>
          <w:p w:rsidR="007460D7" w:rsidRDefault="007460D7" w:rsidP="007460D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4"/>
                <w:szCs w:val="14"/>
              </w:rPr>
            </w:pPr>
            <w:r w:rsidRPr="007460D7">
              <w:rPr>
                <w:color w:val="000000"/>
              </w:rPr>
              <w:t>-коррекцию недостатков в физическом и (или) психическом развитии детей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.</w:t>
            </w:r>
          </w:p>
          <w:p w:rsidR="00662B06" w:rsidRPr="00F61CDB" w:rsidRDefault="00662B06" w:rsidP="00F6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9A6491" w:rsidRDefault="009A6491" w:rsidP="009A6491">
            <w:pPr>
              <w:pStyle w:val="a4"/>
              <w:spacing w:before="0" w:beforeAutospacing="0" w:after="0" w:afterAutospacing="0"/>
            </w:pPr>
            <w:r>
              <w:t xml:space="preserve"> 1) повышение социального статуса дошкольного образования;</w:t>
            </w:r>
          </w:p>
          <w:p w:rsidR="009A6491" w:rsidRDefault="009A6491" w:rsidP="009A6491">
            <w:pPr>
              <w:pStyle w:val="a4"/>
              <w:spacing w:before="0" w:beforeAutospacing="0" w:after="0" w:afterAutospacing="0"/>
            </w:pPr>
            <w:r>
              <w:t>2) обеспечение государством равенства возможностей для каждого ребенка в получении качественного дошкольного образования;</w:t>
            </w:r>
          </w:p>
          <w:p w:rsidR="009A6491" w:rsidRDefault="009A6491" w:rsidP="009A6491">
            <w:pPr>
              <w:pStyle w:val="a4"/>
              <w:spacing w:before="0" w:beforeAutospacing="0" w:after="0" w:afterAutospacing="0"/>
            </w:pPr>
            <w:r>
      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      </w:r>
          </w:p>
          <w:p w:rsidR="009A6491" w:rsidRDefault="009A6491" w:rsidP="009A6491">
            <w:pPr>
              <w:pStyle w:val="a4"/>
              <w:spacing w:before="0" w:beforeAutospacing="0" w:after="0" w:afterAutospacing="0"/>
            </w:pPr>
            <w:r>
              <w:t xml:space="preserve"> 4) сохранение единства образовательного пространства Российской Федерации относительно уровня дошкольного образования.</w:t>
            </w:r>
          </w:p>
          <w:p w:rsidR="00662B06" w:rsidRPr="00872555" w:rsidRDefault="00662B06" w:rsidP="009A6491">
            <w:pPr>
              <w:pStyle w:val="a4"/>
              <w:jc w:val="both"/>
            </w:pPr>
          </w:p>
        </w:tc>
      </w:tr>
      <w:tr w:rsidR="00662B06" w:rsidRPr="00872555" w:rsidTr="00674B68">
        <w:tc>
          <w:tcPr>
            <w:tcW w:w="932" w:type="pct"/>
            <w:shd w:val="clear" w:color="auto" w:fill="EAF1DD" w:themeFill="accent3" w:themeFillTint="33"/>
          </w:tcPr>
          <w:p w:rsidR="00662B06" w:rsidRPr="00B74EFD" w:rsidRDefault="00662B06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020" w:type="pct"/>
          </w:tcPr>
          <w:p w:rsidR="007460D7" w:rsidRDefault="002752B3" w:rsidP="007460D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физических, интелектуальных и личностных качеств, </w:t>
            </w:r>
          </w:p>
          <w:p w:rsidR="007460D7" w:rsidRDefault="002752B3" w:rsidP="007460D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предпосылок учебной деятельности, обеспечивающих социальную успешность, </w:t>
            </w:r>
          </w:p>
          <w:p w:rsidR="007460D7" w:rsidRDefault="002752B3" w:rsidP="007460D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сохранение и укрепление здоровья детей </w:t>
            </w:r>
            <w:r w:rsidRPr="007460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дошкольного возраста,</w:t>
            </w:r>
          </w:p>
          <w:p w:rsidR="00662B06" w:rsidRPr="007460D7" w:rsidRDefault="002752B3" w:rsidP="007460D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D7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коррекцию недостатков в физическом и психическом развитии детей.</w:t>
            </w:r>
          </w:p>
        </w:tc>
        <w:tc>
          <w:tcPr>
            <w:tcW w:w="2048" w:type="pct"/>
          </w:tcPr>
          <w:p w:rsidR="00F61CDB" w:rsidRPr="00F61CDB" w:rsidRDefault="00F61CDB" w:rsidP="00F61C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•</w:t>
            </w:r>
            <w:r w:rsidRPr="00F6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и укрепление физического и психического здоровья детей (в том числе их эмоционального благополучия);</w:t>
            </w:r>
          </w:p>
          <w:p w:rsidR="00F61CDB" w:rsidRPr="00F61CDB" w:rsidRDefault="00F61CDB" w:rsidP="00F61C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общей культуры личности детей,  в том </w:t>
            </w: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      </w:r>
          </w:p>
          <w:p w:rsidR="00F61CDB" w:rsidRPr="00F61CDB" w:rsidRDefault="00F61CDB" w:rsidP="00F61C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потребностей, способностей и состояния здоровья детей;</w:t>
            </w:r>
          </w:p>
          <w:p w:rsidR="00F61CDB" w:rsidRPr="00F61CDB" w:rsidRDefault="00F61CDB" w:rsidP="00F61C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формирование социокультурной среды, соответствующей возрастным, индивидуальным, психологическим и физиологическим особенностям детей;</w:t>
            </w:r>
          </w:p>
          <w:p w:rsidR="00F61CDB" w:rsidRPr="00F61CDB" w:rsidRDefault="00F61CDB" w:rsidP="00F61C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      </w:r>
          </w:p>
          <w:p w:rsidR="00F61CDB" w:rsidRPr="00F61CDB" w:rsidRDefault="00F61CDB" w:rsidP="00F61C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обеспечение преемственности основных образовательных программ дошкольного и начального общего образования;</w:t>
            </w:r>
          </w:p>
          <w:p w:rsidR="00F61CDB" w:rsidRPr="00F61CDB" w:rsidRDefault="00F61CDB" w:rsidP="00F61C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</w:t>
            </w: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творческого потенциала каждого ребенка как субъекта отношений с самим собой, другими детьми, взрослыми и миром;</w:t>
            </w:r>
          </w:p>
          <w:p w:rsidR="00F61CDB" w:rsidRPr="00F61CDB" w:rsidRDefault="00F61CDB" w:rsidP="00F61C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      </w:r>
          </w:p>
          <w:p w:rsidR="00662B06" w:rsidRPr="00B74EFD" w:rsidRDefault="00F61CDB" w:rsidP="00F61C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      </w:r>
          </w:p>
        </w:tc>
      </w:tr>
      <w:tr w:rsidR="00662B06" w:rsidRPr="00872555" w:rsidTr="00674B68">
        <w:tc>
          <w:tcPr>
            <w:tcW w:w="932" w:type="pct"/>
            <w:shd w:val="clear" w:color="auto" w:fill="EAF1DD" w:themeFill="accent3" w:themeFillTint="33"/>
          </w:tcPr>
          <w:p w:rsidR="00662B06" w:rsidRPr="00B74EFD" w:rsidRDefault="00662B06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Принципы</w:t>
            </w:r>
          </w:p>
        </w:tc>
        <w:tc>
          <w:tcPr>
            <w:tcW w:w="2020" w:type="pct"/>
          </w:tcPr>
          <w:p w:rsidR="00F61CDB" w:rsidRPr="00F61CDB" w:rsidRDefault="00F61CDB" w:rsidP="009A64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• развивающего образования;</w:t>
            </w:r>
          </w:p>
          <w:p w:rsidR="00F61CDB" w:rsidRPr="00F61CDB" w:rsidRDefault="00F61CDB" w:rsidP="009A64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• научной обоснованности и практической</w:t>
            </w:r>
          </w:p>
          <w:p w:rsidR="00F61CDB" w:rsidRPr="00F61CDB" w:rsidRDefault="00F61CDB" w:rsidP="009A64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применимости;</w:t>
            </w:r>
          </w:p>
          <w:p w:rsidR="00F61CDB" w:rsidRPr="00F61CDB" w:rsidRDefault="00F61CDB" w:rsidP="009A64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• интеграции образовательных областей;</w:t>
            </w:r>
          </w:p>
          <w:p w:rsidR="00F61CDB" w:rsidRPr="00F61CDB" w:rsidRDefault="00F61CDB" w:rsidP="009A64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• комплексно - тематический принцип построения образовательного процесса;</w:t>
            </w:r>
          </w:p>
          <w:p w:rsidR="00F61CDB" w:rsidRPr="00F61CDB" w:rsidRDefault="00F61CDB" w:rsidP="009A64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• построения образовательного процесса на адекватных возрасту формах работы с детьми;</w:t>
            </w:r>
          </w:p>
          <w:p w:rsidR="00F61CDB" w:rsidRPr="00F61CDB" w:rsidRDefault="00F61CDB" w:rsidP="007460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• соответствия критериям полноты, необходимости и достаточности:</w:t>
            </w:r>
          </w:p>
          <w:p w:rsidR="00F61CDB" w:rsidRPr="00F61CDB" w:rsidRDefault="00F61CDB" w:rsidP="007460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• обеспечения единства</w:t>
            </w:r>
          </w:p>
          <w:p w:rsidR="00F61CDB" w:rsidRPr="00F61CDB" w:rsidRDefault="00F61CDB" w:rsidP="007460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воспитательных, развивающих и обучающих целей и задач;</w:t>
            </w:r>
          </w:p>
          <w:p w:rsidR="00662B06" w:rsidRDefault="00F61CDB" w:rsidP="007460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• решения программных образовательных задач в совместной деятельности взрослого и детей и самостоятельной деятельности детей с учетом режимных моментов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61CDB" w:rsidRPr="00253BC9" w:rsidRDefault="00F61CDB" w:rsidP="007460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 2.4</w:t>
            </w:r>
          </w:p>
        </w:tc>
        <w:tc>
          <w:tcPr>
            <w:tcW w:w="2048" w:type="pct"/>
          </w:tcPr>
          <w:p w:rsidR="009A6491" w:rsidRPr="009A6491" w:rsidRDefault="009A6491" w:rsidP="009A649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      </w:r>
          </w:p>
          <w:p w:rsidR="009A6491" w:rsidRPr="009A6491" w:rsidRDefault="009A6491" w:rsidP="009A649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      </w:r>
          </w:p>
          <w:p w:rsidR="009A6491" w:rsidRPr="009A6491" w:rsidRDefault="009A6491" w:rsidP="009A649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содействие и сотрудничество детей и взрослых, признание ребенка полноценным участником (субъектом) образовательных отношений; </w:t>
            </w:r>
          </w:p>
          <w:p w:rsidR="009A6491" w:rsidRPr="009A6491" w:rsidRDefault="009A6491" w:rsidP="009A649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поддержка инициативы детей в различных видах деятельности;</w:t>
            </w:r>
          </w:p>
          <w:p w:rsidR="009A6491" w:rsidRPr="009A6491" w:rsidRDefault="009A6491" w:rsidP="009A649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 сотрудничество Организации с семьей;</w:t>
            </w:r>
          </w:p>
          <w:p w:rsidR="009A6491" w:rsidRPr="009A6491" w:rsidRDefault="009A6491" w:rsidP="009A649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6) приобщение детей к социокультурным нормам, традициям семьи, общества и государства;</w:t>
            </w:r>
          </w:p>
          <w:p w:rsidR="009A6491" w:rsidRPr="009A6491" w:rsidRDefault="009A6491" w:rsidP="009A649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7) формирование познавательных интересов и познавательных действий ребенка в различных видах деятельности;</w:t>
            </w:r>
          </w:p>
          <w:p w:rsidR="009A6491" w:rsidRPr="009A6491" w:rsidRDefault="009A6491" w:rsidP="009A649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8) 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9A6491" w:rsidRPr="009A6491" w:rsidRDefault="009A6491" w:rsidP="009A649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9) учет этнокультурной ситуации развития детей. </w:t>
            </w:r>
          </w:p>
          <w:p w:rsidR="00662B06" w:rsidRPr="009A6491" w:rsidRDefault="00662B06" w:rsidP="009A6491">
            <w:pPr>
              <w:pStyle w:val="a4"/>
              <w:jc w:val="both"/>
            </w:pPr>
          </w:p>
        </w:tc>
      </w:tr>
      <w:tr w:rsidR="00662B06" w:rsidRPr="00872555" w:rsidTr="00674B68">
        <w:tc>
          <w:tcPr>
            <w:tcW w:w="932" w:type="pct"/>
            <w:shd w:val="clear" w:color="auto" w:fill="EAF1DD" w:themeFill="accent3" w:themeFillTint="33"/>
          </w:tcPr>
          <w:p w:rsidR="00662B06" w:rsidRPr="00B74EFD" w:rsidRDefault="00662B06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образования</w:t>
            </w:r>
          </w:p>
        </w:tc>
        <w:tc>
          <w:tcPr>
            <w:tcW w:w="2020" w:type="pct"/>
          </w:tcPr>
          <w:p w:rsidR="002752B3" w:rsidRDefault="002752B3" w:rsidP="001630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линии развития детей, </w:t>
            </w:r>
          </w:p>
          <w:p w:rsidR="00662B06" w:rsidRPr="002752B3" w:rsidRDefault="002752B3" w:rsidP="001630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2B3">
              <w:rPr>
                <w:rFonts w:ascii="Times New Roman" w:hAnsi="Times New Roman" w:cs="Times New Roman"/>
                <w:bCs/>
                <w:sz w:val="24"/>
                <w:szCs w:val="24"/>
              </w:rPr>
              <w:t>10 образовательных областей</w:t>
            </w:r>
          </w:p>
        </w:tc>
        <w:tc>
          <w:tcPr>
            <w:tcW w:w="2048" w:type="pct"/>
          </w:tcPr>
          <w:p w:rsidR="002752B3" w:rsidRPr="002752B3" w:rsidRDefault="002752B3" w:rsidP="002752B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752B3">
              <w:rPr>
                <w:color w:val="000000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</w:t>
            </w:r>
            <w:r w:rsidRPr="002752B3">
              <w:rPr>
                <w:rStyle w:val="apple-converted-space"/>
                <w:color w:val="000000"/>
              </w:rPr>
              <w:t> </w:t>
            </w:r>
            <w:r w:rsidRPr="002752B3">
              <w:rPr>
                <w:rStyle w:val="a6"/>
                <w:color w:val="000000"/>
                <w:bdr w:val="none" w:sz="0" w:space="0" w:color="auto" w:frame="1"/>
              </w:rPr>
              <w:t>структурные единицы,</w:t>
            </w:r>
            <w:r w:rsidRPr="002752B3">
              <w:rPr>
                <w:rStyle w:val="apple-converted-space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2752B3">
              <w:rPr>
                <w:color w:val="000000"/>
              </w:rPr>
              <w:t>представляющие определенные</w:t>
            </w:r>
            <w:r w:rsidRPr="002752B3">
              <w:rPr>
                <w:rStyle w:val="apple-converted-space"/>
                <w:color w:val="000000"/>
              </w:rPr>
              <w:t> </w:t>
            </w:r>
            <w:r w:rsidRPr="002752B3">
              <w:rPr>
                <w:rStyle w:val="a6"/>
                <w:color w:val="000000"/>
                <w:bdr w:val="none" w:sz="0" w:space="0" w:color="auto" w:frame="1"/>
              </w:rPr>
              <w:t>направления развития и образования детей</w:t>
            </w:r>
            <w:r w:rsidRPr="002752B3">
              <w:rPr>
                <w:rStyle w:val="apple-converted-space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2752B3">
              <w:rPr>
                <w:color w:val="000000"/>
              </w:rPr>
              <w:t>(далее - образовательные области):</w:t>
            </w:r>
          </w:p>
          <w:p w:rsidR="002752B3" w:rsidRPr="002752B3" w:rsidRDefault="002752B3" w:rsidP="002752B3">
            <w:pPr>
              <w:pStyle w:val="a4"/>
              <w:shd w:val="clear" w:color="auto" w:fill="FFFFFF"/>
              <w:spacing w:before="192" w:beforeAutospacing="0" w:after="192" w:afterAutospacing="0"/>
              <w:textAlignment w:val="baseline"/>
              <w:rPr>
                <w:color w:val="000000"/>
              </w:rPr>
            </w:pPr>
            <w:r w:rsidRPr="002752B3">
              <w:rPr>
                <w:color w:val="000000"/>
              </w:rPr>
              <w:t>-социально-коммуникативное развитие;</w:t>
            </w:r>
          </w:p>
          <w:p w:rsidR="002752B3" w:rsidRPr="002752B3" w:rsidRDefault="002752B3" w:rsidP="002752B3">
            <w:pPr>
              <w:pStyle w:val="a4"/>
              <w:shd w:val="clear" w:color="auto" w:fill="FFFFFF"/>
              <w:spacing w:before="192" w:beforeAutospacing="0" w:after="192" w:afterAutospacing="0"/>
              <w:textAlignment w:val="baseline"/>
              <w:rPr>
                <w:color w:val="000000"/>
              </w:rPr>
            </w:pPr>
            <w:r w:rsidRPr="002752B3">
              <w:rPr>
                <w:color w:val="000000"/>
              </w:rPr>
              <w:t>-познавательное развитие;</w:t>
            </w:r>
          </w:p>
          <w:p w:rsidR="002752B3" w:rsidRPr="002752B3" w:rsidRDefault="002752B3" w:rsidP="002752B3">
            <w:pPr>
              <w:pStyle w:val="a4"/>
              <w:shd w:val="clear" w:color="auto" w:fill="FFFFFF"/>
              <w:spacing w:before="192" w:beforeAutospacing="0" w:after="192" w:afterAutospacing="0"/>
              <w:textAlignment w:val="baseline"/>
              <w:rPr>
                <w:color w:val="000000"/>
              </w:rPr>
            </w:pPr>
            <w:r w:rsidRPr="002752B3">
              <w:rPr>
                <w:color w:val="000000"/>
              </w:rPr>
              <w:t>-речевое развитие;</w:t>
            </w:r>
          </w:p>
          <w:p w:rsidR="002752B3" w:rsidRPr="002752B3" w:rsidRDefault="002752B3" w:rsidP="002752B3">
            <w:pPr>
              <w:pStyle w:val="a4"/>
              <w:shd w:val="clear" w:color="auto" w:fill="FFFFFF"/>
              <w:spacing w:before="192" w:beforeAutospacing="0" w:after="192" w:afterAutospacing="0"/>
              <w:textAlignment w:val="baseline"/>
              <w:rPr>
                <w:color w:val="000000"/>
              </w:rPr>
            </w:pPr>
            <w:r w:rsidRPr="002752B3">
              <w:rPr>
                <w:color w:val="000000"/>
              </w:rPr>
              <w:t>-художественно-эстетическое развитие;</w:t>
            </w:r>
          </w:p>
          <w:p w:rsidR="002752B3" w:rsidRPr="002752B3" w:rsidRDefault="002752B3" w:rsidP="002752B3">
            <w:pPr>
              <w:pStyle w:val="a4"/>
              <w:shd w:val="clear" w:color="auto" w:fill="FFFFFF"/>
              <w:spacing w:before="192" w:beforeAutospacing="0" w:after="192" w:afterAutospacing="0"/>
              <w:textAlignment w:val="baseline"/>
              <w:rPr>
                <w:color w:val="000000"/>
              </w:rPr>
            </w:pPr>
            <w:r w:rsidRPr="002752B3">
              <w:rPr>
                <w:color w:val="000000"/>
              </w:rPr>
              <w:t>-физическое развитие.</w:t>
            </w:r>
          </w:p>
          <w:p w:rsidR="00662B06" w:rsidRPr="00B74EFD" w:rsidRDefault="00662B06" w:rsidP="00163095">
            <w:pPr>
              <w:pStyle w:val="a4"/>
              <w:jc w:val="both"/>
              <w:rPr>
                <w:b/>
                <w:bCs/>
                <w:u w:val="single"/>
              </w:rPr>
            </w:pPr>
          </w:p>
        </w:tc>
      </w:tr>
      <w:tr w:rsidR="00662B06" w:rsidRPr="00872555" w:rsidTr="00674B68">
        <w:tc>
          <w:tcPr>
            <w:tcW w:w="932" w:type="pct"/>
            <w:shd w:val="clear" w:color="auto" w:fill="EAF1DD" w:themeFill="accent3" w:themeFillTint="33"/>
          </w:tcPr>
          <w:p w:rsidR="00662B06" w:rsidRPr="00B74EFD" w:rsidRDefault="00662B06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Установление требований к:</w:t>
            </w:r>
          </w:p>
        </w:tc>
        <w:tc>
          <w:tcPr>
            <w:tcW w:w="2020" w:type="pct"/>
          </w:tcPr>
          <w:p w:rsidR="00662B06" w:rsidRPr="00B74EFD" w:rsidRDefault="00662B06" w:rsidP="00163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662B06" w:rsidRPr="00B74EFD" w:rsidRDefault="00662B06" w:rsidP="00163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06" w:rsidRPr="00872555" w:rsidTr="00674B68">
        <w:tc>
          <w:tcPr>
            <w:tcW w:w="932" w:type="pct"/>
            <w:shd w:val="clear" w:color="auto" w:fill="DAEEF3" w:themeFill="accent5" w:themeFillTint="33"/>
          </w:tcPr>
          <w:p w:rsidR="00662B06" w:rsidRPr="00B74EFD" w:rsidRDefault="00662B06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структуре ООП</w:t>
            </w:r>
          </w:p>
        </w:tc>
        <w:tc>
          <w:tcPr>
            <w:tcW w:w="2020" w:type="pct"/>
          </w:tcPr>
          <w:p w:rsidR="00662B06" w:rsidRPr="00F61CDB" w:rsidRDefault="00F61CDB" w:rsidP="002752B3">
            <w:pPr>
              <w:pStyle w:val="a3"/>
              <w:ind w:left="360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56979">
              <w:rPr>
                <w:sz w:val="24"/>
                <w:szCs w:val="24"/>
              </w:rPr>
              <w:t>обязательная часть и часть, формируемая участниками образовательного процесса</w:t>
            </w:r>
            <w:r w:rsidR="002752B3" w:rsidRPr="00F6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pct"/>
          </w:tcPr>
          <w:p w:rsidR="00F61CDB" w:rsidRPr="00456979" w:rsidRDefault="00F61CDB" w:rsidP="00F61CDB">
            <w:pPr>
              <w:pStyle w:val="a7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обязательная часть и часть, формируемая участниками</w:t>
            </w:r>
          </w:p>
          <w:p w:rsidR="00662B06" w:rsidRPr="00B74EFD" w:rsidRDefault="00F61CDB" w:rsidP="00F61CD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456979">
              <w:rPr>
                <w:lang w:eastAsia="en-US"/>
              </w:rPr>
              <w:t>образовательных отношений</w:t>
            </w:r>
          </w:p>
        </w:tc>
      </w:tr>
      <w:tr w:rsidR="00662B06" w:rsidRPr="00872555" w:rsidTr="00674B68">
        <w:tc>
          <w:tcPr>
            <w:tcW w:w="932" w:type="pct"/>
            <w:shd w:val="clear" w:color="auto" w:fill="DAEEF3" w:themeFill="accent5" w:themeFillTint="33"/>
          </w:tcPr>
          <w:p w:rsidR="00662B06" w:rsidRPr="00B74EFD" w:rsidRDefault="00662B06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 ООП</w:t>
            </w:r>
          </w:p>
        </w:tc>
        <w:tc>
          <w:tcPr>
            <w:tcW w:w="2020" w:type="pct"/>
          </w:tcPr>
          <w:p w:rsidR="00F61CDB" w:rsidRPr="00456979" w:rsidRDefault="00F61CDB" w:rsidP="007460D7">
            <w:pPr>
              <w:pStyle w:val="a7"/>
              <w:numPr>
                <w:ilvl w:val="0"/>
                <w:numId w:val="46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Обязательная часть - не менее 80% времени, необходимого для реализации ООПДО</w:t>
            </w:r>
          </w:p>
          <w:p w:rsidR="00662B06" w:rsidRPr="007460D7" w:rsidRDefault="00F61CDB" w:rsidP="007460D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0D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- не более 20% общего объема, необходимого для реализации ООПДО</w:t>
            </w:r>
          </w:p>
        </w:tc>
        <w:tc>
          <w:tcPr>
            <w:tcW w:w="2048" w:type="pct"/>
          </w:tcPr>
          <w:p w:rsidR="007460D7" w:rsidRDefault="00F61CDB" w:rsidP="007460D7">
            <w:pPr>
              <w:pStyle w:val="a7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Обязательная часть - н</w:t>
            </w:r>
            <w:r w:rsidR="007460D7">
              <w:rPr>
                <w:sz w:val="24"/>
                <w:szCs w:val="24"/>
                <w:lang w:eastAsia="en-US"/>
              </w:rPr>
              <w:t>е менее 60% от её общего объёма.</w:t>
            </w:r>
          </w:p>
          <w:p w:rsidR="00F61CDB" w:rsidRPr="007460D7" w:rsidRDefault="00F61CDB" w:rsidP="007460D7">
            <w:pPr>
              <w:pStyle w:val="a7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sz w:val="24"/>
                <w:szCs w:val="24"/>
                <w:lang w:eastAsia="en-US"/>
              </w:rPr>
            </w:pPr>
            <w:r w:rsidRPr="007460D7">
              <w:rPr>
                <w:sz w:val="24"/>
                <w:szCs w:val="24"/>
                <w:lang w:eastAsia="en-US"/>
              </w:rPr>
              <w:t>Часть, формируемая участниками</w:t>
            </w:r>
            <w:r w:rsidR="007460D7" w:rsidRPr="007460D7">
              <w:rPr>
                <w:sz w:val="24"/>
                <w:szCs w:val="24"/>
                <w:lang w:eastAsia="en-US"/>
              </w:rPr>
              <w:t xml:space="preserve"> </w:t>
            </w:r>
            <w:r w:rsidRPr="007460D7">
              <w:rPr>
                <w:sz w:val="24"/>
                <w:szCs w:val="24"/>
                <w:lang w:eastAsia="en-US"/>
              </w:rPr>
              <w:t>образовательных отношений не более 40%</w:t>
            </w:r>
          </w:p>
          <w:p w:rsidR="00B91F0C" w:rsidRPr="00F61CDB" w:rsidRDefault="004134A3" w:rsidP="00F61CDB">
            <w:pPr>
              <w:pStyle w:val="a4"/>
              <w:rPr>
                <w:bCs/>
              </w:rPr>
            </w:pPr>
            <w:r w:rsidRPr="00F61CDB">
              <w:rPr>
                <w:b/>
                <w:bCs/>
              </w:rPr>
              <w:t xml:space="preserve"> </w:t>
            </w:r>
          </w:p>
          <w:p w:rsidR="00662B06" w:rsidRPr="00F61CDB" w:rsidRDefault="00662B06" w:rsidP="00163095">
            <w:pPr>
              <w:pStyle w:val="a4"/>
              <w:jc w:val="both"/>
              <w:rPr>
                <w:bCs/>
              </w:rPr>
            </w:pPr>
          </w:p>
        </w:tc>
      </w:tr>
      <w:tr w:rsidR="00662B06" w:rsidRPr="00872555" w:rsidTr="00674B68">
        <w:tc>
          <w:tcPr>
            <w:tcW w:w="932" w:type="pct"/>
            <w:shd w:val="clear" w:color="auto" w:fill="DAEEF3" w:themeFill="accent5" w:themeFillTint="33"/>
          </w:tcPr>
          <w:p w:rsidR="00662B06" w:rsidRPr="00B74EFD" w:rsidRDefault="00662B06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разделам ООП</w:t>
            </w:r>
          </w:p>
        </w:tc>
        <w:tc>
          <w:tcPr>
            <w:tcW w:w="2020" w:type="pct"/>
          </w:tcPr>
          <w:p w:rsidR="00F61CDB" w:rsidRPr="00F61CDB" w:rsidRDefault="00F61CDB" w:rsidP="0074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1C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включает в себя 2 раздела :</w:t>
            </w:r>
          </w:p>
          <w:p w:rsidR="007460D7" w:rsidRDefault="00F61CDB" w:rsidP="007460D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6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обязательная часть;</w:t>
            </w:r>
          </w:p>
          <w:p w:rsidR="00662B06" w:rsidRPr="007460D7" w:rsidRDefault="00F61CDB" w:rsidP="007460D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6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Часть, формируемая участниками образовательного процесса.</w:t>
            </w:r>
          </w:p>
        </w:tc>
        <w:tc>
          <w:tcPr>
            <w:tcW w:w="2048" w:type="pct"/>
          </w:tcPr>
          <w:p w:rsidR="00F61CDB" w:rsidRDefault="00F61CDB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>Она включает три основных раздела:</w:t>
            </w:r>
          </w:p>
          <w:p w:rsidR="00F61CDB" w:rsidRPr="00F61CDB" w:rsidRDefault="00F61CDB" w:rsidP="007460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целевой </w:t>
            </w:r>
          </w:p>
          <w:p w:rsidR="00F61CDB" w:rsidRDefault="00F61CDB" w:rsidP="007460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содержательный </w:t>
            </w:r>
          </w:p>
          <w:p w:rsidR="00F61CDB" w:rsidRDefault="00F61CDB" w:rsidP="007460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организационный. </w:t>
            </w:r>
          </w:p>
          <w:p w:rsidR="00662B06" w:rsidRPr="00F61CDB" w:rsidRDefault="00F61CDB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>В каждом разделе отражается обязательная часть и часть, формируемая участниками образовательного процесса. Дополнительно введ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ён раздел «Презентация програм</w:t>
            </w:r>
            <w:r w:rsidRPr="00F61CDB">
              <w:rPr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</w:tc>
      </w:tr>
      <w:tr w:rsidR="00662B06" w:rsidRPr="00872555" w:rsidTr="007460D7">
        <w:tc>
          <w:tcPr>
            <w:tcW w:w="932" w:type="pct"/>
            <w:shd w:val="clear" w:color="auto" w:fill="DAEEF3" w:themeFill="accent5" w:themeFillTint="33"/>
          </w:tcPr>
          <w:p w:rsidR="00662B06" w:rsidRPr="00B74EFD" w:rsidRDefault="00662B06" w:rsidP="000D6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pct"/>
          </w:tcPr>
          <w:p w:rsidR="007460D7" w:rsidRDefault="00185F1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Обязательная часть</w:t>
            </w:r>
          </w:p>
          <w:p w:rsidR="007460D7" w:rsidRDefault="00185F17" w:rsidP="007460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5F17">
              <w:rPr>
                <w:rFonts w:ascii="Times New Roman" w:hAnsi="Times New Roman" w:cs="Times New Roman"/>
                <w:sz w:val="24"/>
              </w:rPr>
              <w:t>Включает в себя шесть разделов:</w:t>
            </w:r>
          </w:p>
          <w:p w:rsidR="007460D7" w:rsidRPr="007460D7" w:rsidRDefault="007460D7" w:rsidP="007460D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460D7">
              <w:rPr>
                <w:rFonts w:ascii="Times New Roman" w:hAnsi="Times New Roman" w:cs="Times New Roman"/>
                <w:sz w:val="24"/>
              </w:rPr>
              <w:t>о</w:t>
            </w:r>
            <w:r w:rsidR="00185F17" w:rsidRPr="007460D7">
              <w:rPr>
                <w:rFonts w:ascii="Times New Roman" w:hAnsi="Times New Roman" w:cs="Times New Roman"/>
                <w:sz w:val="24"/>
              </w:rPr>
              <w:t xml:space="preserve">яснительная записка. </w:t>
            </w:r>
          </w:p>
          <w:p w:rsidR="007460D7" w:rsidRPr="007460D7" w:rsidRDefault="00185F17" w:rsidP="007460D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460D7">
              <w:rPr>
                <w:sz w:val="24"/>
              </w:rPr>
              <w:t>Организация режима пребывания детей.</w:t>
            </w:r>
          </w:p>
          <w:p w:rsidR="007460D7" w:rsidRPr="007460D7" w:rsidRDefault="00185F17" w:rsidP="007460D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460D7">
              <w:rPr>
                <w:sz w:val="24"/>
              </w:rPr>
              <w:t>Содержание психолого- педагогической работы по освоению десяти образовательных областей.</w:t>
            </w:r>
          </w:p>
          <w:p w:rsidR="007460D7" w:rsidRPr="007460D7" w:rsidRDefault="00185F17" w:rsidP="007460D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460D7">
              <w:rPr>
                <w:sz w:val="24"/>
              </w:rPr>
              <w:t>Содержание коррекционной работы.</w:t>
            </w:r>
          </w:p>
          <w:p w:rsidR="007460D7" w:rsidRPr="007460D7" w:rsidRDefault="00185F17" w:rsidP="007460D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460D7">
              <w:rPr>
                <w:sz w:val="24"/>
              </w:rPr>
              <w:t>Планируемые результаты освоения ООПДО.</w:t>
            </w:r>
          </w:p>
          <w:p w:rsidR="00F61CDB" w:rsidRPr="007460D7" w:rsidRDefault="00185F17" w:rsidP="007460D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460D7">
              <w:rPr>
                <w:sz w:val="24"/>
              </w:rPr>
              <w:t>Система мониторинга достижения детьми планируемых результатов освоения</w:t>
            </w:r>
          </w:p>
        </w:tc>
        <w:tc>
          <w:tcPr>
            <w:tcW w:w="2048" w:type="pct"/>
          </w:tcPr>
          <w:p w:rsidR="00185F17" w:rsidRPr="00872AD1" w:rsidRDefault="00F61CDB" w:rsidP="00185F17">
            <w:pPr>
              <w:pStyle w:val="a7"/>
              <w:shd w:val="clear" w:color="auto" w:fill="auto"/>
              <w:spacing w:line="240" w:lineRule="auto"/>
              <w:ind w:left="100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5F17" w:rsidRPr="00456979">
              <w:rPr>
                <w:sz w:val="24"/>
                <w:lang w:eastAsia="en-US"/>
              </w:rPr>
              <w:t>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</w:t>
            </w:r>
            <w:r w:rsidR="00185F17">
              <w:rPr>
                <w:sz w:val="24"/>
                <w:lang w:eastAsia="en-US"/>
              </w:rPr>
              <w:t xml:space="preserve"> </w:t>
            </w:r>
            <w:r w:rsidR="00185F17" w:rsidRPr="00456979">
              <w:rPr>
                <w:sz w:val="24"/>
                <w:lang w:eastAsia="en-US"/>
              </w:rPr>
              <w:t>образовательных отношений</w:t>
            </w:r>
          </w:p>
          <w:p w:rsidR="00F61CDB" w:rsidRPr="00F61CDB" w:rsidRDefault="00F61CDB" w:rsidP="00F61CDB"/>
        </w:tc>
      </w:tr>
      <w:tr w:rsidR="00662B06" w:rsidRPr="00872555" w:rsidTr="00674B68">
        <w:tc>
          <w:tcPr>
            <w:tcW w:w="932" w:type="pct"/>
            <w:shd w:val="clear" w:color="auto" w:fill="DAEEF3" w:themeFill="accent5" w:themeFillTint="33"/>
          </w:tcPr>
          <w:p w:rsidR="00662B06" w:rsidRPr="00B74EFD" w:rsidRDefault="00662B06" w:rsidP="000D6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pct"/>
          </w:tcPr>
          <w:p w:rsidR="00872AD1" w:rsidRPr="00872AD1" w:rsidRDefault="00872AD1" w:rsidP="00746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2AD1">
              <w:rPr>
                <w:rFonts w:ascii="Times New Roman" w:hAnsi="Times New Roman" w:cs="Times New Roman"/>
                <w:b/>
                <w:sz w:val="24"/>
              </w:rPr>
              <w:t>Пояснительная записка</w:t>
            </w:r>
          </w:p>
          <w:p w:rsidR="00872AD1" w:rsidRPr="00456979" w:rsidRDefault="00872AD1" w:rsidP="007460D7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307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возрастные и индивидуальные особенности детей;</w:t>
            </w:r>
          </w:p>
          <w:p w:rsidR="00872AD1" w:rsidRPr="00456979" w:rsidRDefault="00872AD1" w:rsidP="007460D7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307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приоритетные направления;</w:t>
            </w:r>
          </w:p>
          <w:p w:rsidR="00872AD1" w:rsidRPr="00456979" w:rsidRDefault="00872AD1" w:rsidP="007460D7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317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цели и задачи деятельности ОУ;</w:t>
            </w:r>
          </w:p>
          <w:p w:rsidR="00872AD1" w:rsidRDefault="00872AD1" w:rsidP="007460D7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307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особенности осуществления образовательного процесса;</w:t>
            </w:r>
          </w:p>
          <w:p w:rsidR="00872AD1" w:rsidRDefault="00872AD1" w:rsidP="007460D7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307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872AD1">
              <w:rPr>
                <w:sz w:val="24"/>
                <w:szCs w:val="24"/>
                <w:lang w:eastAsia="en-US"/>
              </w:rPr>
              <w:t>принципы и подходы к формированию ООП</w:t>
            </w:r>
          </w:p>
          <w:p w:rsidR="00872AD1" w:rsidRDefault="00872AD1" w:rsidP="007460D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872AD1" w:rsidRPr="00872AD1" w:rsidRDefault="00872AD1" w:rsidP="007460D7">
            <w:pPr>
              <w:pStyle w:val="a7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8" w:type="pct"/>
          </w:tcPr>
          <w:p w:rsidR="00872AD1" w:rsidRPr="00872AD1" w:rsidRDefault="00872AD1" w:rsidP="00746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2AD1">
              <w:rPr>
                <w:rFonts w:ascii="Times New Roman" w:hAnsi="Times New Roman" w:cs="Times New Roman"/>
                <w:b/>
                <w:sz w:val="24"/>
              </w:rPr>
              <w:t>Пояснительная записка</w:t>
            </w:r>
          </w:p>
          <w:p w:rsidR="00872AD1" w:rsidRDefault="00872AD1" w:rsidP="007460D7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249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цели и задачи реализации   программы;</w:t>
            </w:r>
          </w:p>
          <w:p w:rsidR="00872AD1" w:rsidRDefault="00872AD1" w:rsidP="007460D7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249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872AD1">
              <w:rPr>
                <w:sz w:val="24"/>
                <w:szCs w:val="24"/>
                <w:lang w:eastAsia="en-US"/>
              </w:rPr>
              <w:t>принципы и подходы к формированию Программы;</w:t>
            </w:r>
          </w:p>
          <w:p w:rsidR="00185F17" w:rsidRDefault="00872AD1" w:rsidP="007460D7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249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872AD1">
              <w:rPr>
                <w:sz w:val="24"/>
                <w:szCs w:val="24"/>
                <w:lang w:eastAsia="en-US"/>
              </w:rPr>
              <w:t>значи</w:t>
            </w:r>
            <w:r w:rsidR="00185F17">
              <w:rPr>
                <w:sz w:val="24"/>
                <w:szCs w:val="24"/>
                <w:lang w:eastAsia="en-US"/>
              </w:rPr>
              <w:t>мые для разработки и реализации</w:t>
            </w:r>
          </w:p>
          <w:p w:rsidR="00872AD1" w:rsidRPr="00872AD1" w:rsidRDefault="00872AD1" w:rsidP="007460D7">
            <w:pPr>
              <w:pStyle w:val="a7"/>
              <w:shd w:val="clear" w:color="auto" w:fill="auto"/>
              <w:tabs>
                <w:tab w:val="left" w:pos="249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872AD1">
              <w:rPr>
                <w:sz w:val="24"/>
                <w:szCs w:val="24"/>
                <w:lang w:eastAsia="en-US"/>
              </w:rPr>
              <w:t>Программы характеристики, в том числе характеристики особенностей развития детей раннего и дошкольного возраста</w:t>
            </w:r>
          </w:p>
          <w:p w:rsidR="00872AD1" w:rsidRDefault="00872AD1" w:rsidP="007460D7">
            <w:pPr>
              <w:pStyle w:val="a7"/>
              <w:shd w:val="clear" w:color="auto" w:fill="auto"/>
              <w:spacing w:line="240" w:lineRule="auto"/>
              <w:rPr>
                <w:rFonts w:ascii="Arial" w:hAnsi="Arial" w:cs="Arial"/>
                <w:b/>
                <w:bCs/>
                <w:color w:val="4B4B4B"/>
                <w:spacing w:val="0"/>
                <w:sz w:val="24"/>
                <w:szCs w:val="24"/>
              </w:rPr>
            </w:pPr>
          </w:p>
          <w:p w:rsidR="00662B06" w:rsidRPr="009778E7" w:rsidRDefault="00662B06" w:rsidP="007460D7">
            <w:pPr>
              <w:pStyle w:val="a7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662B06" w:rsidRPr="00872555" w:rsidTr="00674B68">
        <w:tc>
          <w:tcPr>
            <w:tcW w:w="932" w:type="pct"/>
            <w:shd w:val="clear" w:color="auto" w:fill="DAEEF3" w:themeFill="accent5" w:themeFillTint="33"/>
          </w:tcPr>
          <w:p w:rsidR="00662B06" w:rsidRPr="00B74EFD" w:rsidRDefault="00662B06" w:rsidP="000D6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pct"/>
          </w:tcPr>
          <w:p w:rsidR="00185F17" w:rsidRDefault="00185F17" w:rsidP="007460D7">
            <w:pPr>
              <w:pStyle w:val="a7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872AD1">
              <w:rPr>
                <w:b/>
                <w:sz w:val="24"/>
                <w:szCs w:val="24"/>
                <w:lang w:eastAsia="en-US"/>
              </w:rPr>
              <w:t>Организация режима пребывания детей</w:t>
            </w:r>
          </w:p>
          <w:p w:rsidR="00185F17" w:rsidRDefault="00185F17" w:rsidP="007460D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 xml:space="preserve">ежедневная организация жизни и деятельности детей, </w:t>
            </w:r>
            <w:r w:rsidRPr="00456979">
              <w:rPr>
                <w:sz w:val="24"/>
                <w:szCs w:val="24"/>
                <w:lang w:eastAsia="en-US"/>
              </w:rPr>
              <w:lastRenderedPageBreak/>
              <w:t>проектирование воспитательно- образовательного процесса</w:t>
            </w:r>
          </w:p>
          <w:p w:rsidR="00185F17" w:rsidRDefault="00185F17" w:rsidP="007460D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662B06" w:rsidRPr="00B74EFD" w:rsidRDefault="00662B06" w:rsidP="007460D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8" w:type="pct"/>
          </w:tcPr>
          <w:p w:rsidR="00185F17" w:rsidRDefault="00185F17" w:rsidP="007460D7">
            <w:pPr>
              <w:pStyle w:val="a7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872AD1">
              <w:rPr>
                <w:b/>
                <w:sz w:val="24"/>
                <w:szCs w:val="24"/>
                <w:lang w:eastAsia="en-US"/>
              </w:rPr>
              <w:lastRenderedPageBreak/>
              <w:t>Организация режима пребывания детей</w:t>
            </w:r>
          </w:p>
          <w:p w:rsidR="00185F17" w:rsidRDefault="00185F17" w:rsidP="007460D7">
            <w:pPr>
              <w:pStyle w:val="a7"/>
              <w:shd w:val="clear" w:color="auto" w:fill="auto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872AD1">
              <w:rPr>
                <w:bCs/>
                <w:color w:val="000000" w:themeColor="text1"/>
                <w:sz w:val="24"/>
                <w:szCs w:val="24"/>
              </w:rPr>
              <w:t xml:space="preserve">характеристика жизнедеятельности детей в группах, </w:t>
            </w:r>
            <w:r w:rsidRPr="00872AD1">
              <w:rPr>
                <w:bCs/>
                <w:color w:val="000000" w:themeColor="text1"/>
                <w:sz w:val="24"/>
                <w:szCs w:val="24"/>
              </w:rPr>
              <w:lastRenderedPageBreak/>
              <w:t>включая распорядок и/или режим дня, а также особенности традиционных событий, праздников, мероприятий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85F17" w:rsidRPr="009778E7" w:rsidRDefault="00185F17" w:rsidP="007460D7">
            <w:pPr>
              <w:pStyle w:val="a7"/>
              <w:numPr>
                <w:ilvl w:val="2"/>
                <w:numId w:val="40"/>
              </w:numPr>
              <w:shd w:val="clear" w:color="auto" w:fill="auto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Требования к структуре ООП ДО (Организационный раздел)</w:t>
            </w:r>
          </w:p>
          <w:p w:rsidR="00185F17" w:rsidRDefault="00185F17" w:rsidP="007460D7">
            <w:pPr>
              <w:pStyle w:val="a7"/>
              <w:tabs>
                <w:tab w:val="left" w:pos="36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Обязательная часть Программы  предполагает комплексность подхода, обеспечивая развитие детей во всех пяти образовательных областях</w:t>
            </w:r>
          </w:p>
          <w:p w:rsidR="00185F17" w:rsidRDefault="00185F17" w:rsidP="007460D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 Требования к структуре</w:t>
            </w:r>
          </w:p>
          <w:p w:rsidR="00185F17" w:rsidRPr="00F61CDB" w:rsidRDefault="00185F17" w:rsidP="007460D7">
            <w:pPr>
              <w:pStyle w:val="a7"/>
              <w:shd w:val="clear" w:color="auto" w:fill="auto"/>
              <w:spacing w:line="240" w:lineRule="auto"/>
              <w:rPr>
                <w:highlight w:val="green"/>
              </w:rPr>
            </w:pPr>
          </w:p>
        </w:tc>
      </w:tr>
      <w:tr w:rsidR="00662B06" w:rsidRPr="00872555" w:rsidTr="00674B68">
        <w:tc>
          <w:tcPr>
            <w:tcW w:w="932" w:type="pct"/>
            <w:shd w:val="clear" w:color="auto" w:fill="DAEEF3" w:themeFill="accent5" w:themeFillTint="33"/>
          </w:tcPr>
          <w:p w:rsidR="00662B06" w:rsidRPr="00B74EFD" w:rsidRDefault="00662B06" w:rsidP="000D6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pct"/>
          </w:tcPr>
          <w:p w:rsidR="00662B06" w:rsidRPr="00B74EFD" w:rsidRDefault="00662B06" w:rsidP="007460D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8" w:type="pct"/>
          </w:tcPr>
          <w:p w:rsidR="00185F17" w:rsidRPr="00456979" w:rsidRDefault="00185F17" w:rsidP="007460D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Содержательный раздел должен включать:</w:t>
            </w:r>
          </w:p>
          <w:p w:rsidR="00185F17" w:rsidRDefault="00185F17" w:rsidP="007460D7">
            <w:pPr>
              <w:pStyle w:val="a7"/>
              <w:shd w:val="clear" w:color="auto" w:fill="auto"/>
              <w:tabs>
                <w:tab w:val="left" w:pos="249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973C8F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использования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      </w:r>
          </w:p>
          <w:p w:rsidR="00185F17" w:rsidRDefault="00185F17" w:rsidP="007460D7">
            <w:pPr>
              <w:pStyle w:val="a7"/>
              <w:shd w:val="clear" w:color="auto" w:fill="auto"/>
              <w:tabs>
                <w:tab w:val="left" w:pos="249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      </w:r>
          </w:p>
          <w:p w:rsidR="00185F17" w:rsidRPr="00973C8F" w:rsidRDefault="00185F17" w:rsidP="007460D7">
            <w:pPr>
              <w:pStyle w:val="a7"/>
              <w:shd w:val="clear" w:color="auto" w:fill="auto"/>
              <w:tabs>
                <w:tab w:val="left" w:pos="249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описание образовательной деятельности по профессиональной коррекции нарушений развития детей в случае, если эта работа предусмотрена программой</w:t>
            </w:r>
          </w:p>
          <w:p w:rsidR="00662B06" w:rsidRPr="00185F17" w:rsidRDefault="00185F17" w:rsidP="007460D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2.11.2</w:t>
            </w:r>
            <w:r w:rsidRPr="00456979">
              <w:rPr>
                <w:sz w:val="24"/>
                <w:szCs w:val="24"/>
                <w:lang w:eastAsia="en-US"/>
              </w:rPr>
              <w:t>. Требования 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6979">
              <w:rPr>
                <w:sz w:val="24"/>
                <w:szCs w:val="24"/>
                <w:lang w:eastAsia="en-US"/>
              </w:rPr>
              <w:t>стру</w:t>
            </w:r>
            <w:r>
              <w:rPr>
                <w:sz w:val="24"/>
                <w:szCs w:val="24"/>
                <w:lang w:eastAsia="en-US"/>
              </w:rPr>
              <w:t>кт</w:t>
            </w:r>
            <w:r w:rsidRPr="00456979">
              <w:rPr>
                <w:sz w:val="24"/>
                <w:szCs w:val="24"/>
                <w:lang w:eastAsia="en-US"/>
              </w:rPr>
              <w:t>уре ООП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6979">
              <w:rPr>
                <w:sz w:val="24"/>
                <w:szCs w:val="24"/>
                <w:lang w:eastAsia="en-US"/>
              </w:rPr>
              <w:t>ДО (Содержа</w:t>
            </w:r>
            <w:r>
              <w:rPr>
                <w:sz w:val="24"/>
                <w:szCs w:val="24"/>
                <w:lang w:eastAsia="en-US"/>
              </w:rPr>
              <w:t>тель</w:t>
            </w:r>
            <w:r w:rsidRPr="00456979">
              <w:rPr>
                <w:sz w:val="24"/>
                <w:szCs w:val="24"/>
                <w:lang w:eastAsia="en-US"/>
              </w:rPr>
              <w:t>ный раздел)</w:t>
            </w:r>
          </w:p>
        </w:tc>
      </w:tr>
      <w:tr w:rsidR="00662B06" w:rsidRPr="00872555" w:rsidTr="00674B68">
        <w:tc>
          <w:tcPr>
            <w:tcW w:w="932" w:type="pct"/>
            <w:shd w:val="clear" w:color="auto" w:fill="DAEEF3" w:themeFill="accent5" w:themeFillTint="33"/>
          </w:tcPr>
          <w:p w:rsidR="00662B06" w:rsidRPr="00B74EFD" w:rsidRDefault="00662B06" w:rsidP="000D6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pct"/>
          </w:tcPr>
          <w:p w:rsidR="00662B06" w:rsidRPr="00B74EFD" w:rsidRDefault="00662B06" w:rsidP="007460D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8" w:type="pct"/>
          </w:tcPr>
          <w:p w:rsidR="00185F17" w:rsidRDefault="00185F17" w:rsidP="007460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8E7">
              <w:rPr>
                <w:rFonts w:ascii="Times New Roman" w:hAnsi="Times New Roman" w:cs="Times New Roman"/>
                <w:iCs/>
                <w:sz w:val="24"/>
                <w:szCs w:val="24"/>
              </w:rPr>
              <w:t>В содержательном разделе Программы должны быть представлены:</w:t>
            </w:r>
          </w:p>
          <w:p w:rsidR="00185F17" w:rsidRDefault="00185F17" w:rsidP="007460D7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8E7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образовательной деятельности разных видов и культурных практик;</w:t>
            </w:r>
          </w:p>
          <w:p w:rsidR="00185F17" w:rsidRDefault="00185F17" w:rsidP="007460D7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8E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и направления поддержки детской инициативы;</w:t>
            </w:r>
          </w:p>
          <w:p w:rsidR="00185F17" w:rsidRDefault="00185F17" w:rsidP="007460D7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8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взаимодействия педагогического коллектива с семьями воспитанников;</w:t>
            </w:r>
          </w:p>
          <w:p w:rsidR="00662B06" w:rsidRPr="00872555" w:rsidRDefault="00185F17" w:rsidP="007460D7">
            <w:pPr>
              <w:pStyle w:val="a4"/>
              <w:spacing w:before="0" w:beforeAutospacing="0" w:after="0" w:afterAutospacing="0"/>
            </w:pPr>
            <w:r w:rsidRPr="009778E7">
              <w:rPr>
                <w:iCs/>
              </w:rPr>
              <w:t xml:space="preserve">иные характеристики содержания программы, наиболее </w:t>
            </w:r>
            <w:r w:rsidRPr="009778E7">
              <w:rPr>
                <w:iCs/>
              </w:rPr>
              <w:lastRenderedPageBreak/>
              <w:t>существенные с точки зрения авторов программы.</w:t>
            </w:r>
          </w:p>
        </w:tc>
      </w:tr>
      <w:tr w:rsidR="00662B06" w:rsidRPr="00872555" w:rsidTr="00674B68">
        <w:tc>
          <w:tcPr>
            <w:tcW w:w="932" w:type="pct"/>
            <w:shd w:val="clear" w:color="auto" w:fill="DAEEF3" w:themeFill="accent5" w:themeFillTint="33"/>
          </w:tcPr>
          <w:p w:rsidR="00662B06" w:rsidRPr="00B74EFD" w:rsidRDefault="00662B06" w:rsidP="000D6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pct"/>
          </w:tcPr>
          <w:p w:rsidR="00185F17" w:rsidRPr="00872AD1" w:rsidRDefault="00185F17" w:rsidP="007460D7">
            <w:pPr>
              <w:pStyle w:val="a7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872AD1">
              <w:rPr>
                <w:b/>
                <w:sz w:val="24"/>
                <w:szCs w:val="24"/>
                <w:lang w:eastAsia="en-US"/>
              </w:rPr>
              <w:t>Содержание психолого- педагогической работы по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72AD1">
              <w:rPr>
                <w:b/>
                <w:sz w:val="24"/>
                <w:szCs w:val="24"/>
                <w:lang w:eastAsia="en-US"/>
              </w:rPr>
              <w:t>освоению образовательных областей/Содержание</w:t>
            </w:r>
          </w:p>
          <w:p w:rsidR="00185F17" w:rsidRDefault="00185F17" w:rsidP="007460D7">
            <w:pPr>
              <w:pStyle w:val="a7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872AD1">
              <w:rPr>
                <w:b/>
                <w:sz w:val="24"/>
                <w:szCs w:val="24"/>
                <w:lang w:eastAsia="en-US"/>
              </w:rPr>
              <w:t>образовательной работы</w:t>
            </w:r>
          </w:p>
          <w:p w:rsidR="00662B06" w:rsidRPr="00B74EFD" w:rsidRDefault="00185F17" w:rsidP="007460D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6979">
              <w:rPr>
                <w:sz w:val="24"/>
                <w:szCs w:val="24"/>
              </w:rPr>
              <w:t>Отражено в целях и задачах десяти образовательных областей</w:t>
            </w:r>
            <w:r>
              <w:rPr>
                <w:sz w:val="24"/>
                <w:szCs w:val="24"/>
              </w:rPr>
              <w:t xml:space="preserve">  п 3.3.</w:t>
            </w:r>
          </w:p>
        </w:tc>
        <w:tc>
          <w:tcPr>
            <w:tcW w:w="2048" w:type="pct"/>
          </w:tcPr>
          <w:p w:rsidR="00185F17" w:rsidRPr="00872AD1" w:rsidRDefault="00185F17" w:rsidP="007460D7">
            <w:pPr>
              <w:pStyle w:val="a7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872AD1">
              <w:rPr>
                <w:b/>
                <w:sz w:val="24"/>
                <w:szCs w:val="24"/>
                <w:lang w:eastAsia="en-US"/>
              </w:rPr>
              <w:t>Содержание психолого- педагогической работы по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72AD1">
              <w:rPr>
                <w:b/>
                <w:sz w:val="24"/>
                <w:szCs w:val="24"/>
                <w:lang w:eastAsia="en-US"/>
              </w:rPr>
              <w:t>освоению образовательных областей/Содержание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72AD1">
              <w:rPr>
                <w:b/>
                <w:sz w:val="24"/>
                <w:szCs w:val="24"/>
                <w:lang w:eastAsia="en-US"/>
              </w:rPr>
              <w:t>образовательной работы</w:t>
            </w:r>
          </w:p>
          <w:p w:rsidR="00185F17" w:rsidRDefault="00185F17" w:rsidP="007460D7">
            <w:pPr>
              <w:pStyle w:val="a7"/>
              <w:shd w:val="clear" w:color="auto" w:fill="auto"/>
              <w:tabs>
                <w:tab w:val="left" w:pos="36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</w:t>
            </w:r>
          </w:p>
          <w:p w:rsidR="00185F17" w:rsidRDefault="00185F17" w:rsidP="007460D7">
            <w:pPr>
              <w:pStyle w:val="a7"/>
              <w:numPr>
                <w:ilvl w:val="0"/>
                <w:numId w:val="38"/>
              </w:numPr>
              <w:shd w:val="clear" w:color="auto" w:fill="auto"/>
              <w:tabs>
                <w:tab w:val="left" w:pos="364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социально-коммуникативное развитие;</w:t>
            </w:r>
          </w:p>
          <w:p w:rsidR="00185F17" w:rsidRDefault="00185F17" w:rsidP="007460D7">
            <w:pPr>
              <w:pStyle w:val="a7"/>
              <w:numPr>
                <w:ilvl w:val="0"/>
                <w:numId w:val="38"/>
              </w:numPr>
              <w:shd w:val="clear" w:color="auto" w:fill="auto"/>
              <w:tabs>
                <w:tab w:val="left" w:pos="364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9778E7">
              <w:rPr>
                <w:sz w:val="24"/>
                <w:szCs w:val="24"/>
                <w:lang w:eastAsia="en-US"/>
              </w:rPr>
              <w:t>познавательное развитие;</w:t>
            </w:r>
          </w:p>
          <w:p w:rsidR="00185F17" w:rsidRDefault="00185F17" w:rsidP="007460D7">
            <w:pPr>
              <w:pStyle w:val="a7"/>
              <w:numPr>
                <w:ilvl w:val="0"/>
                <w:numId w:val="38"/>
              </w:numPr>
              <w:shd w:val="clear" w:color="auto" w:fill="auto"/>
              <w:tabs>
                <w:tab w:val="left" w:pos="364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9778E7">
              <w:rPr>
                <w:sz w:val="24"/>
                <w:szCs w:val="24"/>
                <w:lang w:eastAsia="en-US"/>
              </w:rPr>
              <w:t>речевое развитие;</w:t>
            </w:r>
          </w:p>
          <w:p w:rsidR="00185F17" w:rsidRPr="009778E7" w:rsidRDefault="00185F17" w:rsidP="007460D7">
            <w:pPr>
              <w:pStyle w:val="a7"/>
              <w:numPr>
                <w:ilvl w:val="0"/>
                <w:numId w:val="38"/>
              </w:numPr>
              <w:shd w:val="clear" w:color="auto" w:fill="auto"/>
              <w:tabs>
                <w:tab w:val="left" w:pos="364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9778E7">
              <w:rPr>
                <w:sz w:val="24"/>
                <w:szCs w:val="24"/>
                <w:lang w:eastAsia="en-US"/>
              </w:rPr>
              <w:t>художественно-эстетическое развитие;</w:t>
            </w:r>
          </w:p>
          <w:p w:rsidR="00185F17" w:rsidRPr="009778E7" w:rsidRDefault="00185F17" w:rsidP="007460D7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364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развитие</w:t>
            </w:r>
          </w:p>
          <w:p w:rsidR="00185F17" w:rsidRPr="009778E7" w:rsidRDefault="00185F17" w:rsidP="00746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 xml:space="preserve"> </w:t>
            </w:r>
            <w:r w:rsidRPr="009778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 2.6 требования к структуре ООП ДО</w:t>
            </w:r>
          </w:p>
          <w:p w:rsidR="00662B06" w:rsidRPr="00B74EFD" w:rsidRDefault="00662B06" w:rsidP="007460D7">
            <w:pPr>
              <w:pStyle w:val="a4"/>
              <w:spacing w:before="0" w:beforeAutospacing="0" w:after="0" w:afterAutospacing="0"/>
              <w:rPr>
                <w:highlight w:val="green"/>
              </w:rPr>
            </w:pPr>
          </w:p>
        </w:tc>
      </w:tr>
      <w:tr w:rsidR="00662B06" w:rsidRPr="00872555" w:rsidTr="00674B68">
        <w:tc>
          <w:tcPr>
            <w:tcW w:w="932" w:type="pct"/>
            <w:shd w:val="clear" w:color="auto" w:fill="DAEEF3" w:themeFill="accent5" w:themeFillTint="33"/>
          </w:tcPr>
          <w:p w:rsidR="00662B06" w:rsidRPr="00B74EFD" w:rsidRDefault="00662B06" w:rsidP="000D6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pct"/>
          </w:tcPr>
          <w:p w:rsidR="00662B06" w:rsidRPr="00B74EFD" w:rsidRDefault="00662B06" w:rsidP="007460D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8" w:type="pct"/>
          </w:tcPr>
          <w:p w:rsidR="00662B06" w:rsidRPr="00872555" w:rsidRDefault="00662B06" w:rsidP="007460D7">
            <w:pPr>
              <w:pStyle w:val="a4"/>
              <w:spacing w:before="0" w:beforeAutospacing="0" w:after="0" w:afterAutospacing="0"/>
            </w:pPr>
            <w:r w:rsidRPr="00872555">
              <w:t xml:space="preserve"> </w:t>
            </w:r>
          </w:p>
        </w:tc>
      </w:tr>
      <w:tr w:rsidR="00662B06" w:rsidRPr="00872555" w:rsidTr="00674B68">
        <w:tc>
          <w:tcPr>
            <w:tcW w:w="932" w:type="pct"/>
            <w:shd w:val="clear" w:color="auto" w:fill="DAEEF3" w:themeFill="accent5" w:themeFillTint="33"/>
          </w:tcPr>
          <w:p w:rsidR="00662B06" w:rsidRPr="00B74EFD" w:rsidRDefault="00662B06" w:rsidP="000D6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pct"/>
          </w:tcPr>
          <w:p w:rsidR="00662B06" w:rsidRPr="00B74EFD" w:rsidRDefault="00662B06" w:rsidP="007460D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E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 </w:t>
            </w:r>
          </w:p>
        </w:tc>
        <w:tc>
          <w:tcPr>
            <w:tcW w:w="2048" w:type="pct"/>
          </w:tcPr>
          <w:p w:rsidR="00662B06" w:rsidRPr="00872555" w:rsidRDefault="00662B06" w:rsidP="007460D7">
            <w:pPr>
              <w:pStyle w:val="a4"/>
              <w:spacing w:before="0" w:beforeAutospacing="0" w:after="0" w:afterAutospacing="0"/>
            </w:pPr>
          </w:p>
        </w:tc>
      </w:tr>
      <w:tr w:rsidR="00662B06" w:rsidRPr="00872555" w:rsidTr="00674B68">
        <w:tc>
          <w:tcPr>
            <w:tcW w:w="932" w:type="pct"/>
            <w:shd w:val="clear" w:color="auto" w:fill="DAEEF3" w:themeFill="accent5" w:themeFillTint="33"/>
          </w:tcPr>
          <w:p w:rsidR="00662B06" w:rsidRPr="00B74EFD" w:rsidRDefault="00662B06" w:rsidP="000D6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pct"/>
          </w:tcPr>
          <w:p w:rsidR="00662B06" w:rsidRPr="00B74EFD" w:rsidRDefault="00662B06" w:rsidP="007460D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8" w:type="pct"/>
          </w:tcPr>
          <w:p w:rsidR="00662B06" w:rsidRPr="00872555" w:rsidRDefault="00662B06" w:rsidP="007460D7">
            <w:pPr>
              <w:shd w:val="clear" w:color="auto" w:fill="FFFFFF"/>
              <w:spacing w:after="0" w:line="240" w:lineRule="auto"/>
            </w:pPr>
          </w:p>
        </w:tc>
      </w:tr>
      <w:tr w:rsidR="00662B06" w:rsidRPr="00872555" w:rsidTr="00674B68">
        <w:tc>
          <w:tcPr>
            <w:tcW w:w="932" w:type="pct"/>
            <w:shd w:val="clear" w:color="auto" w:fill="FDE9D9" w:themeFill="accent6" w:themeFillTint="33"/>
          </w:tcPr>
          <w:p w:rsidR="007460D7" w:rsidRDefault="00662B06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условиям</w:t>
            </w:r>
          </w:p>
          <w:p w:rsidR="007460D7" w:rsidRP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Психолого-педагогические условия</w:t>
            </w: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B06" w:rsidRDefault="007460D7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0D7">
              <w:rPr>
                <w:rFonts w:ascii="Times New Roman" w:hAnsi="Times New Roman" w:cs="Times New Roman"/>
                <w:bCs/>
                <w:sz w:val="24"/>
                <w:szCs w:val="24"/>
              </w:rPr>
              <w:t>Кадровые условия</w:t>
            </w: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Материально-технические услови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учебно-материальному обеспечению</w:t>
            </w: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медико-социальному обеспечению</w:t>
            </w: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информационно-методическому обеспечению</w:t>
            </w:r>
          </w:p>
          <w:p w:rsidR="004134A3" w:rsidRPr="004134A3" w:rsidRDefault="004134A3" w:rsidP="00163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условия реализации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020" w:type="pct"/>
          </w:tcPr>
          <w:p w:rsidR="004134A3" w:rsidRDefault="004134A3" w:rsidP="007460D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134A3" w:rsidRDefault="004134A3" w:rsidP="007460D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134A3" w:rsidRDefault="004134A3" w:rsidP="007460D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62B06" w:rsidRDefault="00E64816" w:rsidP="007460D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4816">
              <w:rPr>
                <w:rStyle w:val="a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Психолого-педагогические условия</w:t>
            </w:r>
          </w:p>
          <w:p w:rsidR="00E64816" w:rsidRDefault="00E64816" w:rsidP="007460D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4816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-Формирование профессионального взаимодействия педагогов с детьми</w:t>
            </w:r>
          </w:p>
          <w:p w:rsidR="00E64816" w:rsidRDefault="00E64816" w:rsidP="007460D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4816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Сохранение психического здоровья воспитанников</w:t>
            </w:r>
          </w:p>
          <w:p w:rsidR="00E64816" w:rsidRDefault="00E64816" w:rsidP="007460D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4816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Обеспечение единства воспитательных, обучающих и развивающих целей и задач воспитательно-образовательного процесса</w:t>
            </w:r>
          </w:p>
          <w:p w:rsidR="00E64816" w:rsidRDefault="00E64816" w:rsidP="007460D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4816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Учет гендерной специфики развития детей дошкольного возраста</w:t>
            </w:r>
          </w:p>
          <w:p w:rsidR="00E64816" w:rsidRDefault="00E64816" w:rsidP="007460D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4816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Обеспечение преемственности с примерными основными общеобразовательными программами начального общего образования</w:t>
            </w:r>
          </w:p>
          <w:p w:rsidR="00E64816" w:rsidRDefault="00E64816" w:rsidP="007460D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4816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Построение взаимодействия с семьями воспитанников</w:t>
            </w:r>
          </w:p>
          <w:p w:rsidR="00E64816" w:rsidRDefault="00E64816" w:rsidP="007460D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4816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Создание системы организационно-методического сопровождения ОП</w:t>
            </w:r>
          </w:p>
          <w:p w:rsidR="00E64816" w:rsidRDefault="00E64816" w:rsidP="007460D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4816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Разделение воспитанников на возрастные группы</w:t>
            </w:r>
          </w:p>
          <w:p w:rsidR="00E64816" w:rsidRDefault="00E64816" w:rsidP="007460D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4816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Направленность организационно-методического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 воспитанников</w:t>
            </w:r>
          </w:p>
          <w:p w:rsidR="00E64816" w:rsidRPr="00E64816" w:rsidRDefault="00E64816" w:rsidP="007460D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4816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Соблюдение требований к взаимодействию образовательного учреждения с родителями</w:t>
            </w: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816" w:rsidRDefault="00E64816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образовательного учреждения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 Уровень квалификаций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едагогических и иных работников</w:t>
            </w: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Непрерывность профессионального развития педагогических работников</w:t>
            </w: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-Требования к зданию (помещению) и участку образовательного учреждения (группы)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-Требования к водоснабжению и канализации, отоплению и вентиляции здания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-Требования к набору и площадям образовательных помещений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-Требования к искусственному и естественному освещению помещений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-Требования к санитарному состоянию и содержанию помещений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Требования пожарной безопасности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Требования охраны жизни и здоровья воспитанников и работников образовательного учреждения</w:t>
            </w: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предметно-развивающей среде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-Требования к играм, игрушкам, дидактическому материалу, издательской продукции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-Требования к оснащению и оборудованию кабинетов</w:t>
            </w: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-Требования к техническим средствам обучения</w:t>
            </w: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-Требования к медицинскому обслуживанию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-Требования к формированию и наполняемости дошкольных групп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-Требования к прохождению профилактических осмотров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Требования к организации питания</w:t>
            </w: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Требования к организации оздоровления</w:t>
            </w: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обеспечение ОП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-Методическое обеспечение образовательного процесса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Pr="007460D7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pct"/>
          </w:tcPr>
          <w:p w:rsidR="00E64816" w:rsidRDefault="00E64816" w:rsidP="007460D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62B06" w:rsidRPr="009A6491" w:rsidRDefault="00E64816" w:rsidP="007460D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9A6491">
              <w:rPr>
                <w:rFonts w:ascii="Times New Roman" w:hAnsi="Times New Roman" w:cs="Times New Roman"/>
                <w:bCs/>
                <w:sz w:val="24"/>
                <w:szCs w:val="24"/>
              </w:rPr>
              <w:t>3.2.1</w:t>
            </w:r>
            <w:r w:rsidRPr="009A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A6491">
              <w:rPr>
                <w:rStyle w:val="a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Психолого-педагогические условия</w:t>
            </w:r>
          </w:p>
          <w:p w:rsidR="009A6491" w:rsidRPr="009A6491" w:rsidRDefault="00E64816" w:rsidP="007460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3.2.2. </w:t>
            </w:r>
            <w:r w:rsidR="009A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получения без дискриминации </w:t>
            </w:r>
            <w:r w:rsidRPr="009A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r w:rsidR="009A6491" w:rsidRPr="009A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чественного образования</w:t>
            </w:r>
            <w:r w:rsidR="009A6491" w:rsidRPr="009A6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64816" w:rsidRDefault="009A6491" w:rsidP="007460D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3.2.3.</w:t>
            </w:r>
            <w:r w:rsidRPr="009A64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6491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При</w:t>
            </w:r>
            <w:r w:rsidRPr="009A6491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A6491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реализации Программы может проводиться оценка индивидуального развития детей</w:t>
            </w:r>
            <w:r w:rsidRPr="009A64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A64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A6491" w:rsidRPr="009A6491" w:rsidRDefault="009A6491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491">
              <w:rPr>
                <w:rFonts w:ascii="Times New Roman" w:hAnsi="Times New Roman" w:cs="Times New Roman"/>
                <w:bCs/>
                <w:sz w:val="24"/>
                <w:szCs w:val="24"/>
              </w:rPr>
              <w:t>3.2.4.</w:t>
            </w:r>
            <w:r w:rsidRPr="009A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Наполняемость Группы определяется с учетом возраста детей, их состояния здоровья, специфики Программы</w:t>
            </w:r>
          </w:p>
          <w:p w:rsidR="009A6491" w:rsidRPr="009A6491" w:rsidRDefault="009A6491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6491" w:rsidRPr="009A6491" w:rsidRDefault="009A6491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91">
              <w:rPr>
                <w:rFonts w:ascii="Times New Roman" w:hAnsi="Times New Roman" w:cs="Times New Roman"/>
                <w:bCs/>
                <w:sz w:val="24"/>
                <w:szCs w:val="24"/>
              </w:rPr>
              <w:t>3.2.5</w:t>
            </w:r>
            <w:r w:rsidRPr="009A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Условия, необходимые для создания социальной ситуации развития детей, соответствующей специфике дошкольного возраста….</w:t>
            </w:r>
          </w:p>
          <w:p w:rsidR="009A6491" w:rsidRDefault="009A6491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4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3.2.6.</w:t>
            </w:r>
            <w:r w:rsidRPr="009A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целях эффективной реализации Программы должны быть созданы условия для: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649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развития педагогических и руководящих работников, в том числе их дополнительного профессионального образования;консультативной поддержки педагогических работников и родителей…</w:t>
            </w:r>
          </w:p>
          <w:p w:rsidR="009A6491" w:rsidRPr="009A6491" w:rsidRDefault="009A6491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491">
              <w:rPr>
                <w:rFonts w:ascii="Times New Roman" w:hAnsi="Times New Roman" w:cs="Times New Roman"/>
                <w:bCs/>
                <w:sz w:val="24"/>
                <w:szCs w:val="24"/>
              </w:rPr>
              <w:t>3.2.7</w:t>
            </w:r>
            <w:r w:rsidRPr="009A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нных коррекционных мероприятий</w:t>
            </w:r>
          </w:p>
          <w:p w:rsidR="009A6491" w:rsidRDefault="009A6491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3.2.8. </w:t>
            </w:r>
            <w:r w:rsidRPr="009A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должна создавать возможности:</w:t>
            </w:r>
            <w:r w:rsidRPr="009A6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6491">
              <w:rPr>
                <w:rFonts w:ascii="Times New Roman" w:hAnsi="Times New Roman" w:cs="Times New Roman"/>
                <w:bCs/>
                <w:sz w:val="24"/>
                <w:szCs w:val="24"/>
              </w:rPr>
              <w:t>для взрослых по поиску, использованию материалов, обеспечивающих реализацию Программы, в том числе в информационной среде;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6491">
              <w:rPr>
                <w:rFonts w:ascii="Times New Roman" w:hAnsi="Times New Roman" w:cs="Times New Roman"/>
                <w:bCs/>
                <w:sz w:val="24"/>
                <w:szCs w:val="24"/>
              </w:rPr>
              <w:t>для обсуждения с родителями (законными представителями) детей вопросов, связанных с реализацией Программы.</w:t>
            </w:r>
          </w:p>
          <w:p w:rsidR="009A6491" w:rsidRDefault="009A6491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491">
              <w:rPr>
                <w:rFonts w:ascii="Times New Roman" w:hAnsi="Times New Roman" w:cs="Times New Roman"/>
                <w:bCs/>
                <w:sz w:val="24"/>
                <w:szCs w:val="24"/>
              </w:rPr>
              <w:t>3.2.9</w:t>
            </w:r>
            <w:r w:rsidRPr="009A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Максимально допустимый объем образовательной нагрузки.</w:t>
            </w: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3.4. Требования к кадровым условиям реализации Программы.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3.4.3.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детей.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3.4.4. При организации инклюзивного образования:</w:t>
            </w:r>
          </w:p>
          <w:p w:rsidR="007460D7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      </w:r>
          </w:p>
          <w:p w:rsidR="007460D7" w:rsidRPr="004134A3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.5.1. Требования к материально-техническим условиям реализации Программы включают: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1) требования, определяемые в соответствии с санитарно-эпидемиологическими правилами и нормативами;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2) требования,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определяемые в соответствии с п</w:t>
            </w: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равилами пожарной безопасности;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3)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4) оснащенность помещений развивающей предметно-пространственной средой;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5) требования к материально-техническому обеспечению программы (учебно-методический комплект, оборудование, оснащение (предметы).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3.6. Требования к финансовым условиям реализации основной образовательной программы дошкольного </w:t>
            </w: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образования.</w:t>
            </w:r>
          </w:p>
          <w:p w:rsidR="007460D7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      </w: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3.3. Требования к развивающей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едметно-пространственной среде.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3.3.2. Развивающая предметно-пространственная среда должна обеспечивать возможность общения и совместной деятельности детей (в том числе дет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 разного возраста) и взрослых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3.3.3. Развивающая предметно-пространственная среда должна обеспечивать: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разл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ичных образовательных программ;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организации инклюзивного образования - необходимые для него условия;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учет национально-культурных, климатических условий, в которых осуществляетс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образовательная деятельность;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детей.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</w:t>
            </w:r>
          </w:p>
          <w:p w:rsidR="004134A3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D7" w:rsidRPr="004134A3" w:rsidRDefault="004134A3" w:rsidP="00413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A3">
              <w:rPr>
                <w:rFonts w:ascii="Times New Roman" w:hAnsi="Times New Roman" w:cs="Times New Roman"/>
                <w:bCs/>
                <w:sz w:val="24"/>
                <w:szCs w:val="24"/>
              </w:rPr>
      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      </w: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0D7" w:rsidRPr="00E64816" w:rsidRDefault="007460D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B06" w:rsidRPr="00872555" w:rsidTr="00674B68">
        <w:tc>
          <w:tcPr>
            <w:tcW w:w="932" w:type="pct"/>
            <w:shd w:val="clear" w:color="auto" w:fill="E5DFEC" w:themeFill="accent4" w:themeFillTint="33"/>
          </w:tcPr>
          <w:p w:rsidR="00662B06" w:rsidRPr="00B74EFD" w:rsidRDefault="00662B06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 к результату</w:t>
            </w:r>
          </w:p>
        </w:tc>
        <w:tc>
          <w:tcPr>
            <w:tcW w:w="2020" w:type="pct"/>
          </w:tcPr>
          <w:p w:rsidR="00662B06" w:rsidRPr="00E64816" w:rsidRDefault="009778E7" w:rsidP="00746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816">
              <w:rPr>
                <w:rFonts w:ascii="Times New Roman" w:hAnsi="Times New Roman" w:cs="Times New Roman"/>
                <w:sz w:val="24"/>
                <w:szCs w:val="24"/>
              </w:rPr>
              <w:t>Итоговые и промежуточные результаты освоения ООП ДО в виде интегративных качеств ребенка (9) п 3.5</w:t>
            </w:r>
          </w:p>
        </w:tc>
        <w:tc>
          <w:tcPr>
            <w:tcW w:w="2048" w:type="pct"/>
          </w:tcPr>
          <w:p w:rsidR="009778E7" w:rsidRDefault="009778E7" w:rsidP="007460D7">
            <w:pPr>
              <w:pStyle w:val="a7"/>
              <w:shd w:val="clear" w:color="auto" w:fill="auto"/>
              <w:spacing w:line="240" w:lineRule="auto"/>
              <w:rPr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Требования к результатам представлены в виде целевых ориентиров дошкольного образования, которы</w:t>
            </w:r>
            <w:r>
              <w:rPr>
                <w:sz w:val="24"/>
                <w:szCs w:val="24"/>
                <w:lang w:eastAsia="en-US"/>
              </w:rPr>
              <w:t>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</w:t>
            </w:r>
          </w:p>
          <w:p w:rsidR="00662B06" w:rsidRPr="009778E7" w:rsidRDefault="009778E7" w:rsidP="007460D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9778E7">
              <w:rPr>
                <w:sz w:val="24"/>
                <w:szCs w:val="24"/>
                <w:lang w:eastAsia="en-US"/>
              </w:rPr>
              <w:t xml:space="preserve">п </w:t>
            </w:r>
            <w:r>
              <w:rPr>
                <w:sz w:val="24"/>
                <w:szCs w:val="24"/>
                <w:lang w:eastAsia="en-US"/>
              </w:rPr>
              <w:t xml:space="preserve">4.1. </w:t>
            </w:r>
            <w:r w:rsidRPr="00456979">
              <w:rPr>
                <w:sz w:val="24"/>
                <w:szCs w:val="24"/>
                <w:lang w:eastAsia="en-US"/>
              </w:rPr>
              <w:t>Требования к результатам освоения ООП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6979">
              <w:rPr>
                <w:sz w:val="24"/>
                <w:szCs w:val="24"/>
                <w:lang w:eastAsia="en-US"/>
              </w:rPr>
              <w:t>ДО</w:t>
            </w:r>
          </w:p>
        </w:tc>
      </w:tr>
      <w:tr w:rsidR="00662B06" w:rsidRPr="00872555" w:rsidTr="00674B68">
        <w:trPr>
          <w:trHeight w:val="3315"/>
        </w:trPr>
        <w:tc>
          <w:tcPr>
            <w:tcW w:w="932" w:type="pct"/>
            <w:shd w:val="clear" w:color="auto" w:fill="E5DFEC" w:themeFill="accent4" w:themeFillTint="33"/>
          </w:tcPr>
          <w:p w:rsidR="00662B06" w:rsidRPr="00B74EFD" w:rsidRDefault="00662B06" w:rsidP="00163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Часть, формируемая участниками образовательных(ного) (процесса) отношений  ООП ДО</w:t>
            </w:r>
          </w:p>
        </w:tc>
        <w:tc>
          <w:tcPr>
            <w:tcW w:w="2020" w:type="pct"/>
          </w:tcPr>
          <w:p w:rsidR="00185F17" w:rsidRPr="00456979" w:rsidRDefault="00185F17" w:rsidP="007460D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Часть,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6979">
              <w:rPr>
                <w:sz w:val="24"/>
                <w:szCs w:val="24"/>
                <w:lang w:eastAsia="en-US"/>
              </w:rPr>
              <w:t>формируемая участниками образовательных отношений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6979">
              <w:rPr>
                <w:sz w:val="24"/>
                <w:szCs w:val="24"/>
                <w:lang w:eastAsia="en-US"/>
              </w:rPr>
              <w:t>отражает:</w:t>
            </w:r>
          </w:p>
          <w:p w:rsidR="00185F17" w:rsidRDefault="00185F17" w:rsidP="007460D7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417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456979">
              <w:rPr>
                <w:sz w:val="24"/>
                <w:szCs w:val="24"/>
                <w:lang w:eastAsia="en-US"/>
              </w:rPr>
              <w:t>видовое разнообразие учреждений, наличие приоритетных направлений деятельности;</w:t>
            </w:r>
          </w:p>
          <w:p w:rsidR="00185F17" w:rsidRDefault="00185F17" w:rsidP="007460D7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417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F61CDB">
              <w:rPr>
                <w:sz w:val="24"/>
                <w:szCs w:val="24"/>
                <w:lang w:eastAsia="en-US"/>
              </w:rPr>
              <w:t>специфику национально-культурных, демографических, климатических условий, в которых осуществляется образовательный процесс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662B06" w:rsidRPr="00B74EFD" w:rsidRDefault="00185F17" w:rsidP="007460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 2.7</w:t>
            </w:r>
          </w:p>
        </w:tc>
        <w:tc>
          <w:tcPr>
            <w:tcW w:w="2048" w:type="pct"/>
          </w:tcPr>
          <w:p w:rsidR="00185F17" w:rsidRPr="00185F17" w:rsidRDefault="00185F1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F17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</w:t>
            </w:r>
          </w:p>
          <w:p w:rsidR="00185F17" w:rsidRDefault="00185F17" w:rsidP="00746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F17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учитывать образовательные потребности, интересы и мотивы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членов их семей и педагогов и</w:t>
            </w:r>
            <w:r w:rsidRPr="00185F17">
              <w:rPr>
                <w:rFonts w:ascii="Times New Roman" w:hAnsi="Times New Roman" w:cs="Times New Roman"/>
                <w:bCs/>
                <w:sz w:val="24"/>
                <w:szCs w:val="24"/>
              </w:rPr>
              <w:t>, в частности, может быть ориентирована на:</w:t>
            </w:r>
          </w:p>
          <w:p w:rsidR="00185F17" w:rsidRDefault="00185F17" w:rsidP="007460D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F17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специфику национальных, социокультурных и иных  условий, в которых осуществляется образовательная деятельность;</w:t>
            </w:r>
          </w:p>
          <w:p w:rsidR="00185F17" w:rsidRDefault="00185F17" w:rsidP="007460D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</w:t>
            </w:r>
          </w:p>
          <w:p w:rsidR="00185F17" w:rsidRDefault="00185F17" w:rsidP="007460D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F17">
              <w:rPr>
                <w:rFonts w:ascii="Times New Roman" w:hAnsi="Times New Roman" w:cs="Times New Roman"/>
                <w:bCs/>
                <w:sz w:val="24"/>
                <w:szCs w:val="24"/>
              </w:rPr>
              <w:t>сложившиеся традиции Организации (группы).</w:t>
            </w:r>
          </w:p>
          <w:p w:rsidR="00185F17" w:rsidRDefault="00185F17" w:rsidP="007460D7">
            <w:pPr>
              <w:pStyle w:val="a7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185F17">
              <w:rPr>
                <w:bCs/>
                <w:sz w:val="24"/>
                <w:szCs w:val="24"/>
              </w:rPr>
              <w:t xml:space="preserve">олжен содержать  специальные условия для </w:t>
            </w:r>
          </w:p>
          <w:p w:rsidR="00662B06" w:rsidRPr="00185F17" w:rsidRDefault="00185F17" w:rsidP="007460D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Pr="00185F1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</w:t>
            </w:r>
            <w:r w:rsidRPr="00185F17">
              <w:rPr>
                <w:bCs/>
                <w:sz w:val="24"/>
                <w:szCs w:val="24"/>
              </w:rPr>
              <w:t xml:space="preserve">получения образования детьми с ОВЗ  </w:t>
            </w:r>
          </w:p>
          <w:p w:rsidR="00185F17" w:rsidRPr="00185F17" w:rsidRDefault="00185F17" w:rsidP="007460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979">
              <w:rPr>
                <w:sz w:val="24"/>
                <w:szCs w:val="24"/>
              </w:rPr>
              <w:t xml:space="preserve">2.11.2. </w:t>
            </w:r>
            <w:r w:rsidRPr="00185F17">
              <w:rPr>
                <w:sz w:val="24"/>
                <w:szCs w:val="24"/>
              </w:rPr>
              <w:t>Требования к структуре ООП ДО</w:t>
            </w:r>
          </w:p>
        </w:tc>
      </w:tr>
    </w:tbl>
    <w:p w:rsidR="00D61CDB" w:rsidRDefault="0022700B"/>
    <w:sectPr w:rsidR="00D61CDB" w:rsidSect="00662B06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</w:abstractNum>
  <w:abstractNum w:abstractNumId="3">
    <w:nsid w:val="00000013"/>
    <w:multiLevelType w:val="multilevel"/>
    <w:tmpl w:val="43A0E2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6"/>
        <w:u w:val="none"/>
      </w:rPr>
    </w:lvl>
  </w:abstractNum>
  <w:abstractNum w:abstractNumId="7">
    <w:nsid w:val="05AC3D8D"/>
    <w:multiLevelType w:val="hybridMultilevel"/>
    <w:tmpl w:val="0F800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1A6C7D"/>
    <w:multiLevelType w:val="hybridMultilevel"/>
    <w:tmpl w:val="B0985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7B1B00"/>
    <w:multiLevelType w:val="hybridMultilevel"/>
    <w:tmpl w:val="2FDEADEC"/>
    <w:lvl w:ilvl="0" w:tplc="C792C354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>
    <w:nsid w:val="0DFB0513"/>
    <w:multiLevelType w:val="hybridMultilevel"/>
    <w:tmpl w:val="B9441F8A"/>
    <w:lvl w:ilvl="0" w:tplc="63E6DF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8C8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AEC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453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ECB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8EE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47E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8D1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264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1541D"/>
    <w:multiLevelType w:val="hybridMultilevel"/>
    <w:tmpl w:val="A3A44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5751C"/>
    <w:multiLevelType w:val="multilevel"/>
    <w:tmpl w:val="6CB62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ED91FB9"/>
    <w:multiLevelType w:val="hybridMultilevel"/>
    <w:tmpl w:val="5192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41A12"/>
    <w:multiLevelType w:val="hybridMultilevel"/>
    <w:tmpl w:val="D0BA2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1F7C6F"/>
    <w:multiLevelType w:val="hybridMultilevel"/>
    <w:tmpl w:val="ECEA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57077"/>
    <w:multiLevelType w:val="hybridMultilevel"/>
    <w:tmpl w:val="9A3C9AC0"/>
    <w:lvl w:ilvl="0" w:tplc="61B4CF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2C39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036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23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CC5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2A2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ADB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411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469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6419A"/>
    <w:multiLevelType w:val="hybridMultilevel"/>
    <w:tmpl w:val="F9A24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E83CE1"/>
    <w:multiLevelType w:val="hybridMultilevel"/>
    <w:tmpl w:val="94506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A7AE5"/>
    <w:multiLevelType w:val="hybridMultilevel"/>
    <w:tmpl w:val="F2E26C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966CB4"/>
    <w:multiLevelType w:val="hybridMultilevel"/>
    <w:tmpl w:val="28C473FA"/>
    <w:lvl w:ilvl="0" w:tplc="C4A205B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C9F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0BD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C7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EA1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06C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B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A48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8A7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462D80"/>
    <w:multiLevelType w:val="multilevel"/>
    <w:tmpl w:val="D736DC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6E91EAE"/>
    <w:multiLevelType w:val="multilevel"/>
    <w:tmpl w:val="74E6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700092"/>
    <w:multiLevelType w:val="hybridMultilevel"/>
    <w:tmpl w:val="07A0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C4DFF"/>
    <w:multiLevelType w:val="multilevel"/>
    <w:tmpl w:val="C654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021D43"/>
    <w:multiLevelType w:val="hybridMultilevel"/>
    <w:tmpl w:val="9BBC1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B2464B"/>
    <w:multiLevelType w:val="multilevel"/>
    <w:tmpl w:val="D736DCFC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4"/>
        <w:szCs w:val="24"/>
      </w:rPr>
    </w:lvl>
    <w:lvl w:ilvl="1">
      <w:start w:val="11"/>
      <w:numFmt w:val="decimal"/>
      <w:isLgl/>
      <w:lvlText w:val="%1.%2"/>
      <w:lvlJc w:val="left"/>
      <w:pPr>
        <w:ind w:left="816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  <w:rPr>
        <w:rFonts w:hint="default"/>
      </w:rPr>
    </w:lvl>
  </w:abstractNum>
  <w:abstractNum w:abstractNumId="27">
    <w:nsid w:val="55CA5C1F"/>
    <w:multiLevelType w:val="hybridMultilevel"/>
    <w:tmpl w:val="931E7F7E"/>
    <w:lvl w:ilvl="0" w:tplc="ABDA61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201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606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2D6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084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07C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063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8D1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613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4775D"/>
    <w:multiLevelType w:val="multilevel"/>
    <w:tmpl w:val="16AA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944152"/>
    <w:multiLevelType w:val="multilevel"/>
    <w:tmpl w:val="472CEA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D490063"/>
    <w:multiLevelType w:val="multilevel"/>
    <w:tmpl w:val="D736D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39A4A09"/>
    <w:multiLevelType w:val="multilevel"/>
    <w:tmpl w:val="0CDC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2E14A6"/>
    <w:multiLevelType w:val="hybridMultilevel"/>
    <w:tmpl w:val="C69E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66CCC"/>
    <w:multiLevelType w:val="hybridMultilevel"/>
    <w:tmpl w:val="F3B4D12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>
    <w:nsid w:val="695709CC"/>
    <w:multiLevelType w:val="hybridMultilevel"/>
    <w:tmpl w:val="EB84D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7C7EC9"/>
    <w:multiLevelType w:val="hybridMultilevel"/>
    <w:tmpl w:val="F9E09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BE54D8"/>
    <w:multiLevelType w:val="hybridMultilevel"/>
    <w:tmpl w:val="6EB80DC0"/>
    <w:lvl w:ilvl="0" w:tplc="DD4EB2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6CF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413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AF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A4F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251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A81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C47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66A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C27897"/>
    <w:multiLevelType w:val="hybridMultilevel"/>
    <w:tmpl w:val="1FF8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72945"/>
    <w:multiLevelType w:val="hybridMultilevel"/>
    <w:tmpl w:val="0C8A7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742A4B"/>
    <w:multiLevelType w:val="hybridMultilevel"/>
    <w:tmpl w:val="9218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C755B"/>
    <w:multiLevelType w:val="hybridMultilevel"/>
    <w:tmpl w:val="D0C6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C601B"/>
    <w:multiLevelType w:val="multilevel"/>
    <w:tmpl w:val="7F2C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03060C"/>
    <w:multiLevelType w:val="hybridMultilevel"/>
    <w:tmpl w:val="33B401AC"/>
    <w:lvl w:ilvl="0" w:tplc="A39C0C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C26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07B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43D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AAF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ACF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0AD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C45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825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A1F0E"/>
    <w:multiLevelType w:val="hybridMultilevel"/>
    <w:tmpl w:val="2AB0F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0"/>
  </w:num>
  <w:num w:numId="5">
    <w:abstractNumId w:val="16"/>
  </w:num>
  <w:num w:numId="6">
    <w:abstractNumId w:val="8"/>
  </w:num>
  <w:num w:numId="7">
    <w:abstractNumId w:val="43"/>
  </w:num>
  <w:num w:numId="8">
    <w:abstractNumId w:val="39"/>
  </w:num>
  <w:num w:numId="9">
    <w:abstractNumId w:val="27"/>
  </w:num>
  <w:num w:numId="10">
    <w:abstractNumId w:val="37"/>
  </w:num>
  <w:num w:numId="11">
    <w:abstractNumId w:val="36"/>
  </w:num>
  <w:num w:numId="12">
    <w:abstractNumId w:val="34"/>
  </w:num>
  <w:num w:numId="13">
    <w:abstractNumId w:val="42"/>
  </w:num>
  <w:num w:numId="14">
    <w:abstractNumId w:val="7"/>
  </w:num>
  <w:num w:numId="15">
    <w:abstractNumId w:val="17"/>
  </w:num>
  <w:num w:numId="16">
    <w:abstractNumId w:val="33"/>
  </w:num>
  <w:num w:numId="17">
    <w:abstractNumId w:val="13"/>
  </w:num>
  <w:num w:numId="18">
    <w:abstractNumId w:val="31"/>
  </w:num>
  <w:num w:numId="19">
    <w:abstractNumId w:val="22"/>
  </w:num>
  <w:num w:numId="20">
    <w:abstractNumId w:val="12"/>
  </w:num>
  <w:num w:numId="21">
    <w:abstractNumId w:val="30"/>
  </w:num>
  <w:num w:numId="22">
    <w:abstractNumId w:val="10"/>
  </w:num>
  <w:num w:numId="23">
    <w:abstractNumId w:val="32"/>
  </w:num>
  <w:num w:numId="24">
    <w:abstractNumId w:val="0"/>
  </w:num>
  <w:num w:numId="25">
    <w:abstractNumId w:val="1"/>
  </w:num>
  <w:num w:numId="26">
    <w:abstractNumId w:val="2"/>
  </w:num>
  <w:num w:numId="27">
    <w:abstractNumId w:val="38"/>
  </w:num>
  <w:num w:numId="28">
    <w:abstractNumId w:val="35"/>
  </w:num>
  <w:num w:numId="29">
    <w:abstractNumId w:val="3"/>
  </w:num>
  <w:num w:numId="30">
    <w:abstractNumId w:val="4"/>
  </w:num>
  <w:num w:numId="31">
    <w:abstractNumId w:val="41"/>
  </w:num>
  <w:num w:numId="32">
    <w:abstractNumId w:val="28"/>
  </w:num>
  <w:num w:numId="33">
    <w:abstractNumId w:val="24"/>
  </w:num>
  <w:num w:numId="34">
    <w:abstractNumId w:val="5"/>
  </w:num>
  <w:num w:numId="35">
    <w:abstractNumId w:val="6"/>
  </w:num>
  <w:num w:numId="36">
    <w:abstractNumId w:val="18"/>
  </w:num>
  <w:num w:numId="37">
    <w:abstractNumId w:val="11"/>
  </w:num>
  <w:num w:numId="38">
    <w:abstractNumId w:val="15"/>
  </w:num>
  <w:num w:numId="39">
    <w:abstractNumId w:val="14"/>
  </w:num>
  <w:num w:numId="40">
    <w:abstractNumId w:val="29"/>
  </w:num>
  <w:num w:numId="41">
    <w:abstractNumId w:val="23"/>
  </w:num>
  <w:num w:numId="42">
    <w:abstractNumId w:val="40"/>
  </w:num>
  <w:num w:numId="43">
    <w:abstractNumId w:val="19"/>
  </w:num>
  <w:num w:numId="44">
    <w:abstractNumId w:val="25"/>
  </w:num>
  <w:num w:numId="45">
    <w:abstractNumId w:val="21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37EA"/>
    <w:rsid w:val="00163095"/>
    <w:rsid w:val="00185F17"/>
    <w:rsid w:val="002037EA"/>
    <w:rsid w:val="0022700B"/>
    <w:rsid w:val="00253BC9"/>
    <w:rsid w:val="002752B3"/>
    <w:rsid w:val="003B0AA8"/>
    <w:rsid w:val="003B468C"/>
    <w:rsid w:val="004134A3"/>
    <w:rsid w:val="00662B06"/>
    <w:rsid w:val="00674B68"/>
    <w:rsid w:val="007377AE"/>
    <w:rsid w:val="007460D7"/>
    <w:rsid w:val="00872AD1"/>
    <w:rsid w:val="00894410"/>
    <w:rsid w:val="009778E7"/>
    <w:rsid w:val="009A3A86"/>
    <w:rsid w:val="009A6491"/>
    <w:rsid w:val="009E4E99"/>
    <w:rsid w:val="009F4B50"/>
    <w:rsid w:val="00B91F0C"/>
    <w:rsid w:val="00D53D1A"/>
    <w:rsid w:val="00E156B5"/>
    <w:rsid w:val="00E64816"/>
    <w:rsid w:val="00F465A1"/>
    <w:rsid w:val="00F6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D1"/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3B468C"/>
    <w:pPr>
      <w:keepNext/>
      <w:keepLines/>
      <w:spacing w:after="0" w:line="360" w:lineRule="auto"/>
      <w:ind w:firstLine="709"/>
      <w:contextualSpacing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68C"/>
    <w:rPr>
      <w:rFonts w:ascii="Arial" w:eastAsiaTheme="majorEastAsia" w:hAnsi="Arial" w:cstheme="majorBidi"/>
      <w:b/>
      <w:bCs/>
      <w:sz w:val="32"/>
      <w:szCs w:val="28"/>
    </w:rPr>
  </w:style>
  <w:style w:type="paragraph" w:styleId="a3">
    <w:name w:val="List Paragraph"/>
    <w:basedOn w:val="a"/>
    <w:uiPriority w:val="99"/>
    <w:qFormat/>
    <w:rsid w:val="00662B06"/>
    <w:pPr>
      <w:ind w:left="720"/>
    </w:pPr>
  </w:style>
  <w:style w:type="paragraph" w:styleId="a4">
    <w:name w:val="Normal (Web)"/>
    <w:basedOn w:val="a"/>
    <w:uiPriority w:val="99"/>
    <w:rsid w:val="006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52B3"/>
  </w:style>
  <w:style w:type="character" w:styleId="a6">
    <w:name w:val="Strong"/>
    <w:basedOn w:val="a0"/>
    <w:uiPriority w:val="22"/>
    <w:qFormat/>
    <w:rsid w:val="002752B3"/>
    <w:rPr>
      <w:b/>
      <w:bCs/>
    </w:rPr>
  </w:style>
  <w:style w:type="paragraph" w:styleId="a7">
    <w:name w:val="Body Text"/>
    <w:basedOn w:val="a"/>
    <w:link w:val="a8"/>
    <w:rsid w:val="00F61CDB"/>
    <w:pPr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pacing w:val="4"/>
      <w:sz w:val="16"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F61CDB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locked/>
    <w:rsid w:val="00F61CDB"/>
    <w:rPr>
      <w:b/>
      <w:bCs/>
      <w:spacing w:val="6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1CDB"/>
    <w:pPr>
      <w:shd w:val="clear" w:color="auto" w:fill="FFFFFF"/>
      <w:spacing w:after="0" w:line="211" w:lineRule="exact"/>
      <w:jc w:val="right"/>
    </w:pPr>
    <w:rPr>
      <w:rFonts w:asciiTheme="minorHAnsi" w:hAnsiTheme="minorHAnsi" w:cstheme="minorBidi"/>
      <w:b/>
      <w:bCs/>
      <w:spacing w:val="6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F61CDB"/>
    <w:rPr>
      <w:spacing w:val="2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61CDB"/>
    <w:pPr>
      <w:shd w:val="clear" w:color="auto" w:fill="FFFFFF"/>
      <w:spacing w:before="60" w:after="0" w:line="240" w:lineRule="atLeast"/>
      <w:ind w:hanging="340"/>
    </w:pPr>
    <w:rPr>
      <w:rFonts w:asciiTheme="minorHAnsi" w:hAnsiTheme="minorHAnsi" w:cstheme="minorBidi"/>
      <w:spacing w:val="2"/>
      <w:sz w:val="23"/>
      <w:szCs w:val="23"/>
      <w:shd w:val="clear" w:color="auto" w:fill="FFFFFF"/>
    </w:rPr>
  </w:style>
  <w:style w:type="character" w:customStyle="1" w:styleId="12">
    <w:name w:val="Основной текст + 12"/>
    <w:aliases w:val="5 pt"/>
    <w:basedOn w:val="a0"/>
    <w:rsid w:val="00F61CDB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character" w:styleId="a9">
    <w:name w:val="Emphasis"/>
    <w:basedOn w:val="a0"/>
    <w:uiPriority w:val="20"/>
    <w:qFormat/>
    <w:rsid w:val="00E648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06"/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3B468C"/>
    <w:pPr>
      <w:keepNext/>
      <w:keepLines/>
      <w:spacing w:after="0" w:line="360" w:lineRule="auto"/>
      <w:ind w:firstLine="709"/>
      <w:contextualSpacing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68C"/>
    <w:rPr>
      <w:rFonts w:ascii="Arial" w:eastAsiaTheme="majorEastAsia" w:hAnsi="Arial" w:cstheme="majorBidi"/>
      <w:b/>
      <w:bCs/>
      <w:sz w:val="32"/>
      <w:szCs w:val="28"/>
    </w:rPr>
  </w:style>
  <w:style w:type="paragraph" w:styleId="a3">
    <w:name w:val="List Paragraph"/>
    <w:basedOn w:val="a"/>
    <w:uiPriority w:val="99"/>
    <w:qFormat/>
    <w:rsid w:val="00662B06"/>
    <w:pPr>
      <w:ind w:left="720"/>
    </w:pPr>
  </w:style>
  <w:style w:type="paragraph" w:styleId="a4">
    <w:name w:val="Normal (Web)"/>
    <w:basedOn w:val="a"/>
    <w:uiPriority w:val="99"/>
    <w:rsid w:val="006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4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4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0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1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5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1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Вадим</cp:lastModifiedBy>
  <cp:revision>10</cp:revision>
  <dcterms:created xsi:type="dcterms:W3CDTF">2014-04-30T03:18:00Z</dcterms:created>
  <dcterms:modified xsi:type="dcterms:W3CDTF">2015-09-13T08:40:00Z</dcterms:modified>
</cp:coreProperties>
</file>