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0B" w:rsidRPr="00C825FC" w:rsidRDefault="0091330B" w:rsidP="0091330B">
      <w:pPr>
        <w:rPr>
          <w:b/>
        </w:rPr>
      </w:pPr>
      <w:r>
        <w:rPr>
          <w:b/>
        </w:rPr>
        <w:t xml:space="preserve">                            </w:t>
      </w:r>
      <w:r w:rsidRPr="00C825FC">
        <w:rPr>
          <w:b/>
        </w:rPr>
        <w:t>Муниципальное казенное  общеобразовательное учреждение</w:t>
      </w:r>
    </w:p>
    <w:p w:rsidR="0091330B" w:rsidRPr="00C825FC" w:rsidRDefault="0091330B" w:rsidP="0091330B">
      <w:pPr>
        <w:jc w:val="center"/>
        <w:rPr>
          <w:b/>
        </w:rPr>
      </w:pPr>
      <w:r w:rsidRPr="00C825FC">
        <w:rPr>
          <w:b/>
        </w:rPr>
        <w:t>«Худоеланская основная общеобразовательная школа»</w:t>
      </w:r>
    </w:p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>
      <w:r w:rsidRPr="00C825FC">
        <w:t>РАССМОТРЕНО:</w:t>
      </w:r>
      <w:r w:rsidRPr="00C825FC">
        <w:tab/>
      </w:r>
      <w:r w:rsidRPr="00C825FC">
        <w:tab/>
        <w:t>СОГЛАСОВАНО:</w:t>
      </w:r>
      <w:r w:rsidRPr="00C825FC">
        <w:tab/>
      </w:r>
      <w:r w:rsidRPr="00C825FC">
        <w:tab/>
        <w:t>УТВЕРЖДЕНО:</w:t>
      </w:r>
    </w:p>
    <w:p w:rsidR="0091330B" w:rsidRPr="00C825FC" w:rsidRDefault="00AB3CEA" w:rsidP="0091330B">
      <w:r>
        <w:t>На заседании МО</w:t>
      </w:r>
      <w:r>
        <w:tab/>
      </w:r>
      <w:r>
        <w:tab/>
        <w:t xml:space="preserve">« </w:t>
      </w:r>
      <w:r w:rsidRPr="00AB3CEA">
        <w:rPr>
          <w:u w:val="single"/>
        </w:rPr>
        <w:t>29</w:t>
      </w:r>
      <w:r>
        <w:t xml:space="preserve"> </w:t>
      </w:r>
      <w:r w:rsidR="0091330B" w:rsidRPr="00C825FC">
        <w:t>»</w:t>
      </w:r>
      <w:r>
        <w:t xml:space="preserve"> </w:t>
      </w:r>
      <w:r w:rsidRPr="00AB3CEA">
        <w:rPr>
          <w:u w:val="single"/>
        </w:rPr>
        <w:t xml:space="preserve">08  </w:t>
      </w:r>
      <w:r w:rsidR="0091330B" w:rsidRPr="00AB3CEA">
        <w:rPr>
          <w:u w:val="single"/>
        </w:rPr>
        <w:t>20</w:t>
      </w:r>
      <w:r w:rsidRPr="00AB3CEA">
        <w:rPr>
          <w:u w:val="single"/>
        </w:rPr>
        <w:t>15</w:t>
      </w:r>
      <w:r>
        <w:rPr>
          <w:u w:val="single"/>
        </w:rPr>
        <w:t xml:space="preserve"> </w:t>
      </w:r>
      <w:r w:rsidR="0091330B" w:rsidRPr="00AB3CEA">
        <w:rPr>
          <w:u w:val="single"/>
        </w:rPr>
        <w:t>г</w:t>
      </w:r>
      <w:r w:rsidR="0091330B" w:rsidRPr="00C825FC">
        <w:t>.</w:t>
      </w:r>
      <w:r w:rsidR="0091330B" w:rsidRPr="00C825FC">
        <w:tab/>
      </w:r>
      <w:r>
        <w:t xml:space="preserve">             </w:t>
      </w:r>
      <w:r w:rsidR="0091330B" w:rsidRPr="00C825FC">
        <w:t>Приказом директора №</w:t>
      </w:r>
      <w:r>
        <w:t xml:space="preserve"> </w:t>
      </w:r>
      <w:r w:rsidRPr="00AB3CEA">
        <w:rPr>
          <w:u w:val="single"/>
        </w:rPr>
        <w:t>42</w:t>
      </w:r>
    </w:p>
    <w:p w:rsidR="0091330B" w:rsidRPr="00C825FC" w:rsidRDefault="0091330B" w:rsidP="0091330B">
      <w:r w:rsidRPr="00C825FC">
        <w:t>«</w:t>
      </w:r>
      <w:r w:rsidR="00E60878" w:rsidRPr="00E60878">
        <w:rPr>
          <w:u w:val="single"/>
        </w:rPr>
        <w:t>27</w:t>
      </w:r>
      <w:r w:rsidRPr="00C825FC">
        <w:t>»</w:t>
      </w:r>
      <w:r w:rsidR="00E60878">
        <w:t xml:space="preserve"> </w:t>
      </w:r>
      <w:r w:rsidR="00E60878" w:rsidRPr="00E60878">
        <w:rPr>
          <w:u w:val="single"/>
        </w:rPr>
        <w:t xml:space="preserve">08 </w:t>
      </w:r>
      <w:r w:rsidR="00E60878">
        <w:t xml:space="preserve"> </w:t>
      </w:r>
      <w:r w:rsidRPr="00AB3CEA">
        <w:rPr>
          <w:u w:val="single"/>
        </w:rPr>
        <w:t>20</w:t>
      </w:r>
      <w:r w:rsidR="00AB3CEA" w:rsidRPr="00AB3CEA">
        <w:rPr>
          <w:u w:val="single"/>
        </w:rPr>
        <w:t>15</w:t>
      </w:r>
      <w:r w:rsidR="00AB3CEA">
        <w:rPr>
          <w:u w:val="single"/>
        </w:rPr>
        <w:t xml:space="preserve"> </w:t>
      </w:r>
      <w:r w:rsidRPr="00C825FC">
        <w:t>г.</w:t>
      </w:r>
      <w:r w:rsidRPr="00C825FC">
        <w:tab/>
      </w:r>
      <w:r w:rsidR="00AB3CEA">
        <w:t xml:space="preserve">           </w:t>
      </w:r>
      <w:r w:rsidRPr="00C825FC">
        <w:t xml:space="preserve">Зам. директора по УВР </w:t>
      </w:r>
      <w:r w:rsidRPr="00C825FC">
        <w:tab/>
        <w:t>МК</w:t>
      </w:r>
      <w:r>
        <w:t>О</w:t>
      </w:r>
      <w:r w:rsidRPr="00C825FC">
        <w:t>У «Худоеланская ООШ»</w:t>
      </w:r>
    </w:p>
    <w:p w:rsidR="0091330B" w:rsidRPr="00C825FC" w:rsidRDefault="0091330B" w:rsidP="0091330B">
      <w:r w:rsidRPr="00C825FC">
        <w:t>Протокол №</w:t>
      </w:r>
      <w:r w:rsidR="00AB3CEA">
        <w:t xml:space="preserve"> </w:t>
      </w:r>
      <w:r w:rsidR="00AB3CEA" w:rsidRPr="00AB3CEA">
        <w:rPr>
          <w:u w:val="single"/>
        </w:rPr>
        <w:t xml:space="preserve">1 </w:t>
      </w:r>
      <w:r w:rsidRPr="00C825FC">
        <w:tab/>
      </w:r>
      <w:r w:rsidR="00AB3CEA">
        <w:t xml:space="preserve">           </w:t>
      </w:r>
      <w:r w:rsidRPr="00C825FC">
        <w:t>__________Павлова Г.А</w:t>
      </w:r>
      <w:r w:rsidR="00AB3CEA">
        <w:t>.</w:t>
      </w:r>
      <w:r w:rsidRPr="00C825FC">
        <w:tab/>
        <w:t>«</w:t>
      </w:r>
      <w:r w:rsidR="00AB3CEA" w:rsidRPr="00AB3CEA">
        <w:rPr>
          <w:u w:val="single"/>
        </w:rPr>
        <w:t xml:space="preserve"> 29</w:t>
      </w:r>
      <w:r w:rsidR="00AB3CEA">
        <w:t xml:space="preserve"> </w:t>
      </w:r>
      <w:r w:rsidRPr="00C825FC">
        <w:t>»</w:t>
      </w:r>
      <w:r w:rsidR="00AB3CEA">
        <w:t xml:space="preserve"> </w:t>
      </w:r>
      <w:r w:rsidR="00AB3CEA" w:rsidRPr="00AB3CEA">
        <w:rPr>
          <w:u w:val="single"/>
        </w:rPr>
        <w:t>08</w:t>
      </w:r>
      <w:r w:rsidR="00AB3CEA">
        <w:t xml:space="preserve"> </w:t>
      </w:r>
      <w:r w:rsidR="00AB3CEA" w:rsidRPr="00C825FC">
        <w:t xml:space="preserve"> </w:t>
      </w:r>
      <w:r w:rsidRPr="00AB3CEA">
        <w:rPr>
          <w:u w:val="single"/>
        </w:rPr>
        <w:t>20</w:t>
      </w:r>
      <w:r w:rsidR="00AB3CEA" w:rsidRPr="00AB3CEA">
        <w:rPr>
          <w:u w:val="single"/>
        </w:rPr>
        <w:t>15</w:t>
      </w:r>
      <w:r w:rsidR="00AB3CEA">
        <w:t xml:space="preserve"> </w:t>
      </w:r>
      <w:r w:rsidRPr="00C825FC">
        <w:t>г.</w:t>
      </w:r>
    </w:p>
    <w:p w:rsidR="0091330B" w:rsidRPr="00C825FC" w:rsidRDefault="0091330B" w:rsidP="0091330B">
      <w:r w:rsidRPr="00C825FC">
        <w:t>Руководитель МО</w:t>
      </w:r>
      <w:r w:rsidRPr="00C825FC">
        <w:tab/>
      </w:r>
      <w:r w:rsidRPr="00C825FC">
        <w:tab/>
      </w:r>
      <w:r w:rsidRPr="00C825FC">
        <w:tab/>
      </w:r>
      <w:r w:rsidRPr="00C825FC">
        <w:tab/>
      </w:r>
      <w:r w:rsidRPr="00C825FC">
        <w:tab/>
      </w:r>
      <w:r w:rsidRPr="00C825FC">
        <w:tab/>
      </w:r>
      <w:r w:rsidR="00AB3CEA">
        <w:t xml:space="preserve"> </w:t>
      </w:r>
      <w:r w:rsidRPr="00C825FC">
        <w:t>__________В.А. Авдеенко</w:t>
      </w:r>
    </w:p>
    <w:p w:rsidR="0091330B" w:rsidRPr="00C825FC" w:rsidRDefault="0091330B" w:rsidP="0091330B">
      <w:r w:rsidRPr="00C825FC">
        <w:t>___________________</w:t>
      </w:r>
      <w:r w:rsidR="00AB3CEA">
        <w:t xml:space="preserve"> </w:t>
      </w:r>
    </w:p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/>
    <w:p w:rsidR="0091330B" w:rsidRPr="00C825FC" w:rsidRDefault="0091330B" w:rsidP="0091330B">
      <w:pPr>
        <w:jc w:val="center"/>
        <w:rPr>
          <w:sz w:val="32"/>
          <w:szCs w:val="32"/>
        </w:rPr>
      </w:pPr>
      <w:r w:rsidRPr="00C825FC">
        <w:rPr>
          <w:sz w:val="32"/>
          <w:szCs w:val="32"/>
        </w:rPr>
        <w:t>РАБОЧАЯ ПРОГРАММА</w:t>
      </w:r>
    </w:p>
    <w:p w:rsidR="0091330B" w:rsidRPr="00C825FC" w:rsidRDefault="0091330B" w:rsidP="0091330B">
      <w:pPr>
        <w:jc w:val="center"/>
        <w:rPr>
          <w:sz w:val="32"/>
          <w:szCs w:val="32"/>
        </w:rPr>
      </w:pPr>
    </w:p>
    <w:p w:rsidR="0091330B" w:rsidRPr="00AC287A" w:rsidRDefault="0091330B" w:rsidP="0091330B">
      <w:pPr>
        <w:jc w:val="center"/>
        <w:rPr>
          <w:b/>
          <w:sz w:val="32"/>
          <w:szCs w:val="32"/>
          <w:u w:val="single"/>
        </w:rPr>
      </w:pPr>
      <w:r w:rsidRPr="00AC287A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музыке</w:t>
      </w:r>
    </w:p>
    <w:p w:rsidR="0091330B" w:rsidRPr="00AC287A" w:rsidRDefault="0091330B" w:rsidP="0091330B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 w:rsidRPr="0091330B">
        <w:rPr>
          <w:b/>
          <w:sz w:val="32"/>
          <w:szCs w:val="32"/>
          <w:u w:val="single"/>
        </w:rPr>
        <w:t>учебнику Критской Е.Д.</w:t>
      </w:r>
      <w:r>
        <w:rPr>
          <w:b/>
          <w:sz w:val="32"/>
          <w:szCs w:val="32"/>
          <w:u w:val="single"/>
        </w:rPr>
        <w:t xml:space="preserve"> </w:t>
      </w:r>
    </w:p>
    <w:p w:rsidR="0091330B" w:rsidRPr="00C825FC" w:rsidRDefault="0091330B" w:rsidP="0091330B">
      <w:pPr>
        <w:jc w:val="center"/>
        <w:rPr>
          <w:b/>
          <w:sz w:val="32"/>
          <w:szCs w:val="32"/>
          <w:u w:val="single"/>
        </w:rPr>
      </w:pPr>
      <w:r>
        <w:rPr>
          <w:b/>
          <w:i/>
          <w:sz w:val="32"/>
          <w:szCs w:val="32"/>
        </w:rPr>
        <w:t>для 2</w:t>
      </w:r>
      <w:r w:rsidRPr="00C825FC">
        <w:rPr>
          <w:b/>
          <w:i/>
          <w:sz w:val="32"/>
          <w:szCs w:val="32"/>
        </w:rPr>
        <w:t xml:space="preserve"> класса</w:t>
      </w:r>
    </w:p>
    <w:p w:rsidR="0091330B" w:rsidRPr="00C825FC" w:rsidRDefault="0091330B" w:rsidP="0091330B">
      <w:pPr>
        <w:jc w:val="center"/>
        <w:rPr>
          <w:sz w:val="32"/>
          <w:szCs w:val="32"/>
        </w:rPr>
      </w:pPr>
    </w:p>
    <w:p w:rsidR="0091330B" w:rsidRPr="00C825FC" w:rsidRDefault="0091330B" w:rsidP="0091330B">
      <w:pPr>
        <w:jc w:val="center"/>
        <w:rPr>
          <w:sz w:val="32"/>
          <w:szCs w:val="32"/>
        </w:rPr>
      </w:pPr>
    </w:p>
    <w:p w:rsidR="0091330B" w:rsidRPr="00C825FC" w:rsidRDefault="0091330B" w:rsidP="0091330B">
      <w:pPr>
        <w:tabs>
          <w:tab w:val="left" w:pos="3900"/>
        </w:tabs>
        <w:rPr>
          <w:sz w:val="32"/>
          <w:szCs w:val="32"/>
        </w:rPr>
      </w:pPr>
    </w:p>
    <w:p w:rsidR="0091330B" w:rsidRPr="00C825FC" w:rsidRDefault="0091330B" w:rsidP="0091330B">
      <w:pPr>
        <w:jc w:val="center"/>
        <w:rPr>
          <w:sz w:val="32"/>
          <w:szCs w:val="32"/>
        </w:rPr>
      </w:pPr>
    </w:p>
    <w:p w:rsidR="0091330B" w:rsidRPr="00C825FC" w:rsidRDefault="0091330B" w:rsidP="0091330B">
      <w:pPr>
        <w:jc w:val="center"/>
        <w:rPr>
          <w:sz w:val="32"/>
          <w:szCs w:val="32"/>
        </w:rPr>
      </w:pPr>
    </w:p>
    <w:p w:rsidR="0091330B" w:rsidRPr="00C825FC" w:rsidRDefault="0091330B" w:rsidP="0091330B">
      <w:pPr>
        <w:rPr>
          <w:sz w:val="32"/>
          <w:szCs w:val="32"/>
        </w:rPr>
      </w:pPr>
    </w:p>
    <w:p w:rsidR="0091330B" w:rsidRPr="00C825FC" w:rsidRDefault="0091330B" w:rsidP="0091330B">
      <w:pPr>
        <w:ind w:left="5940"/>
        <w:rPr>
          <w:b/>
        </w:rPr>
      </w:pPr>
    </w:p>
    <w:p w:rsidR="0091330B" w:rsidRPr="00C825FC" w:rsidRDefault="0091330B" w:rsidP="0091330B">
      <w:pPr>
        <w:ind w:left="5940"/>
        <w:rPr>
          <w:b/>
        </w:rPr>
      </w:pPr>
    </w:p>
    <w:p w:rsidR="0091330B" w:rsidRPr="00C825FC" w:rsidRDefault="0091330B" w:rsidP="0091330B">
      <w:pPr>
        <w:ind w:left="5940"/>
        <w:rPr>
          <w:b/>
        </w:rPr>
      </w:pPr>
    </w:p>
    <w:p w:rsidR="0091330B" w:rsidRPr="00C825FC" w:rsidRDefault="0091330B" w:rsidP="0091330B">
      <w:pPr>
        <w:ind w:left="4821" w:firstLine="708"/>
        <w:rPr>
          <w:b/>
        </w:rPr>
      </w:pPr>
      <w:r w:rsidRPr="00C825FC">
        <w:rPr>
          <w:b/>
        </w:rPr>
        <w:t>Составил:</w:t>
      </w:r>
    </w:p>
    <w:p w:rsidR="0091330B" w:rsidRPr="00C825FC" w:rsidRDefault="0091330B" w:rsidP="0091330B">
      <w:pPr>
        <w:ind w:left="5529"/>
      </w:pPr>
      <w:r w:rsidRPr="00C825FC">
        <w:t>Учитель начальных классов</w:t>
      </w:r>
    </w:p>
    <w:p w:rsidR="0091330B" w:rsidRPr="00C825FC" w:rsidRDefault="0091330B" w:rsidP="0091330B">
      <w:pPr>
        <w:ind w:left="5529"/>
      </w:pPr>
      <w:r>
        <w:t>Ковригина П. П.</w:t>
      </w:r>
    </w:p>
    <w:p w:rsidR="0091330B" w:rsidRPr="00C825FC" w:rsidRDefault="0091330B" w:rsidP="0091330B">
      <w:r>
        <w:t xml:space="preserve">                                                                                            </w:t>
      </w:r>
      <w:r>
        <w:rPr>
          <w:lang w:val="en-US"/>
        </w:rPr>
        <w:t>I</w:t>
      </w:r>
      <w:r>
        <w:t xml:space="preserve"> кв. категории</w:t>
      </w:r>
    </w:p>
    <w:p w:rsidR="0091330B" w:rsidRPr="00C825FC" w:rsidRDefault="0091330B" w:rsidP="0091330B">
      <w:pPr>
        <w:ind w:left="6480"/>
        <w:rPr>
          <w:b/>
        </w:rPr>
      </w:pPr>
    </w:p>
    <w:p w:rsidR="0091330B" w:rsidRPr="00C825FC" w:rsidRDefault="0091330B" w:rsidP="0091330B"/>
    <w:p w:rsidR="0091330B" w:rsidRPr="00C825FC" w:rsidRDefault="0091330B" w:rsidP="0091330B">
      <w:r>
        <w:t xml:space="preserve">                                                                   </w:t>
      </w:r>
    </w:p>
    <w:p w:rsidR="0091330B" w:rsidRPr="00C825FC" w:rsidRDefault="0091330B" w:rsidP="0091330B"/>
    <w:p w:rsidR="0091330B" w:rsidRDefault="0091330B" w:rsidP="0091330B">
      <w:pPr>
        <w:jc w:val="center"/>
      </w:pPr>
    </w:p>
    <w:p w:rsidR="0091330B" w:rsidRPr="00C825FC" w:rsidRDefault="0091330B" w:rsidP="0091330B">
      <w:pPr>
        <w:jc w:val="center"/>
      </w:pPr>
      <w:r w:rsidRPr="00C825FC">
        <w:t>с. Худоеланское</w:t>
      </w:r>
    </w:p>
    <w:p w:rsidR="0091330B" w:rsidRPr="00C825FC" w:rsidRDefault="0091330B" w:rsidP="0091330B">
      <w:pPr>
        <w:jc w:val="center"/>
      </w:pPr>
    </w:p>
    <w:p w:rsidR="0091330B" w:rsidRPr="00AC287A" w:rsidRDefault="0091330B" w:rsidP="0091330B">
      <w:pPr>
        <w:jc w:val="center"/>
      </w:pPr>
      <w:r w:rsidRPr="00C825FC">
        <w:t>2015-2016 учебный го</w:t>
      </w:r>
      <w:r>
        <w:t>д</w:t>
      </w:r>
    </w:p>
    <w:p w:rsidR="0091330B" w:rsidRDefault="0091330B" w:rsidP="0091330B">
      <w:pPr>
        <w:jc w:val="center"/>
        <w:rPr>
          <w:sz w:val="16"/>
          <w:szCs w:val="16"/>
        </w:rPr>
      </w:pPr>
    </w:p>
    <w:p w:rsidR="0091330B" w:rsidRDefault="0091330B" w:rsidP="00997E08">
      <w:pPr>
        <w:jc w:val="center"/>
        <w:rPr>
          <w:b/>
          <w:sz w:val="28"/>
          <w:szCs w:val="28"/>
        </w:rPr>
      </w:pPr>
    </w:p>
    <w:p w:rsidR="0091330B" w:rsidRDefault="0091330B" w:rsidP="00997E08">
      <w:pPr>
        <w:jc w:val="center"/>
        <w:rPr>
          <w:b/>
          <w:sz w:val="28"/>
          <w:szCs w:val="28"/>
        </w:rPr>
      </w:pPr>
    </w:p>
    <w:p w:rsidR="0091330B" w:rsidRDefault="0091330B" w:rsidP="00997E08">
      <w:pPr>
        <w:jc w:val="center"/>
        <w:rPr>
          <w:b/>
          <w:sz w:val="28"/>
          <w:szCs w:val="28"/>
        </w:rPr>
      </w:pPr>
    </w:p>
    <w:p w:rsidR="00AA551D" w:rsidRDefault="00AA551D" w:rsidP="00997E08">
      <w:pPr>
        <w:jc w:val="center"/>
        <w:rPr>
          <w:b/>
          <w:sz w:val="28"/>
          <w:szCs w:val="28"/>
        </w:rPr>
      </w:pPr>
      <w:r w:rsidRPr="00AA551D">
        <w:rPr>
          <w:b/>
          <w:sz w:val="28"/>
          <w:szCs w:val="28"/>
        </w:rPr>
        <w:t>Пояснительная записка</w:t>
      </w:r>
    </w:p>
    <w:p w:rsidR="0091330B" w:rsidRDefault="0091330B" w:rsidP="00997E08">
      <w:pPr>
        <w:jc w:val="center"/>
        <w:rPr>
          <w:b/>
          <w:sz w:val="28"/>
          <w:szCs w:val="28"/>
        </w:rPr>
      </w:pPr>
    </w:p>
    <w:p w:rsidR="00AA551D" w:rsidRPr="0091330B" w:rsidRDefault="0091330B" w:rsidP="0091330B">
      <w:pPr>
        <w:pStyle w:val="10"/>
        <w:shd w:val="clear" w:color="auto" w:fill="auto"/>
        <w:spacing w:after="133" w:line="240" w:lineRule="auto"/>
        <w:ind w:left="20" w:right="20" w:firstLine="360"/>
        <w:jc w:val="left"/>
        <w:rPr>
          <w:sz w:val="28"/>
          <w:szCs w:val="28"/>
        </w:rPr>
      </w:pPr>
      <w:r w:rsidRPr="000E54E9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по музыке </w:t>
      </w:r>
      <w:r w:rsidRPr="000E54E9">
        <w:rPr>
          <w:sz w:val="28"/>
          <w:szCs w:val="28"/>
        </w:rPr>
        <w:t xml:space="preserve">для 2 класса </w:t>
      </w:r>
      <w:r>
        <w:rPr>
          <w:sz w:val="28"/>
          <w:szCs w:val="28"/>
        </w:rPr>
        <w:t xml:space="preserve">разработана на основе </w:t>
      </w:r>
      <w:r w:rsidRPr="000E54E9">
        <w:rPr>
          <w:sz w:val="28"/>
          <w:szCs w:val="28"/>
        </w:rPr>
        <w:t>Фед</w:t>
      </w:r>
      <w:r w:rsidRPr="000E54E9">
        <w:rPr>
          <w:sz w:val="28"/>
          <w:szCs w:val="28"/>
        </w:rPr>
        <w:t>е</w:t>
      </w:r>
      <w:r w:rsidRPr="000E54E9">
        <w:rPr>
          <w:sz w:val="28"/>
          <w:szCs w:val="28"/>
        </w:rPr>
        <w:t>раль</w:t>
      </w:r>
      <w:r w:rsidRPr="000E54E9">
        <w:rPr>
          <w:sz w:val="28"/>
          <w:szCs w:val="28"/>
        </w:rPr>
        <w:softHyphen/>
        <w:t xml:space="preserve">ного </w:t>
      </w:r>
      <w:r>
        <w:rPr>
          <w:sz w:val="28"/>
          <w:szCs w:val="28"/>
        </w:rPr>
        <w:t xml:space="preserve"> закона «Об образовании в Российской Федерации» № 273-ФЗ от 29.12.2012 г, </w:t>
      </w:r>
      <w:r w:rsidRPr="000E54E9">
        <w:rPr>
          <w:sz w:val="28"/>
          <w:szCs w:val="28"/>
        </w:rPr>
        <w:t>Федераль</w:t>
      </w:r>
      <w:r w:rsidRPr="000E54E9">
        <w:rPr>
          <w:sz w:val="28"/>
          <w:szCs w:val="28"/>
        </w:rPr>
        <w:softHyphen/>
        <w:t>ного государственного образовательного стандарта начального общего образования</w:t>
      </w:r>
      <w:r>
        <w:rPr>
          <w:sz w:val="28"/>
          <w:szCs w:val="28"/>
        </w:rPr>
        <w:t xml:space="preserve"> от 6 октября 2009г №373 и</w:t>
      </w:r>
      <w:r w:rsidRPr="000E54E9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щеобразовательных учреждений</w:t>
      </w:r>
      <w:r w:rsidRPr="000E54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«Музыка.</w:t>
      </w:r>
      <w:r w:rsidRPr="0091330B">
        <w:rPr>
          <w:color w:val="000000"/>
          <w:shd w:val="clear" w:color="auto" w:fill="FFFFFF"/>
        </w:rPr>
        <w:t xml:space="preserve"> </w:t>
      </w:r>
      <w:r w:rsidRPr="0091330B">
        <w:rPr>
          <w:color w:val="000000"/>
          <w:sz w:val="28"/>
          <w:szCs w:val="28"/>
          <w:shd w:val="clear" w:color="auto" w:fill="FFFFFF"/>
        </w:rPr>
        <w:t>Начальная школа</w:t>
      </w:r>
      <w:r>
        <w:rPr>
          <w:sz w:val="28"/>
          <w:szCs w:val="28"/>
        </w:rPr>
        <w:t xml:space="preserve">» авторы </w:t>
      </w:r>
      <w:r w:rsidRPr="0091330B">
        <w:rPr>
          <w:sz w:val="28"/>
          <w:szCs w:val="28"/>
        </w:rPr>
        <w:t>Кри</w:t>
      </w:r>
      <w:r w:rsidRPr="0091330B">
        <w:rPr>
          <w:sz w:val="28"/>
          <w:szCs w:val="28"/>
        </w:rPr>
        <w:t>т</w:t>
      </w:r>
      <w:r w:rsidRPr="0091330B">
        <w:rPr>
          <w:sz w:val="28"/>
          <w:szCs w:val="28"/>
        </w:rPr>
        <w:t>ск</w:t>
      </w:r>
      <w:r>
        <w:rPr>
          <w:sz w:val="28"/>
          <w:szCs w:val="28"/>
        </w:rPr>
        <w:t>ая</w:t>
      </w:r>
      <w:r w:rsidRPr="0091330B">
        <w:rPr>
          <w:sz w:val="28"/>
          <w:szCs w:val="28"/>
        </w:rPr>
        <w:t xml:space="preserve"> Е.Д., Сергеев</w:t>
      </w:r>
      <w:r>
        <w:rPr>
          <w:sz w:val="28"/>
          <w:szCs w:val="28"/>
        </w:rPr>
        <w:t>а</w:t>
      </w:r>
      <w:r w:rsidRPr="0091330B">
        <w:rPr>
          <w:sz w:val="28"/>
          <w:szCs w:val="28"/>
        </w:rPr>
        <w:t xml:space="preserve"> Г.П., Шмагин</w:t>
      </w:r>
      <w:r>
        <w:rPr>
          <w:sz w:val="28"/>
          <w:szCs w:val="28"/>
        </w:rPr>
        <w:t>а</w:t>
      </w:r>
      <w:r w:rsidRPr="0091330B">
        <w:rPr>
          <w:sz w:val="28"/>
          <w:szCs w:val="28"/>
        </w:rPr>
        <w:t xml:space="preserve"> Т.С</w:t>
      </w:r>
      <w:r w:rsidRPr="000E54E9">
        <w:rPr>
          <w:sz w:val="28"/>
          <w:szCs w:val="28"/>
        </w:rPr>
        <w:t xml:space="preserve"> </w:t>
      </w:r>
      <w:r>
        <w:rPr>
          <w:sz w:val="28"/>
          <w:szCs w:val="28"/>
        </w:rPr>
        <w:t>, М.: Просвещение, 2013</w:t>
      </w:r>
      <w:r w:rsidRPr="000E54E9">
        <w:rPr>
          <w:sz w:val="28"/>
          <w:szCs w:val="28"/>
        </w:rPr>
        <w:t>.</w:t>
      </w:r>
    </w:p>
    <w:p w:rsidR="00C01FA7" w:rsidRPr="0091330B" w:rsidRDefault="00C01FA7" w:rsidP="00C01FA7">
      <w:pPr>
        <w:ind w:firstLine="567"/>
        <w:jc w:val="both"/>
        <w:rPr>
          <w:sz w:val="28"/>
          <w:szCs w:val="28"/>
        </w:rPr>
      </w:pPr>
      <w:r w:rsidRPr="00C01FA7">
        <w:rPr>
          <w:b/>
          <w:bCs/>
        </w:rPr>
        <w:t>      </w:t>
      </w:r>
      <w:r w:rsidRPr="0091330B">
        <w:rPr>
          <w:b/>
          <w:bCs/>
          <w:sz w:val="28"/>
          <w:szCs w:val="28"/>
        </w:rPr>
        <w:t>Цель </w:t>
      </w:r>
      <w:r w:rsidRPr="0091330B">
        <w:rPr>
          <w:sz w:val="28"/>
          <w:szCs w:val="28"/>
        </w:rPr>
        <w:t>массового музыкального образования и воспитания — </w:t>
      </w:r>
      <w:r w:rsidRPr="0091330B">
        <w:rPr>
          <w:i/>
          <w:iCs/>
          <w:sz w:val="28"/>
          <w:szCs w:val="28"/>
        </w:rPr>
        <w:t>формирование музыкальной культуры как неотъемлемой части духовной культуры школьников — </w:t>
      </w:r>
      <w:r w:rsidRPr="0091330B">
        <w:rPr>
          <w:sz w:val="28"/>
          <w:szCs w:val="28"/>
        </w:rPr>
        <w:t>наиболее полно отражает интересы современного общества в развитии духовного потенциала подрастающего поколения.</w:t>
      </w:r>
    </w:p>
    <w:p w:rsidR="00C01FA7" w:rsidRPr="0091330B" w:rsidRDefault="00C01FA7" w:rsidP="00C01FA7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      </w:t>
      </w:r>
      <w:r w:rsidRPr="0091330B">
        <w:rPr>
          <w:b/>
          <w:bCs/>
          <w:sz w:val="28"/>
          <w:szCs w:val="28"/>
        </w:rPr>
        <w:t>Задачи </w:t>
      </w:r>
      <w:r w:rsidRPr="0091330B">
        <w:rPr>
          <w:sz w:val="28"/>
          <w:szCs w:val="28"/>
        </w:rPr>
        <w:t>музыкального образования младших школьников формул</w:t>
      </w:r>
      <w:r w:rsidRPr="0091330B">
        <w:rPr>
          <w:sz w:val="28"/>
          <w:szCs w:val="28"/>
        </w:rPr>
        <w:t>и</w:t>
      </w:r>
      <w:r w:rsidRPr="0091330B">
        <w:rPr>
          <w:sz w:val="28"/>
          <w:szCs w:val="28"/>
        </w:rPr>
        <w:t>руются на основе целевой установки:</w:t>
      </w:r>
    </w:p>
    <w:p w:rsidR="00C01FA7" w:rsidRPr="0091330B" w:rsidRDefault="00C01FA7" w:rsidP="00C01FA7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- воспитание интереса и любви к музыкальному искусству, художес</w:t>
      </w:r>
      <w:r w:rsidRPr="0091330B">
        <w:rPr>
          <w:sz w:val="28"/>
          <w:szCs w:val="28"/>
        </w:rPr>
        <w:t>т</w:t>
      </w:r>
      <w:r w:rsidRPr="0091330B">
        <w:rPr>
          <w:sz w:val="28"/>
          <w:szCs w:val="28"/>
        </w:rPr>
        <w:t>венного вкуса, чувства музыки как основы музыкальной грамотности;</w:t>
      </w:r>
    </w:p>
    <w:p w:rsidR="00C01FA7" w:rsidRPr="0091330B" w:rsidRDefault="00C01FA7" w:rsidP="00C01FA7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-  развитие активного, прочувствованного и осознанного восприятия школьниками лучших образцов мировой музыкальной культуры прошлого и настоящего и накопление на его основе тезауруса — багажа музыкальных впечатлений, интонационно-образного словаря, первоначальных знаний о музыке, опыта музицирования, хорового исполнительства, необходимых для ориентации ребенка в сложном мире музыкального искусства.</w:t>
      </w:r>
    </w:p>
    <w:p w:rsidR="00AA551D" w:rsidRPr="0091330B" w:rsidRDefault="00AA551D" w:rsidP="00AA551D">
      <w:pPr>
        <w:ind w:firstLine="567"/>
        <w:jc w:val="both"/>
        <w:rPr>
          <w:sz w:val="28"/>
          <w:szCs w:val="28"/>
        </w:rPr>
      </w:pPr>
    </w:p>
    <w:p w:rsidR="00AA551D" w:rsidRPr="00E60878" w:rsidRDefault="00AA551D" w:rsidP="00144871">
      <w:pPr>
        <w:ind w:firstLine="567"/>
        <w:jc w:val="center"/>
        <w:rPr>
          <w:b/>
          <w:sz w:val="28"/>
          <w:szCs w:val="28"/>
        </w:rPr>
      </w:pPr>
      <w:r w:rsidRPr="00E60878">
        <w:rPr>
          <w:b/>
          <w:sz w:val="28"/>
          <w:szCs w:val="28"/>
        </w:rPr>
        <w:t>Общая характеристика курса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Содержание программы базируется на художественно-образном, нра</w:t>
      </w:r>
      <w:r w:rsidRPr="0091330B">
        <w:rPr>
          <w:sz w:val="28"/>
          <w:szCs w:val="28"/>
        </w:rPr>
        <w:t>в</w:t>
      </w:r>
      <w:r w:rsidRPr="0091330B">
        <w:rPr>
          <w:sz w:val="28"/>
          <w:szCs w:val="28"/>
        </w:rPr>
        <w:t>ственно-эстетическом постижении младшими школьниками основных пл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стов мирового музыкального искусства: фольклора, духовной музыки, прои</w:t>
      </w:r>
      <w:r w:rsidRPr="0091330B">
        <w:rPr>
          <w:sz w:val="28"/>
          <w:szCs w:val="28"/>
        </w:rPr>
        <w:t>з</w:t>
      </w:r>
      <w:r w:rsidRPr="0091330B">
        <w:rPr>
          <w:sz w:val="28"/>
          <w:szCs w:val="28"/>
        </w:rPr>
        <w:t>ведений композиторов-классиков (золотой фонд), сочинений современных композиторов. Приоритетным в данной программе является введение ребе</w:t>
      </w:r>
      <w:r w:rsidRPr="0091330B">
        <w:rPr>
          <w:sz w:val="28"/>
          <w:szCs w:val="28"/>
        </w:rPr>
        <w:t>н</w:t>
      </w:r>
      <w:r w:rsidRPr="0091330B">
        <w:rPr>
          <w:sz w:val="28"/>
          <w:szCs w:val="28"/>
        </w:rPr>
        <w:t>ка в мир музыки через интонации, темы и образы русской музыкальной кул</w:t>
      </w:r>
      <w:r w:rsidRPr="0091330B">
        <w:rPr>
          <w:sz w:val="28"/>
          <w:szCs w:val="28"/>
        </w:rPr>
        <w:t>ь</w:t>
      </w:r>
      <w:r w:rsidRPr="0091330B">
        <w:rPr>
          <w:sz w:val="28"/>
          <w:szCs w:val="28"/>
        </w:rPr>
        <w:t>туры — «от родного порога», по выражению народного художника России Б. М. Неменского. При этом произведения отечественного музыкального и</w:t>
      </w:r>
      <w:r w:rsidRPr="0091330B">
        <w:rPr>
          <w:sz w:val="28"/>
          <w:szCs w:val="28"/>
        </w:rPr>
        <w:t>с</w:t>
      </w:r>
      <w:r w:rsidRPr="0091330B">
        <w:rPr>
          <w:sz w:val="28"/>
          <w:szCs w:val="28"/>
        </w:rPr>
        <w:t>кусства рассматриваются в контексте мировой художественной культуры. Освоение образцов музыкального фольклора как синкретичного искусства разных народов мира (в котором находят отражение факты истории, отнош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ние человека к родному краю, его природе, труду людей) предполагает из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чение основных жанров фольклорных сочинений, народных обрядов, обыч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ев и традиций, изустных и письменных форм бытования музыки как истоков творчества композиторов-классиков. Включение в программу произведений духовной музыки базируется на культурологическом подходе, который дает возможность учащимся осваивать духовно-нравственные ценности как н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отъемлемую часть миро</w:t>
      </w:r>
      <w:r w:rsidR="00CC07AC" w:rsidRPr="0091330B">
        <w:rPr>
          <w:sz w:val="28"/>
          <w:szCs w:val="28"/>
        </w:rPr>
        <w:t>вой музыкальной культуры.</w:t>
      </w:r>
    </w:p>
    <w:p w:rsidR="00C01FA7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lastRenderedPageBreak/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</w:t>
      </w:r>
      <w:r w:rsidRPr="0091330B">
        <w:rPr>
          <w:sz w:val="28"/>
          <w:szCs w:val="28"/>
        </w:rPr>
        <w:t>т</w:t>
      </w:r>
      <w:r w:rsidRPr="0091330B">
        <w:rPr>
          <w:sz w:val="28"/>
          <w:szCs w:val="28"/>
        </w:rPr>
        <w:t>вия на духовный мир человека на основе проникновения в интонационно-временную природу музыки, ее жанрово-стилистические особенности. Через опыт общения с музыкой как «искусством интонируемого смысла» (Б. В. Асафьев), с конкретным музыкальным произведением у детей форм</w:t>
      </w:r>
      <w:r w:rsidRPr="0091330B">
        <w:rPr>
          <w:sz w:val="28"/>
          <w:szCs w:val="28"/>
        </w:rPr>
        <w:t>и</w:t>
      </w:r>
      <w:r w:rsidRPr="0091330B">
        <w:rPr>
          <w:sz w:val="28"/>
          <w:szCs w:val="28"/>
        </w:rPr>
        <w:t>руется опыт творческой деятельности и эмоционально-ценностного отнош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ния к музыке и жизни; осваиваются основные сферы музыкального искусс</w:t>
      </w:r>
      <w:r w:rsidRPr="0091330B">
        <w:rPr>
          <w:sz w:val="28"/>
          <w:szCs w:val="28"/>
        </w:rPr>
        <w:t>т</w:t>
      </w:r>
      <w:r w:rsidRPr="0091330B">
        <w:rPr>
          <w:sz w:val="28"/>
          <w:szCs w:val="28"/>
        </w:rPr>
        <w:t>ва, виды музыкальной деятельности (исполнение, сочинение, слушание), и</w:t>
      </w:r>
      <w:r w:rsidRPr="0091330B">
        <w:rPr>
          <w:sz w:val="28"/>
          <w:szCs w:val="28"/>
        </w:rPr>
        <w:t>н</w:t>
      </w:r>
      <w:r w:rsidRPr="0091330B">
        <w:rPr>
          <w:sz w:val="28"/>
          <w:szCs w:val="28"/>
        </w:rPr>
        <w:t>тонация как носитель образного смысла музыкального произведения, при</w:t>
      </w:r>
      <w:r w:rsidRPr="0091330B">
        <w:rPr>
          <w:sz w:val="28"/>
          <w:szCs w:val="28"/>
        </w:rPr>
        <w:t>н</w:t>
      </w:r>
      <w:r w:rsidRPr="0091330B">
        <w:rPr>
          <w:sz w:val="28"/>
          <w:szCs w:val="28"/>
        </w:rPr>
        <w:t>ципы развития музыки (повтор, вариационность, контраст), особенности формы музыкальных сочинений (одночастная, двухчастная, трехчастная, к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плетная, рондо, вариации), жанры музыки (песня, танец, марш, сюита, опера, балет, симфония, инструментальный концерт, кантата, соната, оперетта, м</w:t>
      </w:r>
      <w:r w:rsidRPr="0091330B">
        <w:rPr>
          <w:sz w:val="28"/>
          <w:szCs w:val="28"/>
        </w:rPr>
        <w:t>ю</w:t>
      </w:r>
      <w:r w:rsidRPr="0091330B">
        <w:rPr>
          <w:sz w:val="28"/>
          <w:szCs w:val="28"/>
        </w:rPr>
        <w:t>зикл и др.), основные средства музыкальной выразительности и своеобразие, специфика их преломления в музыкальной речи композитора в конкретном произведении.</w:t>
      </w:r>
    </w:p>
    <w:p w:rsidR="00CC07AC" w:rsidRPr="0091330B" w:rsidRDefault="00CC07AC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Критерии отбора музыкального материала в данную программу заимс</w:t>
      </w:r>
      <w:r w:rsidRPr="0091330B">
        <w:rPr>
          <w:sz w:val="28"/>
          <w:szCs w:val="28"/>
        </w:rPr>
        <w:t>т</w:t>
      </w:r>
      <w:r w:rsidRPr="0091330B">
        <w:rPr>
          <w:sz w:val="28"/>
          <w:szCs w:val="28"/>
        </w:rPr>
        <w:t>вованы из концепции Д.Б. Кабалевского – это художественная ценность м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зыкальных произведений, их воспитательная значимость и педагогическая целесообразность.</w:t>
      </w:r>
    </w:p>
    <w:p w:rsidR="00C01FA7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Основными методическими принципами программы являются: увлече</w:t>
      </w:r>
      <w:r w:rsidRPr="0091330B">
        <w:rPr>
          <w:sz w:val="28"/>
          <w:szCs w:val="28"/>
        </w:rPr>
        <w:t>н</w:t>
      </w:r>
      <w:r w:rsidRPr="0091330B">
        <w:rPr>
          <w:sz w:val="28"/>
          <w:szCs w:val="28"/>
        </w:rPr>
        <w:t>ность, триединство деятельности композитора — исполнителя — слушателя, «тождество и контраст», интонационность, опора на отечественную муз</w:t>
      </w:r>
      <w:r w:rsidRPr="0091330B">
        <w:rPr>
          <w:sz w:val="28"/>
          <w:szCs w:val="28"/>
        </w:rPr>
        <w:t>ы</w:t>
      </w:r>
      <w:r w:rsidRPr="0091330B">
        <w:rPr>
          <w:sz w:val="28"/>
          <w:szCs w:val="28"/>
        </w:rPr>
        <w:t>кальную культуру.</w:t>
      </w:r>
    </w:p>
    <w:p w:rsidR="00C01FA7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Принцип увлеченности, согласно которому в основе музыкальных зан</w:t>
      </w:r>
      <w:r w:rsidRPr="0091330B">
        <w:rPr>
          <w:sz w:val="28"/>
          <w:szCs w:val="28"/>
        </w:rPr>
        <w:t>я</w:t>
      </w:r>
      <w:r w:rsidRPr="0091330B">
        <w:rPr>
          <w:sz w:val="28"/>
          <w:szCs w:val="28"/>
        </w:rPr>
        <w:t>тий лежит эмоциональное восприятие музыки, предполагает развитие личн</w:t>
      </w:r>
      <w:r w:rsidRPr="0091330B">
        <w:rPr>
          <w:sz w:val="28"/>
          <w:szCs w:val="28"/>
        </w:rPr>
        <w:t>о</w:t>
      </w:r>
      <w:r w:rsidRPr="0091330B">
        <w:rPr>
          <w:sz w:val="28"/>
          <w:szCs w:val="28"/>
        </w:rPr>
        <w:t>стного отношения ребенка к явлениям музыкального искусства, активное включение его в процесс художественно-образного музицирования и творч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ское самовыражение.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Принцип триединства деятельности композитора — исполнителя — слушателя ориентирует учителя на развитие музыкального мышления уч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щихся во всех формах общения с музыкой. Важно, чтобы в сознании уч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щихся восприятие музыки всегда было связано с представлением о том, кто и как ее сочинил, кто и как ее исполнил; в равной мере исполнение музыки всегда должно быть связано с ее осознанным восприятием и пониманием т</w:t>
      </w:r>
      <w:r w:rsidRPr="0091330B">
        <w:rPr>
          <w:sz w:val="28"/>
          <w:szCs w:val="28"/>
        </w:rPr>
        <w:t>о</w:t>
      </w:r>
      <w:r w:rsidRPr="0091330B">
        <w:rPr>
          <w:sz w:val="28"/>
          <w:szCs w:val="28"/>
        </w:rPr>
        <w:t>го, как сами учащиеся ее исполнили.</w:t>
      </w:r>
      <w:r w:rsidRPr="0091330B">
        <w:rPr>
          <w:sz w:val="28"/>
          <w:szCs w:val="28"/>
        </w:rPr>
        <w:br/>
        <w:t>Принцип тождества и контраста реализуется в процессе выявления интон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ционных, жанровых, стилистических связей музыкальных произведений и освоения музыкального языка. Этот принцип является важнейшим не только для развития музыкальной культуры учащихся, но и всей их культуры во</w:t>
      </w:r>
      <w:r w:rsidRPr="0091330B">
        <w:rPr>
          <w:sz w:val="28"/>
          <w:szCs w:val="28"/>
        </w:rPr>
        <w:t>с</w:t>
      </w:r>
      <w:r w:rsidRPr="0091330B">
        <w:rPr>
          <w:sz w:val="28"/>
          <w:szCs w:val="28"/>
        </w:rPr>
        <w:t>приятия жизни и осознан</w:t>
      </w:r>
      <w:r w:rsidR="00CC07AC" w:rsidRPr="0091330B">
        <w:rPr>
          <w:sz w:val="28"/>
          <w:szCs w:val="28"/>
        </w:rPr>
        <w:t>ия своих жизненных впечатлений.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Интонационность выступает как ведущий принцип, регулирующий пр</w:t>
      </w:r>
      <w:r w:rsidRPr="0091330B">
        <w:rPr>
          <w:sz w:val="28"/>
          <w:szCs w:val="28"/>
        </w:rPr>
        <w:t>о</w:t>
      </w:r>
      <w:r w:rsidRPr="0091330B">
        <w:rPr>
          <w:sz w:val="28"/>
          <w:szCs w:val="28"/>
        </w:rPr>
        <w:t>цесс развития музыкальной культуры школьников и смыкающий специфич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lastRenderedPageBreak/>
        <w:t>ски музыкальное с общедуховным. Музыкальное произведение открывается перед ребенком как процесс становления художественного смысла через ра</w:t>
      </w:r>
      <w:r w:rsidRPr="0091330B">
        <w:rPr>
          <w:sz w:val="28"/>
          <w:szCs w:val="28"/>
        </w:rPr>
        <w:t>з</w:t>
      </w:r>
      <w:r w:rsidRPr="0091330B">
        <w:rPr>
          <w:sz w:val="28"/>
          <w:szCs w:val="28"/>
        </w:rPr>
        <w:t>ные формы воплощения художественного образа (литературные, музыкал</w:t>
      </w:r>
      <w:r w:rsidRPr="0091330B">
        <w:rPr>
          <w:sz w:val="28"/>
          <w:szCs w:val="28"/>
        </w:rPr>
        <w:t>ь</w:t>
      </w:r>
      <w:r w:rsidRPr="0091330B">
        <w:rPr>
          <w:sz w:val="28"/>
          <w:szCs w:val="28"/>
        </w:rPr>
        <w:t>но-слуховые, зрительные) в опоре на выяв</w:t>
      </w:r>
      <w:r w:rsidR="00CC07AC" w:rsidRPr="0091330B">
        <w:rPr>
          <w:sz w:val="28"/>
          <w:szCs w:val="28"/>
        </w:rPr>
        <w:t>ление жизненных связей музыки.</w:t>
      </w:r>
    </w:p>
    <w:p w:rsidR="00C01FA7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Освоение музыкального материала, включенного в программу с этих п</w:t>
      </w:r>
      <w:r w:rsidRPr="0091330B">
        <w:rPr>
          <w:sz w:val="28"/>
          <w:szCs w:val="28"/>
        </w:rPr>
        <w:t>о</w:t>
      </w:r>
      <w:r w:rsidRPr="0091330B">
        <w:rPr>
          <w:sz w:val="28"/>
          <w:szCs w:val="28"/>
        </w:rPr>
        <w:t>зиций, формирует музыкальную культуру младших школьников, воспитыв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ет их музыкальный вкус, потребность общения с высокохудожественной м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зыкой в современных условиях широкого распространения образцов поп-культуры в средствах массовой информации.</w:t>
      </w:r>
    </w:p>
    <w:p w:rsidR="00C01FA7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Виды музыкальной деятельности на уроках музыки по данной програ</w:t>
      </w:r>
      <w:r w:rsidRPr="0091330B">
        <w:rPr>
          <w:sz w:val="28"/>
          <w:szCs w:val="28"/>
        </w:rPr>
        <w:t>м</w:t>
      </w:r>
      <w:r w:rsidRPr="0091330B">
        <w:rPr>
          <w:sz w:val="28"/>
          <w:szCs w:val="28"/>
        </w:rPr>
        <w:t>ме разнообразны и направлены на реализацию принципов развивающего обучения (Д. Б. Эльконин, В. В. Давыдов) в массовом музыкальном образ</w:t>
      </w:r>
      <w:r w:rsidRPr="0091330B">
        <w:rPr>
          <w:sz w:val="28"/>
          <w:szCs w:val="28"/>
        </w:rPr>
        <w:t>о</w:t>
      </w:r>
      <w:r w:rsidRPr="0091330B">
        <w:rPr>
          <w:sz w:val="28"/>
          <w:szCs w:val="28"/>
        </w:rPr>
        <w:t>вании и воспитании. Постижение одного и того же музыкального произвед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ния подразумевает различные формы общения ребенка с музыкой. В сферу исполнительской деятельности учащихся входят: хоровое и ансамблевое п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ние; пластическое интонирование и музыкально-ритмические движения; игра на музыкальных инструментах; инсценирование (разыгрывание) песен, с</w:t>
      </w:r>
      <w:r w:rsidRPr="0091330B">
        <w:rPr>
          <w:sz w:val="28"/>
          <w:szCs w:val="28"/>
        </w:rPr>
        <w:t>ю</w:t>
      </w:r>
      <w:r w:rsidRPr="0091330B">
        <w:rPr>
          <w:sz w:val="28"/>
          <w:szCs w:val="28"/>
        </w:rPr>
        <w:t>жетов сказок, музыкальных пьес программного характера; освоение элеме</w:t>
      </w:r>
      <w:r w:rsidRPr="0091330B">
        <w:rPr>
          <w:sz w:val="28"/>
          <w:szCs w:val="28"/>
        </w:rPr>
        <w:t>н</w:t>
      </w:r>
      <w:r w:rsidRPr="0091330B">
        <w:rPr>
          <w:sz w:val="28"/>
          <w:szCs w:val="28"/>
        </w:rPr>
        <w:t>тов музыкальной грамоты как средства фиксации музыкальной речи.</w:t>
      </w:r>
    </w:p>
    <w:p w:rsidR="00C01FA7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Помимо этого, дети проявляют творческое начало в размышлениях о м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зыке, импровизациях (речевой, вокальной, ритмической, пластической); в р</w:t>
      </w:r>
      <w:r w:rsidRPr="0091330B">
        <w:rPr>
          <w:sz w:val="28"/>
          <w:szCs w:val="28"/>
        </w:rPr>
        <w:t>и</w:t>
      </w:r>
      <w:r w:rsidRPr="0091330B">
        <w:rPr>
          <w:sz w:val="28"/>
          <w:szCs w:val="28"/>
        </w:rPr>
        <w:t>сунках на темы полюбившихся музыкальных произведений, эскизов кост</w:t>
      </w:r>
      <w:r w:rsidRPr="0091330B">
        <w:rPr>
          <w:sz w:val="28"/>
          <w:szCs w:val="28"/>
        </w:rPr>
        <w:t>ю</w:t>
      </w:r>
      <w:r w:rsidRPr="0091330B">
        <w:rPr>
          <w:sz w:val="28"/>
          <w:szCs w:val="28"/>
        </w:rPr>
        <w:t>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«коллекций» в домашнюю фонотеку; в «создании» р</w:t>
      </w:r>
      <w:r w:rsidRPr="0091330B">
        <w:rPr>
          <w:sz w:val="28"/>
          <w:szCs w:val="28"/>
        </w:rPr>
        <w:t>и</w:t>
      </w:r>
      <w:r w:rsidRPr="0091330B">
        <w:rPr>
          <w:sz w:val="28"/>
          <w:szCs w:val="28"/>
        </w:rPr>
        <w:t>сованных мультфильмов, озвученных знакомой музыкой, небольших литер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турных сочинений о музыке, музыкальных инструментах, музыкантах и др.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Урок музыки в данной программе трактуется как урок искусства, нра</w:t>
      </w:r>
      <w:r w:rsidRPr="0091330B">
        <w:rPr>
          <w:sz w:val="28"/>
          <w:szCs w:val="28"/>
        </w:rPr>
        <w:t>в</w:t>
      </w:r>
      <w:r w:rsidRPr="0091330B">
        <w:rPr>
          <w:sz w:val="28"/>
          <w:szCs w:val="28"/>
        </w:rPr>
        <w:t>ственно-эстетическим стержнем которого является художественно-педагогическая идея. В ней раскрываются наиболее значимые для формир</w:t>
      </w:r>
      <w:r w:rsidRPr="0091330B">
        <w:rPr>
          <w:sz w:val="28"/>
          <w:szCs w:val="28"/>
        </w:rPr>
        <w:t>о</w:t>
      </w:r>
      <w:r w:rsidRPr="0091330B">
        <w:rPr>
          <w:sz w:val="28"/>
          <w:szCs w:val="28"/>
        </w:rPr>
        <w:t>вания личностных качеств ребенка «вечные темы» искусства: добро и зло, любовь и ненависть, жизнь и смерть, материнство, защита Отечества и др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гие, запечатленные в художественных образах. Художественно-педагогическая идея позволяет учителю и ребенку осмысливать музыку сквозь призму общечеловеческих ценностей, вести постоянный поиск ответа на вопрос: что есть истина, добро и красота в окружающем мире?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 xml:space="preserve">Методы музыкального образования и воспитания младших школьников отражают цель, задачи </w:t>
      </w:r>
      <w:r w:rsidR="00CC07AC" w:rsidRPr="0091330B">
        <w:rPr>
          <w:sz w:val="28"/>
          <w:szCs w:val="28"/>
        </w:rPr>
        <w:t>и содержание данной программы: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— метод художественного, нравственно-эстетического по</w:t>
      </w:r>
      <w:r w:rsidR="00CC07AC" w:rsidRPr="0091330B">
        <w:rPr>
          <w:sz w:val="28"/>
          <w:szCs w:val="28"/>
        </w:rPr>
        <w:t>знания муз</w:t>
      </w:r>
      <w:r w:rsidR="00CC07AC" w:rsidRPr="0091330B">
        <w:rPr>
          <w:sz w:val="28"/>
          <w:szCs w:val="28"/>
        </w:rPr>
        <w:t>ы</w:t>
      </w:r>
      <w:r w:rsidR="00CC07AC" w:rsidRPr="0091330B">
        <w:rPr>
          <w:sz w:val="28"/>
          <w:szCs w:val="28"/>
        </w:rPr>
        <w:t>ки;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— метод интонационно-сти</w:t>
      </w:r>
      <w:r w:rsidR="00CC07AC" w:rsidRPr="0091330B">
        <w:rPr>
          <w:sz w:val="28"/>
          <w:szCs w:val="28"/>
        </w:rPr>
        <w:t>левого постижения музыки;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— метод э</w:t>
      </w:r>
      <w:r w:rsidR="00CC07AC" w:rsidRPr="0091330B">
        <w:rPr>
          <w:sz w:val="28"/>
          <w:szCs w:val="28"/>
        </w:rPr>
        <w:t>моциональной драматургии;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— метод концентричности организации музыкального ма</w:t>
      </w:r>
      <w:r w:rsidR="00CC07AC" w:rsidRPr="0091330B">
        <w:rPr>
          <w:sz w:val="28"/>
          <w:szCs w:val="28"/>
        </w:rPr>
        <w:t>териала;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— метод забегания вперед и возвращения к пройденному (перспективы и ретроспективы в обу</w:t>
      </w:r>
      <w:r w:rsidR="00CC07AC" w:rsidRPr="0091330B">
        <w:rPr>
          <w:sz w:val="28"/>
          <w:szCs w:val="28"/>
        </w:rPr>
        <w:t>чении);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lastRenderedPageBreak/>
        <w:t>— метод создания «композиций» (в форме диалога, музы</w:t>
      </w:r>
      <w:r w:rsidR="00CC07AC" w:rsidRPr="0091330B">
        <w:rPr>
          <w:sz w:val="28"/>
          <w:szCs w:val="28"/>
        </w:rPr>
        <w:t>кальных а</w:t>
      </w:r>
      <w:r w:rsidR="00CC07AC" w:rsidRPr="0091330B">
        <w:rPr>
          <w:sz w:val="28"/>
          <w:szCs w:val="28"/>
        </w:rPr>
        <w:t>н</w:t>
      </w:r>
      <w:r w:rsidR="00CC07AC" w:rsidRPr="0091330B">
        <w:rPr>
          <w:sz w:val="28"/>
          <w:szCs w:val="28"/>
        </w:rPr>
        <w:t>самблей и др.);</w:t>
      </w:r>
    </w:p>
    <w:p w:rsidR="00CC07AC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— метод иг</w:t>
      </w:r>
      <w:r w:rsidR="00CC07AC" w:rsidRPr="0091330B">
        <w:rPr>
          <w:sz w:val="28"/>
          <w:szCs w:val="28"/>
        </w:rPr>
        <w:t>ры;</w:t>
      </w:r>
    </w:p>
    <w:p w:rsidR="00C01FA7" w:rsidRPr="0091330B" w:rsidRDefault="00C01FA7" w:rsidP="00CC07AC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— метод художественного контекста (выхода за пределы музыки).</w:t>
      </w:r>
    </w:p>
    <w:p w:rsidR="00144871" w:rsidRPr="0091330B" w:rsidRDefault="00144871" w:rsidP="00144871">
      <w:pPr>
        <w:ind w:firstLine="567"/>
        <w:jc w:val="center"/>
        <w:rPr>
          <w:b/>
          <w:sz w:val="28"/>
          <w:szCs w:val="28"/>
        </w:rPr>
      </w:pPr>
    </w:p>
    <w:p w:rsidR="00AA551D" w:rsidRDefault="00AA551D" w:rsidP="00144871">
      <w:pPr>
        <w:ind w:firstLine="567"/>
        <w:jc w:val="center"/>
        <w:rPr>
          <w:b/>
          <w:sz w:val="28"/>
          <w:szCs w:val="28"/>
        </w:rPr>
      </w:pPr>
      <w:r w:rsidRPr="00E60878">
        <w:rPr>
          <w:b/>
          <w:sz w:val="28"/>
          <w:szCs w:val="28"/>
        </w:rPr>
        <w:t xml:space="preserve">Место </w:t>
      </w:r>
      <w:r w:rsidR="009F467C" w:rsidRPr="00E60878">
        <w:rPr>
          <w:b/>
          <w:sz w:val="28"/>
          <w:szCs w:val="28"/>
        </w:rPr>
        <w:t>предмета</w:t>
      </w:r>
      <w:r w:rsidRPr="00E60878">
        <w:rPr>
          <w:b/>
          <w:sz w:val="28"/>
          <w:szCs w:val="28"/>
        </w:rPr>
        <w:t xml:space="preserve"> в учебном плане</w:t>
      </w:r>
    </w:p>
    <w:p w:rsidR="00E60878" w:rsidRPr="00E60878" w:rsidRDefault="00E60878" w:rsidP="00144871">
      <w:pPr>
        <w:ind w:firstLine="567"/>
        <w:jc w:val="center"/>
        <w:rPr>
          <w:b/>
          <w:sz w:val="28"/>
          <w:szCs w:val="28"/>
        </w:rPr>
      </w:pPr>
    </w:p>
    <w:p w:rsidR="00B90FC8" w:rsidRPr="0091330B" w:rsidRDefault="00B90FC8" w:rsidP="00B90FC8">
      <w:pPr>
        <w:shd w:val="clear" w:color="auto" w:fill="FFFFFF"/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 xml:space="preserve">Учебная рабочая программа предполагает </w:t>
      </w:r>
      <w:r w:rsidR="00CC07AC" w:rsidRPr="0091330B">
        <w:rPr>
          <w:sz w:val="28"/>
          <w:szCs w:val="28"/>
        </w:rPr>
        <w:t>34 часа</w:t>
      </w:r>
      <w:r w:rsidRPr="0091330B">
        <w:rPr>
          <w:sz w:val="28"/>
          <w:szCs w:val="28"/>
        </w:rPr>
        <w:t xml:space="preserve"> за год, по </w:t>
      </w:r>
      <w:r w:rsidR="00CC07AC" w:rsidRPr="0091330B">
        <w:rPr>
          <w:sz w:val="28"/>
          <w:szCs w:val="28"/>
        </w:rPr>
        <w:t>1 часу</w:t>
      </w:r>
      <w:r w:rsidRPr="0091330B">
        <w:rPr>
          <w:sz w:val="28"/>
          <w:szCs w:val="28"/>
        </w:rPr>
        <w:t xml:space="preserve"> в н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 xml:space="preserve">делю, базовая программа рассчитана на </w:t>
      </w:r>
      <w:r w:rsidR="00CC07AC" w:rsidRPr="0091330B">
        <w:rPr>
          <w:sz w:val="28"/>
          <w:szCs w:val="28"/>
        </w:rPr>
        <w:t>34 часа за год, по 1 часу в неделю</w:t>
      </w:r>
    </w:p>
    <w:p w:rsidR="00384720" w:rsidRPr="00384720" w:rsidRDefault="00384720" w:rsidP="00384720">
      <w:pPr>
        <w:pStyle w:val="c21"/>
        <w:jc w:val="center"/>
        <w:rPr>
          <w:b/>
          <w:sz w:val="28"/>
          <w:szCs w:val="28"/>
        </w:rPr>
      </w:pPr>
      <w:r w:rsidRPr="00384720">
        <w:rPr>
          <w:rStyle w:val="c5"/>
          <w:b/>
          <w:sz w:val="28"/>
          <w:szCs w:val="28"/>
        </w:rPr>
        <w:t>Ценностные ориентиры содержания учебного предмета</w:t>
      </w:r>
    </w:p>
    <w:p w:rsidR="00384720" w:rsidRPr="00384720" w:rsidRDefault="00384720" w:rsidP="00384720">
      <w:pPr>
        <w:pStyle w:val="c21"/>
        <w:rPr>
          <w:sz w:val="28"/>
          <w:szCs w:val="28"/>
        </w:rPr>
      </w:pPr>
      <w:r w:rsidRPr="00384720">
        <w:rPr>
          <w:rStyle w:val="c1"/>
          <w:sz w:val="28"/>
          <w:szCs w:val="28"/>
        </w:rPr>
        <w:t>Уроки музыки, как и художественное образование в целом, предоставляя д</w:t>
      </w:r>
      <w:r w:rsidRPr="00384720">
        <w:rPr>
          <w:rStyle w:val="c1"/>
          <w:sz w:val="28"/>
          <w:szCs w:val="28"/>
        </w:rPr>
        <w:t>е</w:t>
      </w:r>
      <w:r w:rsidRPr="00384720">
        <w:rPr>
          <w:rStyle w:val="c1"/>
          <w:sz w:val="28"/>
          <w:szCs w:val="28"/>
        </w:rPr>
        <w:t>тям возможности для культурной и творческой деятельности, позволяют сд</w:t>
      </w:r>
      <w:r w:rsidRPr="00384720">
        <w:rPr>
          <w:rStyle w:val="c1"/>
          <w:sz w:val="28"/>
          <w:szCs w:val="28"/>
        </w:rPr>
        <w:t>е</w:t>
      </w:r>
      <w:r w:rsidRPr="00384720">
        <w:rPr>
          <w:rStyle w:val="c1"/>
          <w:sz w:val="28"/>
          <w:szCs w:val="28"/>
        </w:rPr>
        <w:t>лать более динамичной и плодотворной взаимосвязь образования, культуры и искусства.</w:t>
      </w:r>
    </w:p>
    <w:p w:rsidR="00384720" w:rsidRPr="00384720" w:rsidRDefault="00384720" w:rsidP="00384720">
      <w:pPr>
        <w:pStyle w:val="c21"/>
        <w:rPr>
          <w:sz w:val="28"/>
          <w:szCs w:val="28"/>
        </w:rPr>
      </w:pPr>
      <w:r w:rsidRPr="00384720">
        <w:rPr>
          <w:rStyle w:val="c1"/>
          <w:sz w:val="28"/>
          <w:szCs w:val="28"/>
        </w:rPr>
        <w:t>Освоение музыки как духовного наследия человечества предполагает форм</w:t>
      </w:r>
      <w:r w:rsidRPr="00384720">
        <w:rPr>
          <w:rStyle w:val="c1"/>
          <w:sz w:val="28"/>
          <w:szCs w:val="28"/>
        </w:rPr>
        <w:t>и</w:t>
      </w:r>
      <w:r w:rsidRPr="00384720">
        <w:rPr>
          <w:rStyle w:val="c1"/>
          <w:sz w:val="28"/>
          <w:szCs w:val="28"/>
        </w:rPr>
        <w:t>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</w:t>
      </w:r>
      <w:r w:rsidRPr="00384720">
        <w:rPr>
          <w:rStyle w:val="c1"/>
          <w:sz w:val="28"/>
          <w:szCs w:val="28"/>
        </w:rPr>
        <w:t>о</w:t>
      </w:r>
      <w:r w:rsidRPr="00384720">
        <w:rPr>
          <w:rStyle w:val="c1"/>
          <w:sz w:val="28"/>
          <w:szCs w:val="28"/>
        </w:rPr>
        <w:t>вания, обеспечивает введение учащихся в мир искусства и понимание нера</w:t>
      </w:r>
      <w:r w:rsidRPr="00384720">
        <w:rPr>
          <w:rStyle w:val="c1"/>
          <w:sz w:val="28"/>
          <w:szCs w:val="28"/>
        </w:rPr>
        <w:t>з</w:t>
      </w:r>
      <w:r w:rsidRPr="00384720">
        <w:rPr>
          <w:rStyle w:val="c1"/>
          <w:sz w:val="28"/>
          <w:szCs w:val="28"/>
        </w:rPr>
        <w:t>рывной связи музыки и жизни.</w:t>
      </w:r>
    </w:p>
    <w:p w:rsidR="00384720" w:rsidRPr="00384720" w:rsidRDefault="00384720" w:rsidP="00384720">
      <w:pPr>
        <w:pStyle w:val="c21"/>
        <w:rPr>
          <w:sz w:val="28"/>
          <w:szCs w:val="28"/>
        </w:rPr>
      </w:pPr>
      <w:r w:rsidRPr="00384720">
        <w:rPr>
          <w:rStyle w:val="c1"/>
          <w:sz w:val="28"/>
          <w:szCs w:val="28"/>
        </w:rPr>
        <w:t>Внимание на музыкальных занятиях акцентируется на личностном развитии, нравственно-эстетическом воспитании, формировании культуры мирово</w:t>
      </w:r>
      <w:r w:rsidRPr="00384720">
        <w:rPr>
          <w:rStyle w:val="c1"/>
          <w:sz w:val="28"/>
          <w:szCs w:val="28"/>
        </w:rPr>
        <w:t>с</w:t>
      </w:r>
      <w:r w:rsidRPr="00384720">
        <w:rPr>
          <w:rStyle w:val="c1"/>
          <w:sz w:val="28"/>
          <w:szCs w:val="28"/>
        </w:rPr>
        <w:t>приятия младших школьников через эмпатию, идентификацию, эмоционал</w:t>
      </w:r>
      <w:r w:rsidRPr="00384720">
        <w:rPr>
          <w:rStyle w:val="c1"/>
          <w:sz w:val="28"/>
          <w:szCs w:val="28"/>
        </w:rPr>
        <w:t>ь</w:t>
      </w:r>
      <w:r w:rsidRPr="00384720">
        <w:rPr>
          <w:rStyle w:val="c1"/>
          <w:sz w:val="28"/>
          <w:szCs w:val="28"/>
        </w:rPr>
        <w:t>но-эстетический отклик на музыку. Уже на начальном этапе постижения м</w:t>
      </w:r>
      <w:r w:rsidRPr="00384720">
        <w:rPr>
          <w:rStyle w:val="c1"/>
          <w:sz w:val="28"/>
          <w:szCs w:val="28"/>
        </w:rPr>
        <w:t>у</w:t>
      </w:r>
      <w:r w:rsidRPr="00384720">
        <w:rPr>
          <w:rStyle w:val="c1"/>
          <w:sz w:val="28"/>
          <w:szCs w:val="28"/>
        </w:rPr>
        <w:t>зыкального искусства младшие школьники понимают, что музыка открывает перед ними возможности для познания чувств и мыслей человека, его духо</w:t>
      </w:r>
      <w:r w:rsidRPr="00384720">
        <w:rPr>
          <w:rStyle w:val="c1"/>
          <w:sz w:val="28"/>
          <w:szCs w:val="28"/>
        </w:rPr>
        <w:t>в</w:t>
      </w:r>
      <w:r w:rsidRPr="00384720">
        <w:rPr>
          <w:rStyle w:val="c1"/>
          <w:sz w:val="28"/>
          <w:szCs w:val="28"/>
        </w:rPr>
        <w:t>но-нравственного становления, развивает способность сопереживать, встать на позицию другого человека, вести диалог, участвовать в обсуждении зн</w:t>
      </w:r>
      <w:r w:rsidRPr="00384720">
        <w:rPr>
          <w:rStyle w:val="c1"/>
          <w:sz w:val="28"/>
          <w:szCs w:val="28"/>
        </w:rPr>
        <w:t>а</w:t>
      </w:r>
      <w:r w:rsidRPr="00384720">
        <w:rPr>
          <w:rStyle w:val="c1"/>
          <w:sz w:val="28"/>
          <w:szCs w:val="28"/>
        </w:rPr>
        <w:t>чимых для челов</w:t>
      </w:r>
      <w:r w:rsidRPr="00384720">
        <w:rPr>
          <w:rStyle w:val="c1"/>
          <w:sz w:val="28"/>
          <w:szCs w:val="28"/>
        </w:rPr>
        <w:t>е</w:t>
      </w:r>
      <w:r w:rsidRPr="00384720">
        <w:rPr>
          <w:rStyle w:val="c1"/>
          <w:sz w:val="28"/>
          <w:szCs w:val="28"/>
        </w:rPr>
        <w:t>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музыкальной де</w:t>
      </w:r>
      <w:r w:rsidRPr="00384720">
        <w:rPr>
          <w:rStyle w:val="c1"/>
          <w:sz w:val="28"/>
          <w:szCs w:val="28"/>
        </w:rPr>
        <w:t>я</w:t>
      </w:r>
      <w:r w:rsidRPr="00384720">
        <w:rPr>
          <w:rStyle w:val="c1"/>
          <w:sz w:val="28"/>
          <w:szCs w:val="28"/>
        </w:rPr>
        <w:t>тельности и организации своего культурно-познавательного доcуга.</w:t>
      </w:r>
    </w:p>
    <w:p w:rsidR="00384720" w:rsidRPr="00384720" w:rsidRDefault="00384720" w:rsidP="00384720">
      <w:pPr>
        <w:pStyle w:val="c21"/>
        <w:rPr>
          <w:sz w:val="28"/>
          <w:szCs w:val="28"/>
        </w:rPr>
      </w:pPr>
      <w:r w:rsidRPr="00384720">
        <w:rPr>
          <w:rStyle w:val="c1"/>
          <w:sz w:val="28"/>
          <w:szCs w:val="28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</w:t>
      </w:r>
      <w:r w:rsidRPr="00384720">
        <w:rPr>
          <w:rStyle w:val="c1"/>
          <w:sz w:val="28"/>
          <w:szCs w:val="28"/>
        </w:rPr>
        <w:t>т</w:t>
      </w:r>
      <w:r w:rsidRPr="00384720">
        <w:rPr>
          <w:rStyle w:val="c1"/>
          <w:sz w:val="28"/>
          <w:szCs w:val="28"/>
        </w:rPr>
        <w:t>вующей личностному, ко</w:t>
      </w:r>
      <w:r w:rsidRPr="00384720">
        <w:rPr>
          <w:rStyle w:val="c1"/>
          <w:sz w:val="28"/>
          <w:szCs w:val="28"/>
        </w:rPr>
        <w:t>м</w:t>
      </w:r>
      <w:r w:rsidRPr="00384720">
        <w:rPr>
          <w:rStyle w:val="c1"/>
          <w:sz w:val="28"/>
          <w:szCs w:val="28"/>
        </w:rPr>
        <w:t>муникативному, познавательному и социальному развитию растущего человека. Предмет «Музыка», развивая умение учиться, призван формировать у ребенка современную карт</w:t>
      </w:r>
      <w:r w:rsidRPr="00384720">
        <w:rPr>
          <w:rStyle w:val="c1"/>
          <w:sz w:val="28"/>
          <w:szCs w:val="28"/>
        </w:rPr>
        <w:t>и</w:t>
      </w:r>
      <w:r w:rsidRPr="00384720">
        <w:rPr>
          <w:rStyle w:val="c1"/>
          <w:sz w:val="28"/>
          <w:szCs w:val="28"/>
        </w:rPr>
        <w:t>ну мира.</w:t>
      </w:r>
    </w:p>
    <w:p w:rsidR="00B90FC8" w:rsidRPr="0091330B" w:rsidRDefault="00B90FC8" w:rsidP="00144871">
      <w:pPr>
        <w:ind w:firstLine="567"/>
        <w:jc w:val="center"/>
        <w:rPr>
          <w:b/>
          <w:sz w:val="28"/>
          <w:szCs w:val="28"/>
          <w:u w:val="single"/>
        </w:rPr>
      </w:pPr>
    </w:p>
    <w:p w:rsidR="00384720" w:rsidRDefault="00384720" w:rsidP="00144871">
      <w:pPr>
        <w:ind w:firstLine="567"/>
        <w:jc w:val="center"/>
        <w:rPr>
          <w:b/>
          <w:sz w:val="28"/>
          <w:szCs w:val="28"/>
        </w:rPr>
      </w:pPr>
    </w:p>
    <w:p w:rsidR="00AA551D" w:rsidRDefault="009F467C" w:rsidP="00144871">
      <w:pPr>
        <w:ind w:firstLine="567"/>
        <w:jc w:val="center"/>
        <w:rPr>
          <w:b/>
          <w:sz w:val="28"/>
          <w:szCs w:val="28"/>
        </w:rPr>
      </w:pPr>
      <w:r w:rsidRPr="00E60878">
        <w:rPr>
          <w:b/>
          <w:sz w:val="28"/>
          <w:szCs w:val="28"/>
        </w:rPr>
        <w:lastRenderedPageBreak/>
        <w:t xml:space="preserve">Планируемые результаты освоения </w:t>
      </w:r>
      <w:r w:rsidR="009D778D" w:rsidRPr="00E60878">
        <w:rPr>
          <w:b/>
          <w:sz w:val="28"/>
          <w:szCs w:val="28"/>
        </w:rPr>
        <w:t>курса</w:t>
      </w:r>
    </w:p>
    <w:p w:rsidR="00E60878" w:rsidRPr="00E60878" w:rsidRDefault="00E60878" w:rsidP="00144871">
      <w:pPr>
        <w:ind w:firstLine="567"/>
        <w:jc w:val="center"/>
        <w:rPr>
          <w:b/>
          <w:sz w:val="28"/>
          <w:szCs w:val="28"/>
        </w:rPr>
      </w:pPr>
    </w:p>
    <w:p w:rsidR="00CC07AC" w:rsidRPr="0091330B" w:rsidRDefault="009F467C" w:rsidP="00CC07AC">
      <w:pPr>
        <w:jc w:val="both"/>
        <w:rPr>
          <w:sz w:val="28"/>
          <w:szCs w:val="28"/>
        </w:rPr>
      </w:pPr>
      <w:r w:rsidRPr="0091330B">
        <w:rPr>
          <w:sz w:val="28"/>
          <w:szCs w:val="28"/>
        </w:rPr>
        <w:t xml:space="preserve">          </w:t>
      </w:r>
      <w:r w:rsidR="00CC07AC" w:rsidRPr="0091330B">
        <w:rPr>
          <w:sz w:val="28"/>
          <w:szCs w:val="28"/>
        </w:rPr>
        <w:t>В результате изучения курса «Музыка» в начальной школе должны быть достигнуты определённые результаты.</w:t>
      </w:r>
    </w:p>
    <w:p w:rsidR="00CC07AC" w:rsidRPr="0091330B" w:rsidRDefault="00CC07AC" w:rsidP="00CC07AC">
      <w:pPr>
        <w:ind w:firstLine="567"/>
        <w:jc w:val="both"/>
        <w:rPr>
          <w:b/>
          <w:i/>
          <w:sz w:val="28"/>
          <w:szCs w:val="28"/>
        </w:rPr>
      </w:pPr>
      <w:r w:rsidRPr="0091330B">
        <w:rPr>
          <w:b/>
          <w:i/>
          <w:sz w:val="28"/>
          <w:szCs w:val="28"/>
        </w:rPr>
        <w:t xml:space="preserve">Личностные результаты 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 xml:space="preserve">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 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 xml:space="preserve">Формирование целостного, социально ориентированного взгляда на мир в его органичном единстве и разнообразии природы, культур, народов и религий. 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Формирование уважительного отношения к культуре других народов.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Формирование эстетических потребностей, ценностей и чувств.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CC07AC" w:rsidRPr="0091330B" w:rsidRDefault="00CC07AC" w:rsidP="00CC07AC">
      <w:pPr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91330B">
        <w:rPr>
          <w:b/>
          <w:i/>
          <w:sz w:val="28"/>
          <w:szCs w:val="28"/>
        </w:rPr>
        <w:t>Метапредметные результаты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Овладение способностью принимать и сохранять цели и задачи уче</w:t>
      </w:r>
      <w:r w:rsidRPr="0091330B">
        <w:rPr>
          <w:sz w:val="28"/>
          <w:szCs w:val="28"/>
        </w:rPr>
        <w:t>б</w:t>
      </w:r>
      <w:r w:rsidRPr="0091330B">
        <w:rPr>
          <w:sz w:val="28"/>
          <w:szCs w:val="28"/>
        </w:rPr>
        <w:t>ной деятельности, поиска средств ее осуществления.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Формирование умения планировать, контролировать и оценивать уче</w:t>
      </w:r>
      <w:r w:rsidRPr="0091330B">
        <w:rPr>
          <w:sz w:val="28"/>
          <w:szCs w:val="28"/>
        </w:rPr>
        <w:t>б</w:t>
      </w:r>
      <w:r w:rsidRPr="0091330B">
        <w:rPr>
          <w:sz w:val="28"/>
          <w:szCs w:val="28"/>
        </w:rPr>
        <w:t>ные действия в соответствии с поставленной задачей и условием ее реализ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ции; определять наиболее эффективные способы достижения результата.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Освоение начальных форм познавательной и личностной рефлексии.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</w:t>
      </w:r>
      <w:r w:rsidRPr="0091330B">
        <w:rPr>
          <w:sz w:val="28"/>
          <w:szCs w:val="28"/>
        </w:rPr>
        <w:t>ы</w:t>
      </w:r>
      <w:r w:rsidRPr="0091330B">
        <w:rPr>
          <w:sz w:val="28"/>
          <w:szCs w:val="28"/>
        </w:rPr>
        <w:t>сказывание в соответствии с задачами коммуникации и составлять тексты  в устной и письменной формах.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Овладение логическими действиями сравнения, анализа, синтеза, обобщения, установления аналогий.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Умение осуществлять информационную, познавательную и практич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скую деятельность с использованием различных средств информации и ко</w:t>
      </w:r>
      <w:r w:rsidRPr="0091330B">
        <w:rPr>
          <w:sz w:val="28"/>
          <w:szCs w:val="28"/>
        </w:rPr>
        <w:t>м</w:t>
      </w:r>
      <w:r w:rsidRPr="0091330B">
        <w:rPr>
          <w:sz w:val="28"/>
          <w:szCs w:val="28"/>
        </w:rPr>
        <w:t>муникации.</w:t>
      </w:r>
      <w:r w:rsidRPr="0091330B">
        <w:rPr>
          <w:color w:val="FF0000"/>
          <w:sz w:val="28"/>
          <w:szCs w:val="28"/>
        </w:rPr>
        <w:t xml:space="preserve"> </w:t>
      </w:r>
    </w:p>
    <w:p w:rsidR="00E60878" w:rsidRDefault="00E60878" w:rsidP="00CC07AC">
      <w:pPr>
        <w:ind w:firstLine="567"/>
        <w:jc w:val="both"/>
        <w:rPr>
          <w:b/>
          <w:i/>
          <w:sz w:val="28"/>
          <w:szCs w:val="28"/>
        </w:rPr>
      </w:pPr>
    </w:p>
    <w:p w:rsidR="00E60878" w:rsidRDefault="00E60878" w:rsidP="00CC07AC">
      <w:pPr>
        <w:ind w:firstLine="567"/>
        <w:jc w:val="both"/>
        <w:rPr>
          <w:b/>
          <w:i/>
          <w:sz w:val="28"/>
          <w:szCs w:val="28"/>
        </w:rPr>
      </w:pPr>
    </w:p>
    <w:p w:rsidR="00CC07AC" w:rsidRPr="0091330B" w:rsidRDefault="00CC07AC" w:rsidP="00CC07AC">
      <w:pPr>
        <w:ind w:firstLine="567"/>
        <w:jc w:val="both"/>
        <w:rPr>
          <w:b/>
          <w:i/>
          <w:sz w:val="28"/>
          <w:szCs w:val="28"/>
        </w:rPr>
      </w:pPr>
      <w:r w:rsidRPr="0091330B">
        <w:rPr>
          <w:b/>
          <w:i/>
          <w:sz w:val="28"/>
          <w:szCs w:val="28"/>
        </w:rPr>
        <w:t>Предметные результаты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Сформированность первичных представлений о роли музыки в жизни человека, ее роли в духовно-нравственном развитии человека.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Сформированность основ музыкальной культуры, в том числе на мат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CC07AC" w:rsidRPr="0091330B" w:rsidRDefault="00CC07AC" w:rsidP="00CC07AC">
      <w:pPr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Умение воспринимать музыку и выражать свое отношение к музыкал</w:t>
      </w:r>
      <w:r w:rsidRPr="0091330B">
        <w:rPr>
          <w:sz w:val="28"/>
          <w:szCs w:val="28"/>
        </w:rPr>
        <w:t>ь</w:t>
      </w:r>
      <w:r w:rsidRPr="0091330B">
        <w:rPr>
          <w:sz w:val="28"/>
          <w:szCs w:val="28"/>
        </w:rPr>
        <w:t>ным произведениям.</w:t>
      </w:r>
    </w:p>
    <w:p w:rsidR="00CC07AC" w:rsidRPr="0091330B" w:rsidRDefault="00CC07AC" w:rsidP="00CC07AC">
      <w:pPr>
        <w:numPr>
          <w:ilvl w:val="0"/>
          <w:numId w:val="5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lastRenderedPageBreak/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CC07AC" w:rsidRPr="0091330B" w:rsidRDefault="002742FF" w:rsidP="002742FF">
      <w:pPr>
        <w:jc w:val="center"/>
        <w:rPr>
          <w:sz w:val="28"/>
          <w:szCs w:val="28"/>
        </w:rPr>
      </w:pPr>
      <w:r w:rsidRPr="0091330B">
        <w:rPr>
          <w:b/>
          <w:bCs/>
          <w:sz w:val="28"/>
          <w:szCs w:val="28"/>
        </w:rPr>
        <w:t>Предметные требования по музыке 2 класс</w:t>
      </w:r>
    </w:p>
    <w:p w:rsidR="002742FF" w:rsidRPr="0091330B" w:rsidRDefault="002742FF" w:rsidP="002742FF">
      <w:pPr>
        <w:ind w:firstLine="567"/>
        <w:rPr>
          <w:sz w:val="28"/>
          <w:szCs w:val="28"/>
        </w:rPr>
      </w:pPr>
      <w:r w:rsidRPr="0091330B">
        <w:rPr>
          <w:sz w:val="28"/>
          <w:szCs w:val="28"/>
        </w:rPr>
        <w:t xml:space="preserve">- </w:t>
      </w:r>
      <w:r w:rsidR="00CC07AC" w:rsidRPr="0091330B">
        <w:rPr>
          <w:sz w:val="28"/>
          <w:szCs w:val="28"/>
        </w:rPr>
        <w:t>развитие эмоционального и осознанного отношения к музыке разли</w:t>
      </w:r>
      <w:r w:rsidR="00CC07AC" w:rsidRPr="0091330B">
        <w:rPr>
          <w:sz w:val="28"/>
          <w:szCs w:val="28"/>
        </w:rPr>
        <w:t>ч</w:t>
      </w:r>
      <w:r w:rsidR="00CC07AC" w:rsidRPr="0091330B">
        <w:rPr>
          <w:sz w:val="28"/>
          <w:szCs w:val="28"/>
        </w:rPr>
        <w:t>ных направлений: фольклору, музыке религиозной традиции, классической и современной;</w:t>
      </w:r>
    </w:p>
    <w:p w:rsidR="002742FF" w:rsidRPr="0091330B" w:rsidRDefault="002742FF" w:rsidP="002742FF">
      <w:pPr>
        <w:ind w:firstLine="567"/>
        <w:rPr>
          <w:sz w:val="28"/>
          <w:szCs w:val="28"/>
        </w:rPr>
      </w:pPr>
      <w:r w:rsidRPr="0091330B">
        <w:rPr>
          <w:sz w:val="28"/>
          <w:szCs w:val="28"/>
        </w:rPr>
        <w:t xml:space="preserve">- </w:t>
      </w:r>
      <w:r w:rsidR="00CC07AC" w:rsidRPr="0091330B">
        <w:rPr>
          <w:sz w:val="28"/>
          <w:szCs w:val="28"/>
        </w:rPr>
        <w:t>понимание содержания музыки простейших (песня, танец, марш) и б</w:t>
      </w:r>
      <w:r w:rsidR="00CC07AC" w:rsidRPr="0091330B">
        <w:rPr>
          <w:sz w:val="28"/>
          <w:szCs w:val="28"/>
        </w:rPr>
        <w:t>о</w:t>
      </w:r>
      <w:r w:rsidR="00CC07AC" w:rsidRPr="0091330B">
        <w:rPr>
          <w:sz w:val="28"/>
          <w:szCs w:val="28"/>
        </w:rPr>
        <w:t>лее сложных жанров (опера, балет, концерт, симфония) в опоре на ее интон</w:t>
      </w:r>
      <w:r w:rsidR="00CC07AC" w:rsidRPr="0091330B">
        <w:rPr>
          <w:sz w:val="28"/>
          <w:szCs w:val="28"/>
        </w:rPr>
        <w:t>а</w:t>
      </w:r>
      <w:r w:rsidR="00CC07AC" w:rsidRPr="0091330B">
        <w:rPr>
          <w:sz w:val="28"/>
          <w:szCs w:val="28"/>
        </w:rPr>
        <w:t>ционно-образный смысл; </w:t>
      </w:r>
    </w:p>
    <w:p w:rsidR="002742FF" w:rsidRPr="0091330B" w:rsidRDefault="002742FF" w:rsidP="002742FF">
      <w:pPr>
        <w:ind w:firstLine="567"/>
        <w:rPr>
          <w:sz w:val="28"/>
          <w:szCs w:val="28"/>
        </w:rPr>
      </w:pPr>
      <w:r w:rsidRPr="0091330B">
        <w:rPr>
          <w:sz w:val="28"/>
          <w:szCs w:val="28"/>
        </w:rPr>
        <w:t xml:space="preserve">- </w:t>
      </w:r>
      <w:r w:rsidR="00CC07AC" w:rsidRPr="0091330B">
        <w:rPr>
          <w:sz w:val="28"/>
          <w:szCs w:val="28"/>
        </w:rPr>
        <w:t>накопление знаний о закономерностях музыкального искусства и м</w:t>
      </w:r>
      <w:r w:rsidR="00CC07AC" w:rsidRPr="0091330B">
        <w:rPr>
          <w:sz w:val="28"/>
          <w:szCs w:val="28"/>
        </w:rPr>
        <w:t>у</w:t>
      </w:r>
      <w:r w:rsidR="00CC07AC" w:rsidRPr="0091330B">
        <w:rPr>
          <w:sz w:val="28"/>
          <w:szCs w:val="28"/>
        </w:rPr>
        <w:t>зыкальном языке;  об интонационной природе музыки, приемах ее развития и формах (на основе повтора, контраста, вариативности);</w:t>
      </w:r>
    </w:p>
    <w:p w:rsidR="002742FF" w:rsidRPr="0091330B" w:rsidRDefault="002742FF" w:rsidP="002742FF">
      <w:pPr>
        <w:ind w:firstLine="567"/>
        <w:rPr>
          <w:sz w:val="28"/>
          <w:szCs w:val="28"/>
        </w:rPr>
      </w:pPr>
      <w:r w:rsidRPr="0091330B">
        <w:rPr>
          <w:sz w:val="28"/>
          <w:szCs w:val="28"/>
        </w:rPr>
        <w:t xml:space="preserve">- </w:t>
      </w:r>
      <w:r w:rsidR="00CC07AC" w:rsidRPr="0091330B">
        <w:rPr>
          <w:sz w:val="28"/>
          <w:szCs w:val="28"/>
        </w:rPr>
        <w:t>развитие умений и навыков хорового пения (кантилена, унисон, ра</w:t>
      </w:r>
      <w:r w:rsidR="00CC07AC" w:rsidRPr="0091330B">
        <w:rPr>
          <w:sz w:val="28"/>
          <w:szCs w:val="28"/>
        </w:rPr>
        <w:t>с</w:t>
      </w:r>
      <w:r w:rsidR="00CC07AC" w:rsidRPr="0091330B">
        <w:rPr>
          <w:sz w:val="28"/>
          <w:szCs w:val="28"/>
        </w:rPr>
        <w:t>ширение объема дыхания, дикция, артикуляция, пение a capella, пение хором, в ансамбле и др.);</w:t>
      </w:r>
    </w:p>
    <w:p w:rsidR="002742FF" w:rsidRPr="0091330B" w:rsidRDefault="002742FF" w:rsidP="002742FF">
      <w:pPr>
        <w:ind w:firstLine="567"/>
        <w:rPr>
          <w:sz w:val="28"/>
          <w:szCs w:val="28"/>
        </w:rPr>
      </w:pPr>
      <w:r w:rsidRPr="0091330B">
        <w:rPr>
          <w:sz w:val="28"/>
          <w:szCs w:val="28"/>
        </w:rPr>
        <w:t xml:space="preserve">- </w:t>
      </w:r>
      <w:r w:rsidR="00CC07AC" w:rsidRPr="0091330B">
        <w:rPr>
          <w:sz w:val="28"/>
          <w:szCs w:val="28"/>
        </w:rPr>
        <w:t>расширение умений и навыков пластического интонирования музыки и ее исполнения с помощью музыкально-ритмических движений, а также  эл</w:t>
      </w:r>
      <w:r w:rsidR="00CC07AC" w:rsidRPr="0091330B">
        <w:rPr>
          <w:sz w:val="28"/>
          <w:szCs w:val="28"/>
        </w:rPr>
        <w:t>е</w:t>
      </w:r>
      <w:r w:rsidR="00CC07AC" w:rsidRPr="0091330B">
        <w:rPr>
          <w:sz w:val="28"/>
          <w:szCs w:val="28"/>
        </w:rPr>
        <w:t>ментарного музицирования на детских инструментах;</w:t>
      </w:r>
    </w:p>
    <w:p w:rsidR="002742FF" w:rsidRPr="0091330B" w:rsidRDefault="002742FF" w:rsidP="002742FF">
      <w:pPr>
        <w:ind w:firstLine="567"/>
        <w:rPr>
          <w:sz w:val="28"/>
          <w:szCs w:val="28"/>
        </w:rPr>
      </w:pPr>
      <w:r w:rsidRPr="0091330B">
        <w:rPr>
          <w:sz w:val="28"/>
          <w:szCs w:val="28"/>
        </w:rPr>
        <w:t xml:space="preserve">- </w:t>
      </w:r>
      <w:r w:rsidR="00CC07AC" w:rsidRPr="0091330B">
        <w:rPr>
          <w:sz w:val="28"/>
          <w:szCs w:val="28"/>
        </w:rPr>
        <w:t>включение в процесс музицирования творческих импровизаций (реч</w:t>
      </w:r>
      <w:r w:rsidR="00CC07AC" w:rsidRPr="0091330B">
        <w:rPr>
          <w:sz w:val="28"/>
          <w:szCs w:val="28"/>
        </w:rPr>
        <w:t>е</w:t>
      </w:r>
      <w:r w:rsidR="00CC07AC" w:rsidRPr="0091330B">
        <w:rPr>
          <w:sz w:val="28"/>
          <w:szCs w:val="28"/>
        </w:rPr>
        <w:t>вых, вокальных, ритмических, инструментальных, пластических, художес</w:t>
      </w:r>
      <w:r w:rsidR="00CC07AC" w:rsidRPr="0091330B">
        <w:rPr>
          <w:sz w:val="28"/>
          <w:szCs w:val="28"/>
        </w:rPr>
        <w:t>т</w:t>
      </w:r>
      <w:r w:rsidR="00CC07AC" w:rsidRPr="0091330B">
        <w:rPr>
          <w:sz w:val="28"/>
          <w:szCs w:val="28"/>
        </w:rPr>
        <w:t>венных);</w:t>
      </w:r>
    </w:p>
    <w:p w:rsidR="00AA551D" w:rsidRPr="0091330B" w:rsidRDefault="002742FF" w:rsidP="002742FF">
      <w:pPr>
        <w:ind w:firstLine="567"/>
        <w:rPr>
          <w:sz w:val="28"/>
          <w:szCs w:val="28"/>
        </w:rPr>
      </w:pPr>
      <w:r w:rsidRPr="0091330B">
        <w:rPr>
          <w:sz w:val="28"/>
          <w:szCs w:val="28"/>
        </w:rPr>
        <w:t xml:space="preserve">- </w:t>
      </w:r>
      <w:r w:rsidR="00CC07AC" w:rsidRPr="0091330B">
        <w:rPr>
          <w:sz w:val="28"/>
          <w:szCs w:val="28"/>
        </w:rPr>
        <w:t>накопление сведений из области музыкальной грамоты, знаний о м</w:t>
      </w:r>
      <w:r w:rsidR="00CC07AC" w:rsidRPr="0091330B">
        <w:rPr>
          <w:sz w:val="28"/>
          <w:szCs w:val="28"/>
        </w:rPr>
        <w:t>у</w:t>
      </w:r>
      <w:r w:rsidR="00CC07AC" w:rsidRPr="0091330B">
        <w:rPr>
          <w:sz w:val="28"/>
          <w:szCs w:val="28"/>
        </w:rPr>
        <w:t>зыке, музыкантах, исполнителях.</w:t>
      </w:r>
    </w:p>
    <w:p w:rsidR="002B1CCF" w:rsidRPr="0091330B" w:rsidRDefault="002B1CCF" w:rsidP="00CD426F">
      <w:pPr>
        <w:ind w:firstLine="567"/>
        <w:jc w:val="center"/>
        <w:rPr>
          <w:b/>
          <w:sz w:val="28"/>
          <w:szCs w:val="28"/>
          <w:u w:val="single"/>
        </w:rPr>
      </w:pPr>
    </w:p>
    <w:p w:rsidR="00AA551D" w:rsidRPr="00E60878" w:rsidRDefault="00CD426F" w:rsidP="00CD426F">
      <w:pPr>
        <w:ind w:firstLine="567"/>
        <w:jc w:val="center"/>
        <w:rPr>
          <w:b/>
          <w:sz w:val="28"/>
          <w:szCs w:val="28"/>
        </w:rPr>
      </w:pPr>
      <w:r w:rsidRPr="00E60878">
        <w:rPr>
          <w:b/>
          <w:sz w:val="28"/>
          <w:szCs w:val="28"/>
        </w:rPr>
        <w:t xml:space="preserve">Содержание </w:t>
      </w:r>
      <w:r w:rsidR="009F467C" w:rsidRPr="00E60878">
        <w:rPr>
          <w:b/>
          <w:sz w:val="28"/>
          <w:szCs w:val="28"/>
        </w:rPr>
        <w:t>учебного предмета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  <w:u w:val="single"/>
        </w:rPr>
      </w:pPr>
      <w:r w:rsidRPr="0091330B">
        <w:rPr>
          <w:i/>
          <w:sz w:val="28"/>
          <w:szCs w:val="28"/>
          <w:u w:val="single"/>
        </w:rPr>
        <w:t>Раздел 1. «Россия — Родина моя»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Музыкальные образы родного края. Песенность как отличительная черта русской музыки. Песня. Мелодия. Аккомпанемент.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i/>
          <w:sz w:val="28"/>
          <w:szCs w:val="28"/>
        </w:rPr>
        <w:t>Музыкальный материал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«Рассвет на Москве-реке», вступление к оп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ре «Хованщина». М. Мусоргский.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 «Гимн России». А. Александров, слова С. Михалкова.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«Здравствуй, Родина моя». Ю. Чичков, слова К. Ибряева. 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«Моя Россия». Г. Струве, слова Н. Соловьевой.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  <w:u w:val="single"/>
        </w:rPr>
      </w:pPr>
      <w:r w:rsidRPr="0091330B">
        <w:rPr>
          <w:i/>
          <w:sz w:val="28"/>
          <w:szCs w:val="28"/>
          <w:u w:val="single"/>
        </w:rPr>
        <w:t>Раздел 2. «День, полный событий»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Мир ребенка в музыкальных интонациях, образах. Детские пь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сы П. Чайковского и С. Прокофьева. Музыкальный материал — фортепиано.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i/>
          <w:sz w:val="28"/>
          <w:szCs w:val="28"/>
        </w:rPr>
        <w:t>Музыкальный материал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Пьесы из «Детского альбома». П. Чайковский.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Пьесы из «Детской музыки». С. Прокофьев.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«Прогулка» из сюиты «Картинки с выставки». М. Мусоргский.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«Начинаем перепляс». С. Соснин, слова П. Синявского.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«Сонная песенка». Р. Паулс, слова И. Ласманиса.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«Спят усталые игрушки». А. Островский, слова З. Петровой.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lastRenderedPageBreak/>
        <w:t>«Ай-я, жу-жу», латышская народная песня.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sz w:val="28"/>
          <w:szCs w:val="28"/>
        </w:rPr>
        <w:t>«Колыбельная медведицы». Е. Крылатов, слова Ю. Яковлева.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  <w:u w:val="single"/>
        </w:rPr>
      </w:pPr>
      <w:r w:rsidRPr="0091330B">
        <w:rPr>
          <w:i/>
          <w:sz w:val="28"/>
          <w:szCs w:val="28"/>
          <w:u w:val="single"/>
        </w:rPr>
        <w:t>Раздел 3. «О России петь — что стремиться в храм»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Колокольные звоны России. Святые земли Русской. Праздники Прав</w:t>
      </w:r>
      <w:r w:rsidRPr="0091330B">
        <w:rPr>
          <w:sz w:val="28"/>
          <w:szCs w:val="28"/>
        </w:rPr>
        <w:t>о</w:t>
      </w:r>
      <w:r w:rsidRPr="0091330B">
        <w:rPr>
          <w:sz w:val="28"/>
          <w:szCs w:val="28"/>
        </w:rPr>
        <w:t>славной церкви. Рождество Христово. Молитва. Хорал.</w:t>
      </w:r>
    </w:p>
    <w:p w:rsidR="00512E64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i/>
          <w:sz w:val="28"/>
          <w:szCs w:val="28"/>
        </w:rPr>
        <w:t>Музыкальный материал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«Великий колокольный звон» из оперы «Борис Год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нов». М. Мусоргский.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Кантата «Александр Невский», фрагменты: «Песня об Александре Не</w:t>
      </w:r>
      <w:r w:rsidRPr="0091330B">
        <w:rPr>
          <w:sz w:val="28"/>
          <w:szCs w:val="28"/>
        </w:rPr>
        <w:t>в</w:t>
      </w:r>
      <w:r w:rsidRPr="0091330B">
        <w:rPr>
          <w:sz w:val="28"/>
          <w:szCs w:val="28"/>
        </w:rPr>
        <w:t>ском», «Вставайте, люди русские». С. Прокофьев.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Народные песнопения о Сергии Радонежском.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«Утренняя молитва», «В церкви». П. Чайковский.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«Вечерняя песня». А. Тома, слова К. Ушинского.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sz w:val="28"/>
          <w:szCs w:val="28"/>
        </w:rPr>
        <w:t>Народные славянские песнопения: «Добрый тебе вечер», «Рождестве</w:t>
      </w:r>
      <w:r w:rsidRPr="0091330B">
        <w:rPr>
          <w:sz w:val="28"/>
          <w:szCs w:val="28"/>
        </w:rPr>
        <w:t>н</w:t>
      </w:r>
      <w:r w:rsidRPr="0091330B">
        <w:rPr>
          <w:sz w:val="28"/>
          <w:szCs w:val="28"/>
        </w:rPr>
        <w:t>ское чудо», «Рождественская песенка». Слова и музыка П. Синявского.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  <w:u w:val="single"/>
        </w:rPr>
      </w:pPr>
      <w:r w:rsidRPr="0091330B">
        <w:rPr>
          <w:i/>
          <w:sz w:val="28"/>
          <w:szCs w:val="28"/>
          <w:u w:val="single"/>
        </w:rPr>
        <w:t>Раздел 4. «Гори, гори ясно, чтобы не погасло!»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Мотив, напев, наигрыш. Оркестр русских народных инструментов. В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риации в русской народной музыке. Музыка в народном стиле. Обряды и праздники русского народа: проводы зимы, встреча весны. Опыты сочинения мелодий на тексты народных песенок, закличек, потешек.</w:t>
      </w:r>
    </w:p>
    <w:p w:rsidR="00512E64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i/>
          <w:sz w:val="28"/>
          <w:szCs w:val="28"/>
        </w:rPr>
        <w:t>Музыкальный материал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Плясовые наигрыши: «Светит месяц», «Камаринская».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«Наигрыш». А. </w:t>
      </w:r>
      <w:r w:rsidR="00512E64" w:rsidRPr="0091330B">
        <w:rPr>
          <w:sz w:val="28"/>
          <w:szCs w:val="28"/>
        </w:rPr>
        <w:t>Шнитке.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Русские народные песни: «Выходили красны девицы», «Бояре, а мы к вам пришли».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«Ходит месяц над лугами». </w:t>
      </w:r>
      <w:r w:rsidR="00512E64" w:rsidRPr="0091330B">
        <w:rPr>
          <w:sz w:val="28"/>
          <w:szCs w:val="28"/>
        </w:rPr>
        <w:t>С. Прокофьев.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«Камаринская». </w:t>
      </w:r>
      <w:r w:rsidR="00512E64" w:rsidRPr="0091330B">
        <w:rPr>
          <w:sz w:val="28"/>
          <w:szCs w:val="28"/>
        </w:rPr>
        <w:t>П. Чайковский.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Прибаутки. В. </w:t>
      </w:r>
      <w:r w:rsidR="00512E64" w:rsidRPr="0091330B">
        <w:rPr>
          <w:sz w:val="28"/>
          <w:szCs w:val="28"/>
        </w:rPr>
        <w:t>Комраков, слова народные.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Маслени</w:t>
      </w:r>
      <w:r w:rsidR="00512E64" w:rsidRPr="0091330B">
        <w:rPr>
          <w:sz w:val="28"/>
          <w:szCs w:val="28"/>
        </w:rPr>
        <w:t>чные песенки.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sz w:val="28"/>
          <w:szCs w:val="28"/>
        </w:rPr>
        <w:t>Песенки-заклички, игры, хороводы.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  <w:u w:val="single"/>
        </w:rPr>
      </w:pPr>
      <w:r w:rsidRPr="0091330B">
        <w:rPr>
          <w:i/>
          <w:sz w:val="28"/>
          <w:szCs w:val="28"/>
          <w:u w:val="single"/>
        </w:rPr>
        <w:t>Раздел 5. «В музыкальном театре»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Опера и балет. Песенность, танцевальность, маршевость в опере и бал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те. Симфонический оркестр. Роль дирижера, режиссера, художника в созд</w:t>
      </w:r>
      <w:r w:rsidRPr="0091330B">
        <w:rPr>
          <w:sz w:val="28"/>
          <w:szCs w:val="28"/>
        </w:rPr>
        <w:t>а</w:t>
      </w:r>
      <w:r w:rsidRPr="0091330B">
        <w:rPr>
          <w:sz w:val="28"/>
          <w:szCs w:val="28"/>
        </w:rPr>
        <w:t>нии музыкального спектакля. Темы-характеристики действующих лиц. Де</w:t>
      </w:r>
      <w:r w:rsidRPr="0091330B">
        <w:rPr>
          <w:sz w:val="28"/>
          <w:szCs w:val="28"/>
        </w:rPr>
        <w:t>т</w:t>
      </w:r>
      <w:r w:rsidRPr="0091330B">
        <w:rPr>
          <w:sz w:val="28"/>
          <w:szCs w:val="28"/>
        </w:rPr>
        <w:t>ский музыкальный театр.</w:t>
      </w:r>
    </w:p>
    <w:p w:rsidR="00512E64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i/>
          <w:sz w:val="28"/>
          <w:szCs w:val="28"/>
        </w:rPr>
        <w:t>Музыкальный материал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«Волк и семеро козлят», фрагменты из детской оперы-сказки. М. Коваль.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«Золушка», фрагменты из балета. С. Прокофьев.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«Марш» из оперы «Любовь к трем апельсинам». С. Прокофьев.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«Марш» из балета «Щелкунчик». П. Чайковский.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«Руслан и Людмила», фрагменты из оперы. М. Глинка.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sz w:val="28"/>
          <w:szCs w:val="28"/>
        </w:rPr>
        <w:t>«Песня-спор». Г. Гладков, слова В. Лугового.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  <w:u w:val="single"/>
        </w:rPr>
      </w:pPr>
      <w:r w:rsidRPr="0091330B">
        <w:rPr>
          <w:i/>
          <w:sz w:val="28"/>
          <w:szCs w:val="28"/>
          <w:u w:val="single"/>
        </w:rPr>
        <w:t>Раздел 6. «В концертном зале»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lastRenderedPageBreak/>
        <w:t>Музыкальные портреты и образы в симфонической и фортепианной м</w:t>
      </w:r>
      <w:r w:rsidRPr="0091330B">
        <w:rPr>
          <w:sz w:val="28"/>
          <w:szCs w:val="28"/>
        </w:rPr>
        <w:t>у</w:t>
      </w:r>
      <w:r w:rsidRPr="0091330B">
        <w:rPr>
          <w:sz w:val="28"/>
          <w:szCs w:val="28"/>
        </w:rPr>
        <w:t>зыке. Развитие музыки. Взаимодействие тем. Контраст. Тембры инструме</w:t>
      </w:r>
      <w:r w:rsidRPr="0091330B">
        <w:rPr>
          <w:sz w:val="28"/>
          <w:szCs w:val="28"/>
        </w:rPr>
        <w:t>н</w:t>
      </w:r>
      <w:r w:rsidRPr="0091330B">
        <w:rPr>
          <w:sz w:val="28"/>
          <w:szCs w:val="28"/>
        </w:rPr>
        <w:t>тов и групп инструментов симфонического оркестра. Партитура.</w:t>
      </w:r>
    </w:p>
    <w:p w:rsidR="00512E64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i/>
          <w:sz w:val="28"/>
          <w:szCs w:val="28"/>
        </w:rPr>
        <w:t>Музыкальный материал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Симфоническая сказка «Петя и волк». </w:t>
      </w:r>
      <w:r w:rsidR="00512E64" w:rsidRPr="0091330B">
        <w:rPr>
          <w:sz w:val="28"/>
          <w:szCs w:val="28"/>
        </w:rPr>
        <w:t>С. Прокофьев.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«Картинки с выставки».  Пьесы из фортепиан</w:t>
      </w:r>
      <w:r w:rsidR="00512E64" w:rsidRPr="0091330B">
        <w:rPr>
          <w:sz w:val="28"/>
          <w:szCs w:val="28"/>
        </w:rPr>
        <w:t>ной сюиты. М. Мусоргский.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Симфония № 40, экспозиция</w:t>
      </w:r>
      <w:r w:rsidR="00512E64" w:rsidRPr="0091330B">
        <w:rPr>
          <w:sz w:val="28"/>
          <w:szCs w:val="28"/>
        </w:rPr>
        <w:t xml:space="preserve"> 1-й части. В.-А. Моцарт.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Увертюра к опере «Свадьба Фигаро». </w:t>
      </w:r>
      <w:r w:rsidR="00512E64" w:rsidRPr="0091330B">
        <w:rPr>
          <w:sz w:val="28"/>
          <w:szCs w:val="28"/>
        </w:rPr>
        <w:t>В.-А. Моцарт.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Увертюра к опере «Руслан и Людмила». </w:t>
      </w:r>
      <w:r w:rsidR="00512E64" w:rsidRPr="0091330B">
        <w:rPr>
          <w:sz w:val="28"/>
          <w:szCs w:val="28"/>
        </w:rPr>
        <w:t>М. Глинка.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sz w:val="28"/>
          <w:szCs w:val="28"/>
        </w:rPr>
        <w:t>«Песня о картинах». Г. Гладков, слова Ю. Энтина.</w:t>
      </w:r>
    </w:p>
    <w:p w:rsidR="002742FF" w:rsidRPr="0091330B" w:rsidRDefault="002742FF" w:rsidP="00512E64">
      <w:pPr>
        <w:ind w:firstLine="567"/>
        <w:jc w:val="both"/>
        <w:rPr>
          <w:i/>
          <w:sz w:val="28"/>
          <w:szCs w:val="28"/>
          <w:u w:val="single"/>
        </w:rPr>
      </w:pPr>
      <w:r w:rsidRPr="0091330B">
        <w:rPr>
          <w:i/>
          <w:sz w:val="28"/>
          <w:szCs w:val="28"/>
          <w:u w:val="single"/>
        </w:rPr>
        <w:t>Раздел 7. «Чтоб музыкантом быть, так надобно уменье...»</w:t>
      </w:r>
    </w:p>
    <w:p w:rsidR="002742FF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Композитор — исполнитель — слушатель. Музыкальная речь и муз</w:t>
      </w:r>
      <w:r w:rsidRPr="0091330B">
        <w:rPr>
          <w:sz w:val="28"/>
          <w:szCs w:val="28"/>
        </w:rPr>
        <w:t>ы</w:t>
      </w:r>
      <w:r w:rsidRPr="0091330B">
        <w:rPr>
          <w:sz w:val="28"/>
          <w:szCs w:val="28"/>
        </w:rPr>
        <w:t>кальный язык. Выразительность и изобразительность музыки. Жанры муз</w:t>
      </w:r>
      <w:r w:rsidRPr="0091330B">
        <w:rPr>
          <w:sz w:val="28"/>
          <w:szCs w:val="28"/>
        </w:rPr>
        <w:t>ы</w:t>
      </w:r>
      <w:r w:rsidRPr="0091330B">
        <w:rPr>
          <w:sz w:val="28"/>
          <w:szCs w:val="28"/>
        </w:rPr>
        <w:t>ки. Международные конкурсы.</w:t>
      </w:r>
    </w:p>
    <w:p w:rsidR="00512E64" w:rsidRPr="0091330B" w:rsidRDefault="002742FF" w:rsidP="00512E64">
      <w:pPr>
        <w:ind w:firstLine="567"/>
        <w:jc w:val="both"/>
        <w:rPr>
          <w:i/>
          <w:sz w:val="28"/>
          <w:szCs w:val="28"/>
        </w:rPr>
      </w:pPr>
      <w:r w:rsidRPr="0091330B">
        <w:rPr>
          <w:i/>
          <w:sz w:val="28"/>
          <w:szCs w:val="28"/>
        </w:rPr>
        <w:t>Музыкальный материал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«Волынка»; «Менуэт» из «Нотной тетради Анны Магдалены Бах»; м</w:t>
      </w:r>
      <w:r w:rsidRPr="0091330B">
        <w:rPr>
          <w:sz w:val="28"/>
          <w:szCs w:val="28"/>
        </w:rPr>
        <w:t>е</w:t>
      </w:r>
      <w:r w:rsidRPr="0091330B">
        <w:rPr>
          <w:sz w:val="28"/>
          <w:szCs w:val="28"/>
        </w:rPr>
        <w:t>нуэт из Сюиты № 2; «За рекою старый дом», русский текст Д. Тонского; токката (ре минор) для органа; </w:t>
      </w:r>
      <w:r w:rsidR="00512E64" w:rsidRPr="0091330B">
        <w:rPr>
          <w:sz w:val="28"/>
          <w:szCs w:val="28"/>
        </w:rPr>
        <w:t>хорал;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ария из Сюиты № 3. И.-С. Бах</w:t>
      </w:r>
      <w:r w:rsidR="00512E64" w:rsidRPr="0091330B">
        <w:rPr>
          <w:sz w:val="28"/>
          <w:szCs w:val="28"/>
        </w:rPr>
        <w:t>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«Весенняя». В.-А. Моцарт, слова Ов</w:t>
      </w:r>
      <w:r w:rsidR="00512E64" w:rsidRPr="0091330B">
        <w:rPr>
          <w:sz w:val="28"/>
          <w:szCs w:val="28"/>
        </w:rPr>
        <w:t>ербек, пер. Т. Сикорской.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«Колыбельная». Б. Флис —  В.-А. Моцарт, рус</w:t>
      </w:r>
      <w:r w:rsidR="00512E64" w:rsidRPr="0091330B">
        <w:rPr>
          <w:sz w:val="28"/>
          <w:szCs w:val="28"/>
        </w:rPr>
        <w:t>ский текст С. Свириденко.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«Попутная», «Жаворонок». М. Гли</w:t>
      </w:r>
      <w:r w:rsidR="00512E64" w:rsidRPr="0091330B">
        <w:rPr>
          <w:sz w:val="28"/>
          <w:szCs w:val="28"/>
        </w:rPr>
        <w:t>нка, слова Н. Кукольника.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«Песня жаворонка». </w:t>
      </w:r>
      <w:r w:rsidR="00512E64" w:rsidRPr="0091330B">
        <w:rPr>
          <w:sz w:val="28"/>
          <w:szCs w:val="28"/>
        </w:rPr>
        <w:t>П. Чайковский.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 xml:space="preserve">Концерт для фортепиано с оркестром № 1, фрагменты </w:t>
      </w:r>
      <w:r w:rsidR="00512E64" w:rsidRPr="0091330B">
        <w:rPr>
          <w:sz w:val="28"/>
          <w:szCs w:val="28"/>
        </w:rPr>
        <w:t>1-й части. П. Чайковский.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«Тройка», «Весна. Осень» из Музыкальных иллюстраций к повести А. Пушкина «Метель»</w:t>
      </w:r>
      <w:r w:rsidR="00512E64" w:rsidRPr="0091330B">
        <w:rPr>
          <w:sz w:val="28"/>
          <w:szCs w:val="28"/>
        </w:rPr>
        <w:t>. Г. Свиридов.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«Кавалерийская», «Клоуны», «Карусель». </w:t>
      </w:r>
      <w:r w:rsidR="00512E64" w:rsidRPr="0091330B">
        <w:rPr>
          <w:sz w:val="28"/>
          <w:szCs w:val="28"/>
        </w:rPr>
        <w:t>Д. Кабалевский.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«Музыкант». Е. З</w:t>
      </w:r>
      <w:r w:rsidR="00512E64" w:rsidRPr="0091330B">
        <w:rPr>
          <w:sz w:val="28"/>
          <w:szCs w:val="28"/>
        </w:rPr>
        <w:t>арицкая, слова В. Орлова.</w:t>
      </w:r>
    </w:p>
    <w:p w:rsidR="00512E64" w:rsidRPr="0091330B" w:rsidRDefault="002742FF" w:rsidP="00512E64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«Пусть всегда будет солнце». А. Остр</w:t>
      </w:r>
      <w:r w:rsidR="00512E64" w:rsidRPr="0091330B">
        <w:rPr>
          <w:sz w:val="28"/>
          <w:szCs w:val="28"/>
        </w:rPr>
        <w:t>овский, слова Л. Ошанина.</w:t>
      </w:r>
    </w:p>
    <w:p w:rsidR="00E60878" w:rsidRDefault="002742FF" w:rsidP="00083930">
      <w:pPr>
        <w:ind w:firstLine="567"/>
        <w:jc w:val="both"/>
        <w:rPr>
          <w:sz w:val="28"/>
          <w:szCs w:val="28"/>
        </w:rPr>
      </w:pPr>
      <w:r w:rsidRPr="0091330B">
        <w:rPr>
          <w:sz w:val="28"/>
          <w:szCs w:val="28"/>
        </w:rPr>
        <w:t>«Большой хоровод». Б. Савельев, слова Лены Жигалкиной и А. Хайта</w:t>
      </w:r>
    </w:p>
    <w:p w:rsidR="00083930" w:rsidRPr="00083930" w:rsidRDefault="00083930" w:rsidP="00083930">
      <w:pPr>
        <w:ind w:firstLine="567"/>
        <w:jc w:val="both"/>
        <w:rPr>
          <w:sz w:val="28"/>
          <w:szCs w:val="28"/>
        </w:rPr>
      </w:pPr>
    </w:p>
    <w:p w:rsidR="00384720" w:rsidRDefault="00083930" w:rsidP="00083930">
      <w:pPr>
        <w:pStyle w:val="c43"/>
        <w:jc w:val="center"/>
      </w:pPr>
      <w:r w:rsidRPr="00083930">
        <w:rPr>
          <w:rStyle w:val="c26"/>
          <w:b/>
          <w:sz w:val="28"/>
          <w:szCs w:val="28"/>
        </w:rPr>
        <w:t>Материально</w:t>
      </w:r>
      <w:r>
        <w:rPr>
          <w:rStyle w:val="c26"/>
          <w:b/>
          <w:sz w:val="28"/>
          <w:szCs w:val="28"/>
        </w:rPr>
        <w:t>-методическое</w:t>
      </w:r>
      <w:r w:rsidR="00384720" w:rsidRPr="00083930">
        <w:rPr>
          <w:rStyle w:val="c26"/>
          <w:b/>
          <w:sz w:val="28"/>
          <w:szCs w:val="28"/>
        </w:rPr>
        <w:t xml:space="preserve"> обеспечени</w:t>
      </w:r>
      <w:r>
        <w:rPr>
          <w:rStyle w:val="c26"/>
          <w:b/>
          <w:sz w:val="28"/>
          <w:szCs w:val="28"/>
        </w:rPr>
        <w:t>е</w:t>
      </w:r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5"/>
          <w:sz w:val="28"/>
          <w:szCs w:val="28"/>
        </w:rPr>
        <w:t>Учебно-методический комплект «Музыка 1-4 классы» авторов Е.Д.Критской, Г.П.Сергеевой, Т.С.Шмагиной:</w:t>
      </w:r>
    </w:p>
    <w:p w:rsidR="00384720" w:rsidRPr="00083930" w:rsidRDefault="00384720" w:rsidP="003847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 xml:space="preserve"> «Методика работы с учебниками «Музыка 1-4 классы», методическое пособие для учителя М., Просвещение, 2012г. </w:t>
      </w:r>
    </w:p>
    <w:p w:rsidR="00384720" w:rsidRPr="00083930" w:rsidRDefault="00384720" w:rsidP="003847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«Хрестоматия музыкального материала к учебнику «Музыка.  2 класс», М., Пр</w:t>
      </w:r>
      <w:r w:rsidRPr="00083930">
        <w:rPr>
          <w:rStyle w:val="c1"/>
          <w:sz w:val="28"/>
          <w:szCs w:val="28"/>
        </w:rPr>
        <w:t>о</w:t>
      </w:r>
      <w:r w:rsidRPr="00083930">
        <w:rPr>
          <w:rStyle w:val="c1"/>
          <w:sz w:val="28"/>
          <w:szCs w:val="28"/>
        </w:rPr>
        <w:t xml:space="preserve">свещение, 2011 </w:t>
      </w:r>
    </w:p>
    <w:p w:rsidR="00384720" w:rsidRPr="00083930" w:rsidRDefault="00384720" w:rsidP="003847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фонохрестоматия для 2 класса (2 диска)</w:t>
      </w:r>
    </w:p>
    <w:p w:rsidR="00384720" w:rsidRPr="00083930" w:rsidRDefault="00384720" w:rsidP="003847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lastRenderedPageBreak/>
        <w:t>Е.Д.Критская «Музыка 2 класс»1 СD, mp 3, Фонохрестоматия, М., Просвещение, 2011 г.</w:t>
      </w:r>
    </w:p>
    <w:p w:rsidR="00384720" w:rsidRPr="00083930" w:rsidRDefault="00384720" w:rsidP="003847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учебник «Музыка 2 класс», М., Просвещение, 2012г.</w:t>
      </w:r>
    </w:p>
    <w:p w:rsidR="00384720" w:rsidRPr="00083930" w:rsidRDefault="00384720" w:rsidP="00384720">
      <w:pPr>
        <w:numPr>
          <w:ilvl w:val="0"/>
          <w:numId w:val="6"/>
        </w:numPr>
        <w:spacing w:before="100" w:beforeAutospacing="1" w:after="100" w:afterAutospacing="1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«Рабочая тетрадь по музыке 2 класс» М., Просвещение, 2012г.</w:t>
      </w:r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5"/>
          <w:sz w:val="28"/>
          <w:szCs w:val="28"/>
        </w:rPr>
        <w:t>MULTIMEDIA – поддержка предмета</w:t>
      </w:r>
    </w:p>
    <w:p w:rsidR="00384720" w:rsidRPr="00083930" w:rsidRDefault="00384720" w:rsidP="00384720">
      <w:pPr>
        <w:pStyle w:val="c3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1. Учимся понимать музыку. Практический курс. Школа развития личности Кирилла и Мефодия. М.: ООО «Кирилл и Мефодий», 2011.(CD ROM)</w:t>
      </w:r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2. Мультимедийная программа «Соната»</w:t>
      </w:r>
      <w:r w:rsidRPr="00083930">
        <w:rPr>
          <w:rStyle w:val="c5"/>
          <w:sz w:val="28"/>
          <w:szCs w:val="28"/>
        </w:rPr>
        <w:t> </w:t>
      </w:r>
      <w:r w:rsidRPr="00083930">
        <w:rPr>
          <w:rStyle w:val="c1"/>
          <w:sz w:val="28"/>
          <w:szCs w:val="28"/>
        </w:rPr>
        <w:t>Лев Залесский и компания (ЗАО) «Три сестры» при издательской поддержке ЗАО «ИстраСофт» и содействии Национального Фонда по</w:t>
      </w:r>
      <w:r w:rsidRPr="00083930">
        <w:rPr>
          <w:rStyle w:val="c1"/>
          <w:sz w:val="28"/>
          <w:szCs w:val="28"/>
        </w:rPr>
        <w:t>д</w:t>
      </w:r>
      <w:r w:rsidRPr="00083930">
        <w:rPr>
          <w:rStyle w:val="c1"/>
          <w:sz w:val="28"/>
          <w:szCs w:val="28"/>
        </w:rPr>
        <w:t>готовки кадров (НФПК)</w:t>
      </w:r>
    </w:p>
    <w:p w:rsidR="00384720" w:rsidRPr="00083930" w:rsidRDefault="00384720" w:rsidP="00384720">
      <w:pPr>
        <w:pStyle w:val="c3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3. Музыкальный класс. 000 «Нью Медиа Дженерейшн».</w:t>
      </w:r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4. Мультимедийная программа «Шедевры музыки» издательства  «Кирилл и Мефодий»</w:t>
      </w:r>
    </w:p>
    <w:p w:rsidR="00384720" w:rsidRPr="00083930" w:rsidRDefault="00384720" w:rsidP="00384720">
      <w:pPr>
        <w:pStyle w:val="c3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5. Мультимедийная программа «Энциклопедия классической музыки» «К</w:t>
      </w:r>
      <w:r w:rsidRPr="00083930">
        <w:rPr>
          <w:rStyle w:val="c1"/>
          <w:sz w:val="28"/>
          <w:szCs w:val="28"/>
        </w:rPr>
        <w:t>о</w:t>
      </w:r>
      <w:r w:rsidRPr="00083930">
        <w:rPr>
          <w:rStyle w:val="c1"/>
          <w:sz w:val="28"/>
          <w:szCs w:val="28"/>
        </w:rPr>
        <w:t>минфо»</w:t>
      </w:r>
    </w:p>
    <w:p w:rsidR="00384720" w:rsidRPr="00083930" w:rsidRDefault="00384720" w:rsidP="00384720">
      <w:pPr>
        <w:pStyle w:val="c3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6. Электронный  образовательный ресурс (ЭОР) нового поколения (НП), и</w:t>
      </w:r>
      <w:r w:rsidRPr="00083930">
        <w:rPr>
          <w:rStyle w:val="c1"/>
          <w:sz w:val="28"/>
          <w:szCs w:val="28"/>
        </w:rPr>
        <w:t>з</w:t>
      </w:r>
      <w:r w:rsidRPr="00083930">
        <w:rPr>
          <w:rStyle w:val="c1"/>
          <w:sz w:val="28"/>
          <w:szCs w:val="28"/>
        </w:rPr>
        <w:t xml:space="preserve">дательство РГПУ им.     А.И.Герцена </w:t>
      </w:r>
    </w:p>
    <w:p w:rsidR="00384720" w:rsidRPr="00083930" w:rsidRDefault="00384720" w:rsidP="00384720">
      <w:pPr>
        <w:pStyle w:val="c3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7. Мультимедийная программа «Музыка. Ключи»</w:t>
      </w:r>
    </w:p>
    <w:p w:rsidR="00384720" w:rsidRPr="00083930" w:rsidRDefault="00384720" w:rsidP="00384720">
      <w:pPr>
        <w:pStyle w:val="c3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8.Мультимедийная программа "Музыка в цифровом пространстве"</w:t>
      </w:r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9. Мультимедийная программа «Энциклопедия Кирилла и Мефодия 2010г.»</w:t>
      </w:r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10.Мультимедийная программа «История музыкальных инструментов»</w:t>
      </w:r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 xml:space="preserve">11.Единая коллекция - </w:t>
      </w:r>
      <w:hyperlink r:id="rId7" w:history="1">
        <w:r w:rsidRPr="00083930">
          <w:rPr>
            <w:rStyle w:val="af6"/>
            <w:sz w:val="28"/>
            <w:szCs w:val="28"/>
          </w:rPr>
          <w:t>http://collection.cross-edu.ru/catalog/rubr/f544b3b7-f1f4-5b76-f453-552f31d9b164</w:t>
        </w:r>
      </w:hyperlink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 xml:space="preserve">12.Российский общеобразовательный портал - </w:t>
      </w:r>
      <w:hyperlink r:id="rId8" w:history="1">
        <w:r w:rsidRPr="00083930">
          <w:rPr>
            <w:rStyle w:val="af6"/>
            <w:sz w:val="28"/>
            <w:szCs w:val="28"/>
          </w:rPr>
          <w:t>http://music.edu.ru/</w:t>
        </w:r>
      </w:hyperlink>
    </w:p>
    <w:p w:rsidR="00384720" w:rsidRPr="00083930" w:rsidRDefault="00384720" w:rsidP="00384720">
      <w:pPr>
        <w:pStyle w:val="c8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 xml:space="preserve">13.Детские электронные книги и презентации - </w:t>
      </w:r>
      <w:hyperlink r:id="rId9" w:history="1">
        <w:r w:rsidRPr="00083930">
          <w:rPr>
            <w:rStyle w:val="af6"/>
            <w:sz w:val="28"/>
            <w:szCs w:val="28"/>
          </w:rPr>
          <w:t>http://viki.rdf.ru/</w:t>
        </w:r>
      </w:hyperlink>
    </w:p>
    <w:p w:rsidR="00384720" w:rsidRPr="00083930" w:rsidRDefault="00384720" w:rsidP="00384720">
      <w:pPr>
        <w:pStyle w:val="c3"/>
        <w:rPr>
          <w:sz w:val="28"/>
          <w:szCs w:val="28"/>
        </w:rPr>
      </w:pPr>
      <w:r w:rsidRPr="00083930">
        <w:rPr>
          <w:rStyle w:val="c1"/>
          <w:sz w:val="28"/>
          <w:szCs w:val="28"/>
        </w:rPr>
        <w:t>14.Уроки музыки с дирижером Скрипкиным. Серия «Развивашки». Мульт</w:t>
      </w:r>
      <w:r w:rsidRPr="00083930">
        <w:rPr>
          <w:rStyle w:val="c1"/>
          <w:sz w:val="28"/>
          <w:szCs w:val="28"/>
        </w:rPr>
        <w:t>и</w:t>
      </w:r>
      <w:r w:rsidRPr="00083930">
        <w:rPr>
          <w:rStyle w:val="c1"/>
          <w:sz w:val="28"/>
          <w:szCs w:val="28"/>
        </w:rPr>
        <w:t xml:space="preserve">медийный диск (CD ROM) М.: ЗАО «Новый диск», 2008. </w:t>
      </w:r>
    </w:p>
    <w:p w:rsidR="006B373E" w:rsidRDefault="006B373E" w:rsidP="00083930">
      <w:pPr>
        <w:pStyle w:val="c8"/>
        <w:jc w:val="center"/>
        <w:rPr>
          <w:rStyle w:val="c26"/>
          <w:b/>
          <w:sz w:val="28"/>
          <w:szCs w:val="28"/>
        </w:rPr>
      </w:pPr>
    </w:p>
    <w:p w:rsidR="006B373E" w:rsidRDefault="006B373E" w:rsidP="00083930">
      <w:pPr>
        <w:pStyle w:val="c8"/>
        <w:jc w:val="center"/>
        <w:rPr>
          <w:rStyle w:val="c26"/>
          <w:b/>
          <w:sz w:val="28"/>
          <w:szCs w:val="28"/>
        </w:rPr>
      </w:pPr>
    </w:p>
    <w:p w:rsidR="00083930" w:rsidRDefault="00083930" w:rsidP="00083930">
      <w:pPr>
        <w:pStyle w:val="c8"/>
        <w:jc w:val="center"/>
        <w:rPr>
          <w:rStyle w:val="c26"/>
          <w:b/>
          <w:sz w:val="28"/>
          <w:szCs w:val="28"/>
        </w:rPr>
      </w:pPr>
      <w:r w:rsidRPr="00083930">
        <w:rPr>
          <w:rStyle w:val="c26"/>
          <w:b/>
          <w:sz w:val="28"/>
          <w:szCs w:val="28"/>
        </w:rPr>
        <w:lastRenderedPageBreak/>
        <w:t xml:space="preserve">Список </w:t>
      </w:r>
      <w:r>
        <w:rPr>
          <w:rStyle w:val="c26"/>
          <w:b/>
          <w:sz w:val="28"/>
          <w:szCs w:val="28"/>
        </w:rPr>
        <w:t xml:space="preserve">рекомендуемой </w:t>
      </w:r>
      <w:r w:rsidRPr="00083930">
        <w:rPr>
          <w:rStyle w:val="c26"/>
          <w:b/>
          <w:sz w:val="28"/>
          <w:szCs w:val="28"/>
        </w:rPr>
        <w:t>литературы</w:t>
      </w:r>
    </w:p>
    <w:p w:rsidR="00083930" w:rsidRPr="006B373E" w:rsidRDefault="006B373E" w:rsidP="006B373E">
      <w:pPr>
        <w:pStyle w:val="c8"/>
        <w:rPr>
          <w:sz w:val="28"/>
          <w:szCs w:val="28"/>
          <w:u w:val="single"/>
        </w:rPr>
      </w:pPr>
      <w:r w:rsidRPr="006B373E">
        <w:rPr>
          <w:rStyle w:val="c26"/>
          <w:sz w:val="28"/>
          <w:szCs w:val="28"/>
          <w:u w:val="single"/>
        </w:rPr>
        <w:t>Для учителя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«Сборник нормативных документов. Искусство», М., Дрофа, 2010г.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«Музыкальное образование в школе», под ред., Л.В.Школяр, М., Ак</w:t>
      </w:r>
      <w:r w:rsidRPr="006B373E">
        <w:rPr>
          <w:rStyle w:val="c1"/>
          <w:rFonts w:ascii="Times New Roman" w:hAnsi="Times New Roman"/>
          <w:sz w:val="28"/>
          <w:szCs w:val="28"/>
        </w:rPr>
        <w:t>а</w:t>
      </w:r>
      <w:r w:rsidRPr="006B373E">
        <w:rPr>
          <w:rStyle w:val="c1"/>
          <w:rFonts w:ascii="Times New Roman" w:hAnsi="Times New Roman"/>
          <w:sz w:val="28"/>
          <w:szCs w:val="28"/>
        </w:rPr>
        <w:t>демия, 2010г.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Дмитриева Л.Г. Н.М.Черноиваненко «Методика музыкального восп</w:t>
      </w:r>
      <w:r w:rsidRPr="006B373E">
        <w:rPr>
          <w:rStyle w:val="c1"/>
          <w:rFonts w:ascii="Times New Roman" w:hAnsi="Times New Roman"/>
          <w:sz w:val="28"/>
          <w:szCs w:val="28"/>
        </w:rPr>
        <w:t>и</w:t>
      </w:r>
      <w:r w:rsidRPr="006B373E">
        <w:rPr>
          <w:rStyle w:val="c1"/>
          <w:rFonts w:ascii="Times New Roman" w:hAnsi="Times New Roman"/>
          <w:sz w:val="28"/>
          <w:szCs w:val="28"/>
        </w:rPr>
        <w:t>тания в шк</w:t>
      </w:r>
      <w:r w:rsidRPr="006B373E">
        <w:rPr>
          <w:rStyle w:val="c1"/>
          <w:rFonts w:ascii="Times New Roman" w:hAnsi="Times New Roman"/>
          <w:sz w:val="28"/>
          <w:szCs w:val="28"/>
        </w:rPr>
        <w:t>о</w:t>
      </w:r>
      <w:r w:rsidRPr="006B373E">
        <w:rPr>
          <w:rStyle w:val="c1"/>
          <w:rFonts w:ascii="Times New Roman" w:hAnsi="Times New Roman"/>
          <w:sz w:val="28"/>
          <w:szCs w:val="28"/>
        </w:rPr>
        <w:t>ле», М., Академия, 2000г.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Безбородова Л.А., Алиев Ю.Б. «Методика преподавания музыки в о</w:t>
      </w:r>
      <w:r w:rsidRPr="006B373E">
        <w:rPr>
          <w:rStyle w:val="c1"/>
          <w:rFonts w:ascii="Times New Roman" w:hAnsi="Times New Roman"/>
          <w:sz w:val="28"/>
          <w:szCs w:val="28"/>
        </w:rPr>
        <w:t>б</w:t>
      </w:r>
      <w:r w:rsidRPr="006B373E">
        <w:rPr>
          <w:rStyle w:val="c1"/>
          <w:rFonts w:ascii="Times New Roman" w:hAnsi="Times New Roman"/>
          <w:sz w:val="28"/>
          <w:szCs w:val="28"/>
        </w:rPr>
        <w:t>щеобразов</w:t>
      </w:r>
      <w:r w:rsidRPr="006B373E">
        <w:rPr>
          <w:rStyle w:val="c1"/>
          <w:rFonts w:ascii="Times New Roman" w:hAnsi="Times New Roman"/>
          <w:sz w:val="28"/>
          <w:szCs w:val="28"/>
        </w:rPr>
        <w:t>а</w:t>
      </w:r>
      <w:r w:rsidRPr="006B373E">
        <w:rPr>
          <w:rStyle w:val="c1"/>
          <w:rFonts w:ascii="Times New Roman" w:hAnsi="Times New Roman"/>
          <w:sz w:val="28"/>
          <w:szCs w:val="28"/>
        </w:rPr>
        <w:t>тельных учреждениях», М., Академия, 2002г.</w:t>
      </w:r>
    </w:p>
    <w:p w:rsidR="00083930" w:rsidRPr="006B373E" w:rsidRDefault="00083930" w:rsidP="006B373E">
      <w:pPr>
        <w:pStyle w:val="c8"/>
        <w:numPr>
          <w:ilvl w:val="0"/>
          <w:numId w:val="9"/>
        </w:numPr>
        <w:rPr>
          <w:sz w:val="28"/>
          <w:szCs w:val="28"/>
        </w:rPr>
      </w:pPr>
      <w:r w:rsidRPr="006B373E">
        <w:rPr>
          <w:rStyle w:val="c1"/>
          <w:sz w:val="28"/>
          <w:szCs w:val="28"/>
        </w:rPr>
        <w:t>Самин Д.К. «Сто великих композиторов», М.,Вече, 2000г.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Рапацкая Л.А., Сергеева Г.С., Шмагина Т.С. «Русская музыка в школе», М.,Владос,2003г.</w:t>
      </w:r>
    </w:p>
    <w:p w:rsidR="00083930" w:rsidRPr="006B373E" w:rsidRDefault="006B373E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083930" w:rsidRPr="006B373E">
        <w:rPr>
          <w:rStyle w:val="c1"/>
          <w:rFonts w:ascii="Times New Roman" w:hAnsi="Times New Roman"/>
          <w:sz w:val="28"/>
          <w:szCs w:val="28"/>
        </w:rPr>
        <w:t>«Веселые уроки музыки» /составитель З.Н.Бугаева/, М., Аст, 2002г.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Ригина Г.С. «Музыка. Книга для учителя», М., Учебная литерат</w:t>
      </w:r>
      <w:r w:rsidRPr="006B373E">
        <w:rPr>
          <w:rStyle w:val="c1"/>
          <w:rFonts w:ascii="Times New Roman" w:hAnsi="Times New Roman"/>
          <w:sz w:val="28"/>
          <w:szCs w:val="28"/>
        </w:rPr>
        <w:t>у</w:t>
      </w:r>
      <w:r w:rsidRPr="006B373E">
        <w:rPr>
          <w:rStyle w:val="c1"/>
          <w:rFonts w:ascii="Times New Roman" w:hAnsi="Times New Roman"/>
          <w:sz w:val="28"/>
          <w:szCs w:val="28"/>
        </w:rPr>
        <w:t>ра,2000г.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Максимова Т.С. «Поурочные планы. Музыка 2 класс», Волгоград, Уч</w:t>
      </w:r>
      <w:r w:rsidRPr="006B373E">
        <w:rPr>
          <w:rStyle w:val="c1"/>
          <w:rFonts w:ascii="Times New Roman" w:hAnsi="Times New Roman"/>
          <w:sz w:val="28"/>
          <w:szCs w:val="28"/>
        </w:rPr>
        <w:t>и</w:t>
      </w:r>
      <w:r w:rsidRPr="006B373E">
        <w:rPr>
          <w:rStyle w:val="c1"/>
          <w:rFonts w:ascii="Times New Roman" w:hAnsi="Times New Roman"/>
          <w:sz w:val="28"/>
          <w:szCs w:val="28"/>
        </w:rPr>
        <w:t>тель, 2004г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Изместьева Ю.Д. «Поурочные планы. Музыка 2 класс»/3 части/, Волг</w:t>
      </w:r>
      <w:r w:rsidRPr="006B373E">
        <w:rPr>
          <w:rStyle w:val="c1"/>
          <w:rFonts w:ascii="Times New Roman" w:hAnsi="Times New Roman"/>
          <w:sz w:val="28"/>
          <w:szCs w:val="28"/>
        </w:rPr>
        <w:t>о</w:t>
      </w:r>
      <w:r w:rsidRPr="006B373E">
        <w:rPr>
          <w:rStyle w:val="c1"/>
          <w:rFonts w:ascii="Times New Roman" w:hAnsi="Times New Roman"/>
          <w:sz w:val="28"/>
          <w:szCs w:val="28"/>
        </w:rPr>
        <w:t>град, Кор</w:t>
      </w:r>
      <w:r w:rsidRPr="006B373E">
        <w:rPr>
          <w:rStyle w:val="c1"/>
          <w:rFonts w:ascii="Times New Roman" w:hAnsi="Times New Roman"/>
          <w:sz w:val="28"/>
          <w:szCs w:val="28"/>
        </w:rPr>
        <w:t>и</w:t>
      </w:r>
      <w:r w:rsidRPr="006B373E">
        <w:rPr>
          <w:rStyle w:val="c1"/>
          <w:rFonts w:ascii="Times New Roman" w:hAnsi="Times New Roman"/>
          <w:sz w:val="28"/>
          <w:szCs w:val="28"/>
        </w:rPr>
        <w:t>фей, 2003г.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Улашенко Н.Б. «. «Поурочные планы. Музыка 2 класс», Волгоград, К</w:t>
      </w:r>
      <w:r w:rsidRPr="006B373E">
        <w:rPr>
          <w:rStyle w:val="c1"/>
          <w:rFonts w:ascii="Times New Roman" w:hAnsi="Times New Roman"/>
          <w:sz w:val="28"/>
          <w:szCs w:val="28"/>
        </w:rPr>
        <w:t>о</w:t>
      </w:r>
      <w:r w:rsidRPr="006B373E">
        <w:rPr>
          <w:rStyle w:val="c1"/>
          <w:rFonts w:ascii="Times New Roman" w:hAnsi="Times New Roman"/>
          <w:sz w:val="28"/>
          <w:szCs w:val="28"/>
        </w:rPr>
        <w:t>рифей, 2005г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Песенные сборники.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Разумовская О.К. Русские композиторы. Биографии, викторины, крос</w:t>
      </w:r>
      <w:r w:rsidRPr="006B373E">
        <w:rPr>
          <w:rStyle w:val="c1"/>
          <w:rFonts w:ascii="Times New Roman" w:hAnsi="Times New Roman"/>
          <w:sz w:val="28"/>
          <w:szCs w:val="28"/>
        </w:rPr>
        <w:t>с</w:t>
      </w:r>
      <w:r w:rsidRPr="006B373E">
        <w:rPr>
          <w:rStyle w:val="c1"/>
          <w:rFonts w:ascii="Times New Roman" w:hAnsi="Times New Roman"/>
          <w:sz w:val="28"/>
          <w:szCs w:val="28"/>
        </w:rPr>
        <w:t>ворды.- М.: Айрис-пресс, 2007.- 176с.</w:t>
      </w:r>
    </w:p>
    <w:p w:rsidR="00083930" w:rsidRPr="006B373E" w:rsidRDefault="00083930" w:rsidP="006B373E">
      <w:pPr>
        <w:pStyle w:val="a3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Агапова И.А., Давыдова М.А. Лучшие музыкальные игры для детей.- М.: ООО «ИКТЦ «ЛАДА», 2006.- 224с.</w:t>
      </w:r>
    </w:p>
    <w:p w:rsidR="00384720" w:rsidRPr="006B373E" w:rsidRDefault="006B373E" w:rsidP="006B373E">
      <w:pPr>
        <w:ind w:left="360"/>
        <w:rPr>
          <w:sz w:val="28"/>
          <w:szCs w:val="28"/>
          <w:u w:val="single"/>
        </w:rPr>
      </w:pPr>
      <w:r w:rsidRPr="006B373E">
        <w:rPr>
          <w:sz w:val="28"/>
          <w:szCs w:val="28"/>
          <w:u w:val="single"/>
        </w:rPr>
        <w:t>Для ученика</w:t>
      </w:r>
    </w:p>
    <w:p w:rsidR="006B373E" w:rsidRPr="006B373E" w:rsidRDefault="006B373E" w:rsidP="006B373E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Васина-Гроссман В. «Книга о музыке и великих музыкантах», М., Современник, 1999г.</w:t>
      </w:r>
    </w:p>
    <w:p w:rsidR="006B373E" w:rsidRPr="006B373E" w:rsidRDefault="006B373E" w:rsidP="006B373E">
      <w:pPr>
        <w:pStyle w:val="a3"/>
        <w:numPr>
          <w:ilvl w:val="0"/>
          <w:numId w:val="10"/>
        </w:numPr>
        <w:spacing w:before="100" w:beforeAutospacing="1" w:after="100" w:afterAutospacing="1"/>
        <w:rPr>
          <w:rStyle w:val="c1"/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Григорович В.Б. «Великие музыканты Западной Европы», М., Пр</w:t>
      </w:r>
      <w:r w:rsidRPr="006B373E">
        <w:rPr>
          <w:rStyle w:val="c1"/>
          <w:rFonts w:ascii="Times New Roman" w:hAnsi="Times New Roman"/>
          <w:sz w:val="28"/>
          <w:szCs w:val="28"/>
        </w:rPr>
        <w:t>о</w:t>
      </w:r>
      <w:r w:rsidRPr="006B373E">
        <w:rPr>
          <w:rStyle w:val="c1"/>
          <w:rFonts w:ascii="Times New Roman" w:hAnsi="Times New Roman"/>
          <w:sz w:val="28"/>
          <w:szCs w:val="28"/>
        </w:rPr>
        <w:t>свещение, 1982г.</w:t>
      </w:r>
    </w:p>
    <w:p w:rsidR="006B373E" w:rsidRDefault="006B373E" w:rsidP="006B373E">
      <w:pPr>
        <w:pStyle w:val="a3"/>
        <w:numPr>
          <w:ilvl w:val="0"/>
          <w:numId w:val="10"/>
        </w:numPr>
        <w:spacing w:before="100" w:beforeAutospacing="1" w:after="100" w:afterAutospacing="1"/>
        <w:rPr>
          <w:rStyle w:val="c1"/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Петрушин В.И. «Слушай, пой, играй», М., Просвещение, 2000г.</w:t>
      </w:r>
    </w:p>
    <w:p w:rsidR="006B373E" w:rsidRPr="006B373E" w:rsidRDefault="006B373E" w:rsidP="006B373E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Булучевский Ю. «Краткий музыкальный словарь для учащихся», Ленинград, М</w:t>
      </w:r>
      <w:r w:rsidRPr="006B373E">
        <w:rPr>
          <w:rStyle w:val="c1"/>
          <w:rFonts w:ascii="Times New Roman" w:hAnsi="Times New Roman"/>
          <w:sz w:val="28"/>
          <w:szCs w:val="28"/>
        </w:rPr>
        <w:t>у</w:t>
      </w:r>
      <w:r w:rsidRPr="006B373E">
        <w:rPr>
          <w:rStyle w:val="c1"/>
          <w:rFonts w:ascii="Times New Roman" w:hAnsi="Times New Roman"/>
          <w:sz w:val="28"/>
          <w:szCs w:val="28"/>
        </w:rPr>
        <w:t>зыка, 1989г.</w:t>
      </w:r>
    </w:p>
    <w:p w:rsidR="006B373E" w:rsidRPr="006B373E" w:rsidRDefault="006B373E" w:rsidP="006B373E">
      <w:pPr>
        <w:pStyle w:val="a3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6B373E">
        <w:rPr>
          <w:rStyle w:val="c1"/>
          <w:rFonts w:ascii="Times New Roman" w:hAnsi="Times New Roman"/>
          <w:sz w:val="28"/>
          <w:szCs w:val="28"/>
        </w:rPr>
        <w:t>Песенные сборники.</w:t>
      </w:r>
    </w:p>
    <w:p w:rsidR="006B373E" w:rsidRPr="006B373E" w:rsidRDefault="006B373E" w:rsidP="006B373E">
      <w:pPr>
        <w:spacing w:before="100" w:beforeAutospacing="1" w:after="100" w:afterAutospacing="1"/>
        <w:ind w:left="360"/>
        <w:rPr>
          <w:sz w:val="28"/>
          <w:szCs w:val="28"/>
        </w:rPr>
      </w:pPr>
    </w:p>
    <w:p w:rsidR="00384720" w:rsidRDefault="00384720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384720" w:rsidRDefault="00384720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384720" w:rsidRDefault="00384720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384720" w:rsidRDefault="00384720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384720" w:rsidRDefault="00384720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384720" w:rsidRDefault="00384720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384720" w:rsidRDefault="00384720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91330B" w:rsidRDefault="0091330B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91330B" w:rsidRDefault="0091330B" w:rsidP="004A62D0">
      <w:pPr>
        <w:ind w:firstLine="567"/>
        <w:jc w:val="center"/>
        <w:rPr>
          <w:b/>
          <w:sz w:val="28"/>
          <w:szCs w:val="28"/>
          <w:u w:val="single"/>
        </w:rPr>
      </w:pPr>
    </w:p>
    <w:p w:rsidR="0091330B" w:rsidRDefault="0091330B" w:rsidP="0091330B">
      <w:pPr>
        <w:ind w:firstLine="567"/>
        <w:jc w:val="right"/>
        <w:rPr>
          <w:sz w:val="28"/>
          <w:szCs w:val="28"/>
        </w:rPr>
      </w:pPr>
      <w:r w:rsidRPr="0091330B">
        <w:rPr>
          <w:sz w:val="28"/>
          <w:szCs w:val="28"/>
        </w:rPr>
        <w:t>Приложение 1</w:t>
      </w:r>
    </w:p>
    <w:p w:rsidR="00E60878" w:rsidRDefault="00E60878" w:rsidP="0091330B">
      <w:pPr>
        <w:ind w:firstLine="567"/>
        <w:jc w:val="right"/>
        <w:rPr>
          <w:sz w:val="28"/>
          <w:szCs w:val="28"/>
        </w:rPr>
      </w:pPr>
    </w:p>
    <w:p w:rsidR="00E60878" w:rsidRPr="0091330B" w:rsidRDefault="00E60878" w:rsidP="0091330B">
      <w:pPr>
        <w:ind w:firstLine="567"/>
        <w:jc w:val="right"/>
        <w:rPr>
          <w:sz w:val="28"/>
          <w:szCs w:val="28"/>
        </w:rPr>
      </w:pPr>
    </w:p>
    <w:p w:rsidR="00470370" w:rsidRPr="00E60878" w:rsidRDefault="00470370" w:rsidP="004A62D0">
      <w:pPr>
        <w:ind w:firstLine="567"/>
        <w:jc w:val="center"/>
        <w:rPr>
          <w:b/>
          <w:sz w:val="28"/>
          <w:szCs w:val="28"/>
        </w:rPr>
      </w:pPr>
      <w:r w:rsidRPr="00E60878">
        <w:rPr>
          <w:b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X="-176" w:tblpY="17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528"/>
        <w:gridCol w:w="1276"/>
        <w:gridCol w:w="1134"/>
      </w:tblGrid>
      <w:tr w:rsidR="00E60878" w:rsidRPr="0091330B" w:rsidTr="00E60878">
        <w:trPr>
          <w:trHeight w:val="147"/>
        </w:trPr>
        <w:tc>
          <w:tcPr>
            <w:tcW w:w="817" w:type="dxa"/>
            <w:vMerge w:val="restart"/>
          </w:tcPr>
          <w:p w:rsidR="00E60878" w:rsidRPr="0091330B" w:rsidRDefault="00E60878" w:rsidP="0091330B">
            <w:pPr>
              <w:jc w:val="center"/>
              <w:rPr>
                <w:b/>
                <w:sz w:val="28"/>
                <w:szCs w:val="28"/>
              </w:rPr>
            </w:pPr>
            <w:r w:rsidRPr="0091330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ур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ка</w:t>
            </w:r>
          </w:p>
        </w:tc>
        <w:tc>
          <w:tcPr>
            <w:tcW w:w="5528" w:type="dxa"/>
            <w:vMerge w:val="restart"/>
          </w:tcPr>
          <w:p w:rsidR="00E60878" w:rsidRPr="0091330B" w:rsidRDefault="00E60878" w:rsidP="0091330B">
            <w:pPr>
              <w:jc w:val="center"/>
              <w:rPr>
                <w:b/>
                <w:sz w:val="28"/>
                <w:szCs w:val="28"/>
              </w:rPr>
            </w:pPr>
            <w:r w:rsidRPr="0091330B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  <w:gridSpan w:val="2"/>
          </w:tcPr>
          <w:p w:rsidR="00E60878" w:rsidRPr="0091330B" w:rsidRDefault="00E60878" w:rsidP="0091330B">
            <w:pPr>
              <w:jc w:val="center"/>
              <w:rPr>
                <w:b/>
                <w:sz w:val="28"/>
                <w:szCs w:val="28"/>
              </w:rPr>
            </w:pPr>
            <w:r w:rsidRPr="0091330B">
              <w:rPr>
                <w:b/>
                <w:sz w:val="28"/>
                <w:szCs w:val="28"/>
              </w:rPr>
              <w:t>Дата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  <w:vMerge/>
          </w:tcPr>
          <w:p w:rsidR="00E60878" w:rsidRPr="0091330B" w:rsidRDefault="00E60878" w:rsidP="0091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E60878" w:rsidRPr="0091330B" w:rsidRDefault="00E60878" w:rsidP="00913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E60878" w:rsidRDefault="00E60878" w:rsidP="0091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E60878" w:rsidRPr="0091330B" w:rsidRDefault="00E60878" w:rsidP="0091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</w:t>
            </w:r>
          </w:p>
        </w:tc>
        <w:tc>
          <w:tcPr>
            <w:tcW w:w="1134" w:type="dxa"/>
          </w:tcPr>
          <w:p w:rsidR="00E60878" w:rsidRDefault="00E60878" w:rsidP="0091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</w:p>
          <w:p w:rsidR="00E60878" w:rsidRPr="0091330B" w:rsidRDefault="00E60878" w:rsidP="00913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факту</w:t>
            </w: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E60878" w:rsidRDefault="00E60878" w:rsidP="00E60878">
            <w:pPr>
              <w:jc w:val="center"/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Россия — Родина моя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E60878">
              <w:rPr>
                <w:rStyle w:val="af3"/>
                <w:b w:val="0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60878">
              <w:rPr>
                <w:b/>
                <w:sz w:val="28"/>
                <w:szCs w:val="28"/>
              </w:rPr>
              <w:t>3</w:t>
            </w: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ч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Мелодия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Здравствуй, Родина моя! Моя Россия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Гимн России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E60878" w:rsidRDefault="00E60878" w:rsidP="0091330B">
            <w:pPr>
              <w:jc w:val="center"/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День, полный событий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 xml:space="preserve"> (6 ч)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Музыкальные инструменты (фортепиано)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Природа и музыка. Прогулка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Танцы, танцы, танцы...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Эти разные марши. Звучащие картины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Расскажи сказку. Колыбельные. Мама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rStyle w:val="af4"/>
                <w:i w:val="0"/>
                <w:color w:val="000000"/>
                <w:sz w:val="28"/>
                <w:szCs w:val="28"/>
                <w:shd w:val="clear" w:color="auto" w:fill="FFFFFF"/>
              </w:rPr>
              <w:t>Обобщающий урок</w:t>
            </w:r>
            <w:r w:rsidRPr="0091330B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1330B">
              <w:rPr>
                <w:rStyle w:val="af4"/>
                <w:i w:val="0"/>
                <w:color w:val="000000"/>
                <w:sz w:val="28"/>
                <w:szCs w:val="28"/>
                <w:shd w:val="clear" w:color="auto" w:fill="FFFFFF"/>
              </w:rPr>
              <w:t>I</w:t>
            </w:r>
            <w:r w:rsidRPr="0091330B">
              <w:rPr>
                <w:rStyle w:val="apple-converted-space"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1330B">
              <w:rPr>
                <w:rStyle w:val="af4"/>
                <w:i w:val="0"/>
                <w:color w:val="000000"/>
                <w:sz w:val="28"/>
                <w:szCs w:val="28"/>
                <w:shd w:val="clear" w:color="auto" w:fill="FFFFFF"/>
              </w:rPr>
              <w:t>четверти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E60878" w:rsidRDefault="00E60878" w:rsidP="0091330B">
            <w:pPr>
              <w:jc w:val="center"/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О России петь — что стремиться в храм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(5 ч)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Великий колокольный звон. Звучащие ка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тины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Святые земли Русской. Князь Александр Невский. Сергий Радонежский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Молитва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С Рождеством Христовым! Музыка на Н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вогоднем празднике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rStyle w:val="af4"/>
                <w:i w:val="0"/>
                <w:color w:val="000000"/>
                <w:sz w:val="28"/>
                <w:szCs w:val="28"/>
                <w:shd w:val="clear" w:color="auto" w:fill="FFFFFF"/>
              </w:rPr>
              <w:t>Обобщающий урок II четверти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E60878" w:rsidRDefault="00E60878" w:rsidP="0091330B">
            <w:pPr>
              <w:jc w:val="center"/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Гори, гори ясно, чтобы не погасло!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 xml:space="preserve"> (4 ч)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15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Русские народные инструменты. Плясовые наигрыши. Разыграй песню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Музыка в народном стиле. Сочини песенку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Проводы зимы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18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Встреча весны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E60878" w:rsidRDefault="00E60878" w:rsidP="0091330B">
            <w:pPr>
              <w:jc w:val="center"/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В музыкальном театре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(5 ч)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Сказка будет впереди. Детский музыкал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ный театр. Опера. Балет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Сказка будет впереди. Детский музыкал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ный театр. Опера. Балет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Театр оперы и балета. Волшебная палочка дирижера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22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Опера «Руслан и Людмила». Сцены из оп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ры. Какое чудное мгновенье! Увертюра. Финал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23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Опера «Руслан и Людмила». Сцены из оп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ры. Какое чудное мгновенье! Увертюра. Финал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E60878" w:rsidRDefault="00E60878" w:rsidP="0091330B">
            <w:pPr>
              <w:jc w:val="center"/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В концертном зале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 xml:space="preserve"> (5 ч)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24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Симфоническая сказка (С. Прокофьев «П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тя и волк»)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25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rStyle w:val="af4"/>
                <w:i w:val="0"/>
                <w:color w:val="000000"/>
                <w:sz w:val="28"/>
                <w:szCs w:val="28"/>
                <w:shd w:val="clear" w:color="auto" w:fill="FFFFFF"/>
              </w:rPr>
              <w:t>Обобщающий урок III четверти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26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Картинки с выставки. Музыкальное впеча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ление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27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«Звучит нестареющий Моцарт». Симфония № 40. Увертюра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28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«Звучит нестареющий Моцарт». Симфония № 40. Увертюра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E60878" w:rsidRDefault="00E60878" w:rsidP="0091330B">
            <w:pPr>
              <w:jc w:val="center"/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60878"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Чтоб музыкантом быть, так надобно уменье...</w:t>
            </w:r>
            <w:r>
              <w:rPr>
                <w:rStyle w:val="af3"/>
                <w:i/>
                <w:color w:val="000000"/>
                <w:sz w:val="28"/>
                <w:szCs w:val="28"/>
                <w:shd w:val="clear" w:color="auto" w:fill="FFFFFF"/>
              </w:rPr>
              <w:t>(6 ч)</w:t>
            </w: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29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Волшебный цветик-семицветик. Музыкал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ные инструменты (орган). И все это — Бах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30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Все в движении. Попутная песня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31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Музыка учит людей понимать друг друга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32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Два лада. Легенда. Природа и музыка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33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Печаль моя светла. Первый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17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sz w:val="28"/>
                <w:szCs w:val="28"/>
              </w:rPr>
              <w:t>34</w:t>
            </w:r>
          </w:p>
        </w:tc>
        <w:tc>
          <w:tcPr>
            <w:tcW w:w="5528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Мир композитора (П. Чайковский, С. Пр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91330B">
              <w:rPr>
                <w:color w:val="000000"/>
                <w:sz w:val="28"/>
                <w:szCs w:val="28"/>
                <w:shd w:val="clear" w:color="auto" w:fill="FFFFFF"/>
              </w:rPr>
              <w:t>кофьев). Могут ли иссякнуть мелодии?</w:t>
            </w:r>
            <w:r w:rsidRPr="0091330B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60878" w:rsidRPr="0091330B" w:rsidRDefault="00E60878" w:rsidP="0091330B">
            <w:pPr>
              <w:rPr>
                <w:sz w:val="28"/>
                <w:szCs w:val="28"/>
              </w:rPr>
            </w:pPr>
          </w:p>
        </w:tc>
      </w:tr>
      <w:tr w:rsidR="00E60878" w:rsidRPr="0091330B" w:rsidTr="00E60878">
        <w:trPr>
          <w:trHeight w:val="147"/>
        </w:trPr>
        <w:tc>
          <w:tcPr>
            <w:tcW w:w="8755" w:type="dxa"/>
            <w:gridSpan w:val="4"/>
          </w:tcPr>
          <w:p w:rsidR="00E60878" w:rsidRPr="0091330B" w:rsidRDefault="00E60878" w:rsidP="0091330B">
            <w:pPr>
              <w:jc w:val="center"/>
              <w:rPr>
                <w:b/>
                <w:sz w:val="28"/>
                <w:szCs w:val="28"/>
              </w:rPr>
            </w:pPr>
            <w:r w:rsidRPr="0091330B">
              <w:rPr>
                <w:b/>
                <w:sz w:val="28"/>
                <w:szCs w:val="28"/>
              </w:rPr>
              <w:t>Итого: 34 часа</w:t>
            </w:r>
          </w:p>
        </w:tc>
      </w:tr>
    </w:tbl>
    <w:p w:rsidR="002145A2" w:rsidRPr="0091330B" w:rsidRDefault="002145A2" w:rsidP="000552DE">
      <w:pPr>
        <w:rPr>
          <w:b/>
          <w:sz w:val="28"/>
          <w:szCs w:val="28"/>
        </w:rPr>
      </w:pPr>
    </w:p>
    <w:sectPr w:rsidR="002145A2" w:rsidRPr="0091330B" w:rsidSect="0091330B">
      <w:foot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EDD" w:rsidRDefault="008C4EDD" w:rsidP="00997E08">
      <w:r>
        <w:separator/>
      </w:r>
    </w:p>
  </w:endnote>
  <w:endnote w:type="continuationSeparator" w:id="1">
    <w:p w:rsidR="008C4EDD" w:rsidRDefault="008C4EDD" w:rsidP="0099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73E" w:rsidRDefault="006B37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EDD" w:rsidRDefault="008C4EDD" w:rsidP="00997E08">
      <w:r>
        <w:separator/>
      </w:r>
    </w:p>
  </w:footnote>
  <w:footnote w:type="continuationSeparator" w:id="1">
    <w:p w:rsidR="008C4EDD" w:rsidRDefault="008C4EDD" w:rsidP="00997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D565DED"/>
    <w:multiLevelType w:val="hybridMultilevel"/>
    <w:tmpl w:val="8820A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F5D7F"/>
    <w:multiLevelType w:val="hybridMultilevel"/>
    <w:tmpl w:val="DCC076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E05FE"/>
    <w:multiLevelType w:val="hybridMultilevel"/>
    <w:tmpl w:val="43E63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25D1D"/>
    <w:multiLevelType w:val="hybridMultilevel"/>
    <w:tmpl w:val="8820A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BF18B2"/>
    <w:multiLevelType w:val="hybridMultilevel"/>
    <w:tmpl w:val="1848D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444BF4"/>
    <w:multiLevelType w:val="multilevel"/>
    <w:tmpl w:val="49FC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9D1D5F"/>
    <w:multiLevelType w:val="multilevel"/>
    <w:tmpl w:val="E360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9B7C92"/>
    <w:multiLevelType w:val="hybridMultilevel"/>
    <w:tmpl w:val="8C5AF8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78068B"/>
    <w:multiLevelType w:val="multilevel"/>
    <w:tmpl w:val="5DB4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51D"/>
    <w:rsid w:val="000552DE"/>
    <w:rsid w:val="00066D26"/>
    <w:rsid w:val="00083930"/>
    <w:rsid w:val="000970A5"/>
    <w:rsid w:val="00112FD7"/>
    <w:rsid w:val="00144871"/>
    <w:rsid w:val="001E446C"/>
    <w:rsid w:val="001F7AFB"/>
    <w:rsid w:val="00202E79"/>
    <w:rsid w:val="002145A2"/>
    <w:rsid w:val="00224C47"/>
    <w:rsid w:val="00250F80"/>
    <w:rsid w:val="002742FF"/>
    <w:rsid w:val="002A5206"/>
    <w:rsid w:val="002B1CCF"/>
    <w:rsid w:val="002D0A02"/>
    <w:rsid w:val="002E035A"/>
    <w:rsid w:val="00303773"/>
    <w:rsid w:val="003335D2"/>
    <w:rsid w:val="003768C8"/>
    <w:rsid w:val="00384720"/>
    <w:rsid w:val="00393420"/>
    <w:rsid w:val="003C3281"/>
    <w:rsid w:val="004011F7"/>
    <w:rsid w:val="00416559"/>
    <w:rsid w:val="004339EB"/>
    <w:rsid w:val="00461D47"/>
    <w:rsid w:val="00470370"/>
    <w:rsid w:val="004A22C5"/>
    <w:rsid w:val="004A62D0"/>
    <w:rsid w:val="004B2850"/>
    <w:rsid w:val="00511B38"/>
    <w:rsid w:val="00512E64"/>
    <w:rsid w:val="00584E09"/>
    <w:rsid w:val="005A2EAB"/>
    <w:rsid w:val="005E447C"/>
    <w:rsid w:val="005E6178"/>
    <w:rsid w:val="005F78CC"/>
    <w:rsid w:val="0060262F"/>
    <w:rsid w:val="0061572E"/>
    <w:rsid w:val="006B373E"/>
    <w:rsid w:val="006B78CA"/>
    <w:rsid w:val="006D5592"/>
    <w:rsid w:val="006E02B0"/>
    <w:rsid w:val="006E549B"/>
    <w:rsid w:val="00722DF8"/>
    <w:rsid w:val="00793D76"/>
    <w:rsid w:val="007C0F0A"/>
    <w:rsid w:val="007C6E2B"/>
    <w:rsid w:val="0081723B"/>
    <w:rsid w:val="0087296A"/>
    <w:rsid w:val="008869A6"/>
    <w:rsid w:val="00896EDA"/>
    <w:rsid w:val="008B12A9"/>
    <w:rsid w:val="008C393B"/>
    <w:rsid w:val="008C4EDD"/>
    <w:rsid w:val="008F0394"/>
    <w:rsid w:val="00900998"/>
    <w:rsid w:val="0091330B"/>
    <w:rsid w:val="00960FFC"/>
    <w:rsid w:val="00977795"/>
    <w:rsid w:val="00997E08"/>
    <w:rsid w:val="009D778D"/>
    <w:rsid w:val="009F467C"/>
    <w:rsid w:val="00A248CA"/>
    <w:rsid w:val="00A311E0"/>
    <w:rsid w:val="00A33E45"/>
    <w:rsid w:val="00A80BB7"/>
    <w:rsid w:val="00AA551D"/>
    <w:rsid w:val="00AA6E12"/>
    <w:rsid w:val="00AB3CEA"/>
    <w:rsid w:val="00AC1995"/>
    <w:rsid w:val="00B564E3"/>
    <w:rsid w:val="00B90FC8"/>
    <w:rsid w:val="00BB643B"/>
    <w:rsid w:val="00BC633F"/>
    <w:rsid w:val="00C01F6E"/>
    <w:rsid w:val="00C01FA7"/>
    <w:rsid w:val="00C938E7"/>
    <w:rsid w:val="00CC07AC"/>
    <w:rsid w:val="00CC4B9F"/>
    <w:rsid w:val="00CD426F"/>
    <w:rsid w:val="00CE5F1B"/>
    <w:rsid w:val="00CE6240"/>
    <w:rsid w:val="00D7303E"/>
    <w:rsid w:val="00D91EE1"/>
    <w:rsid w:val="00DF1A2E"/>
    <w:rsid w:val="00E32C23"/>
    <w:rsid w:val="00E44F54"/>
    <w:rsid w:val="00E60878"/>
    <w:rsid w:val="00E80B16"/>
    <w:rsid w:val="00ED4EEB"/>
    <w:rsid w:val="00EE6C00"/>
    <w:rsid w:val="00F33327"/>
    <w:rsid w:val="00F40981"/>
    <w:rsid w:val="00F43ED0"/>
    <w:rsid w:val="00F73EC2"/>
    <w:rsid w:val="00FB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A55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A551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A551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A551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A551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551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Zag11">
    <w:name w:val="Zag_11"/>
    <w:rsid w:val="00AA551D"/>
  </w:style>
  <w:style w:type="paragraph" w:customStyle="1" w:styleId="NormalPP">
    <w:name w:val="Normal PP"/>
    <w:basedOn w:val="a"/>
    <w:rsid w:val="00AA55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customStyle="1" w:styleId="3">
    <w:name w:val="Заголовок 3+"/>
    <w:basedOn w:val="a"/>
    <w:rsid w:val="00AA551D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styleId="a3">
    <w:name w:val="List Paragraph"/>
    <w:basedOn w:val="a"/>
    <w:uiPriority w:val="34"/>
    <w:qFormat/>
    <w:rsid w:val="00AA5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8F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97E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7E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7E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7E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2D0"/>
  </w:style>
  <w:style w:type="character" w:customStyle="1" w:styleId="a9">
    <w:name w:val="Текст сноски Знак"/>
    <w:basedOn w:val="a0"/>
    <w:link w:val="aa"/>
    <w:semiHidden/>
    <w:rsid w:val="00A33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A33E45"/>
    <w:rPr>
      <w:sz w:val="20"/>
      <w:szCs w:val="20"/>
    </w:rPr>
  </w:style>
  <w:style w:type="paragraph" w:styleId="ab">
    <w:name w:val="Title"/>
    <w:basedOn w:val="a"/>
    <w:link w:val="ac"/>
    <w:qFormat/>
    <w:rsid w:val="00A33E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A33E4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">
    <w:name w:val="List 2"/>
    <w:basedOn w:val="a"/>
    <w:rsid w:val="00A33E45"/>
    <w:pPr>
      <w:ind w:left="566" w:hanging="283"/>
    </w:pPr>
  </w:style>
  <w:style w:type="paragraph" w:styleId="ad">
    <w:name w:val="Balloon Text"/>
    <w:basedOn w:val="a"/>
    <w:link w:val="ae"/>
    <w:uiPriority w:val="99"/>
    <w:semiHidden/>
    <w:rsid w:val="00A33E45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3E45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A33E45"/>
    <w:pPr>
      <w:spacing w:after="120"/>
    </w:pPr>
    <w:rPr>
      <w:rFonts w:eastAsia="Calibri"/>
    </w:rPr>
  </w:style>
  <w:style w:type="character" w:customStyle="1" w:styleId="af0">
    <w:name w:val="Основной текст Знак"/>
    <w:basedOn w:val="a0"/>
    <w:link w:val="af"/>
    <w:rsid w:val="00A33E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A33E45"/>
    <w:pPr>
      <w:spacing w:before="100" w:beforeAutospacing="1" w:after="100" w:afterAutospacing="1"/>
    </w:pPr>
  </w:style>
  <w:style w:type="table" w:styleId="af2">
    <w:name w:val="Table Grid"/>
    <w:basedOn w:val="a1"/>
    <w:rsid w:val="00A33E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A33E45"/>
    <w:rPr>
      <w:rFonts w:ascii="Bookman Old Style" w:hAnsi="Bookman Old Style" w:cs="Bookman Old Style"/>
      <w:b/>
      <w:bCs/>
      <w:spacing w:val="-10"/>
      <w:sz w:val="20"/>
      <w:szCs w:val="20"/>
    </w:rPr>
  </w:style>
  <w:style w:type="paragraph" w:customStyle="1" w:styleId="Style7">
    <w:name w:val="Style7"/>
    <w:basedOn w:val="a"/>
    <w:rsid w:val="00A33E45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">
    <w:name w:val="Style8"/>
    <w:basedOn w:val="a"/>
    <w:rsid w:val="00A33E4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8">
    <w:name w:val="Font Style18"/>
    <w:basedOn w:val="a0"/>
    <w:rsid w:val="00A33E45"/>
    <w:rPr>
      <w:rFonts w:ascii="Trebuchet MS" w:hAnsi="Trebuchet MS" w:cs="Trebuchet MS"/>
      <w:b/>
      <w:bCs/>
      <w:sz w:val="18"/>
      <w:szCs w:val="18"/>
    </w:rPr>
  </w:style>
  <w:style w:type="paragraph" w:customStyle="1" w:styleId="1">
    <w:name w:val="Абзац списка1"/>
    <w:basedOn w:val="a"/>
    <w:qFormat/>
    <w:rsid w:val="00A33E45"/>
    <w:pPr>
      <w:ind w:left="720"/>
    </w:pPr>
    <w:rPr>
      <w:lang w:val="en-US" w:eastAsia="en-US"/>
    </w:rPr>
  </w:style>
  <w:style w:type="paragraph" w:customStyle="1" w:styleId="Style1">
    <w:name w:val="Style1"/>
    <w:basedOn w:val="a"/>
    <w:rsid w:val="00A33E45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styleId="af3">
    <w:name w:val="Strong"/>
    <w:basedOn w:val="a0"/>
    <w:uiPriority w:val="22"/>
    <w:qFormat/>
    <w:rsid w:val="005A2EAB"/>
    <w:rPr>
      <w:b/>
      <w:bCs/>
    </w:rPr>
  </w:style>
  <w:style w:type="character" w:styleId="af4">
    <w:name w:val="Emphasis"/>
    <w:basedOn w:val="a0"/>
    <w:uiPriority w:val="20"/>
    <w:qFormat/>
    <w:rsid w:val="005A2EAB"/>
    <w:rPr>
      <w:i/>
      <w:iCs/>
    </w:rPr>
  </w:style>
  <w:style w:type="character" w:customStyle="1" w:styleId="af5">
    <w:name w:val="Основной текст_"/>
    <w:basedOn w:val="a0"/>
    <w:link w:val="10"/>
    <w:rsid w:val="0091330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f5"/>
    <w:rsid w:val="0091330B"/>
    <w:pPr>
      <w:shd w:val="clear" w:color="auto" w:fill="FFFFFF"/>
      <w:spacing w:line="216" w:lineRule="exact"/>
      <w:ind w:hanging="200"/>
      <w:jc w:val="both"/>
    </w:pPr>
    <w:rPr>
      <w:sz w:val="19"/>
      <w:szCs w:val="19"/>
      <w:lang w:eastAsia="en-US"/>
    </w:rPr>
  </w:style>
  <w:style w:type="paragraph" w:customStyle="1" w:styleId="c21">
    <w:name w:val="c21"/>
    <w:basedOn w:val="a"/>
    <w:rsid w:val="00384720"/>
    <w:pPr>
      <w:spacing w:before="100" w:beforeAutospacing="1" w:after="100" w:afterAutospacing="1"/>
    </w:pPr>
  </w:style>
  <w:style w:type="character" w:customStyle="1" w:styleId="c5">
    <w:name w:val="c5"/>
    <w:basedOn w:val="a0"/>
    <w:rsid w:val="00384720"/>
  </w:style>
  <w:style w:type="character" w:customStyle="1" w:styleId="c1">
    <w:name w:val="c1"/>
    <w:basedOn w:val="a0"/>
    <w:rsid w:val="00384720"/>
  </w:style>
  <w:style w:type="paragraph" w:customStyle="1" w:styleId="c43">
    <w:name w:val="c43"/>
    <w:basedOn w:val="a"/>
    <w:rsid w:val="00384720"/>
    <w:pPr>
      <w:spacing w:before="100" w:beforeAutospacing="1" w:after="100" w:afterAutospacing="1"/>
    </w:pPr>
  </w:style>
  <w:style w:type="character" w:customStyle="1" w:styleId="c26">
    <w:name w:val="c26"/>
    <w:basedOn w:val="a0"/>
    <w:rsid w:val="00384720"/>
  </w:style>
  <w:style w:type="paragraph" w:customStyle="1" w:styleId="c8">
    <w:name w:val="c8"/>
    <w:basedOn w:val="a"/>
    <w:rsid w:val="00384720"/>
    <w:pPr>
      <w:spacing w:before="100" w:beforeAutospacing="1" w:after="100" w:afterAutospacing="1"/>
    </w:pPr>
  </w:style>
  <w:style w:type="paragraph" w:customStyle="1" w:styleId="c3">
    <w:name w:val="c3"/>
    <w:basedOn w:val="a"/>
    <w:rsid w:val="00384720"/>
    <w:pPr>
      <w:spacing w:before="100" w:beforeAutospacing="1" w:after="100" w:afterAutospacing="1"/>
    </w:pPr>
  </w:style>
  <w:style w:type="character" w:customStyle="1" w:styleId="c30">
    <w:name w:val="c30"/>
    <w:basedOn w:val="a0"/>
    <w:rsid w:val="00384720"/>
  </w:style>
  <w:style w:type="character" w:styleId="af6">
    <w:name w:val="Hyperlink"/>
    <w:basedOn w:val="a0"/>
    <w:uiPriority w:val="99"/>
    <w:semiHidden/>
    <w:unhideWhenUsed/>
    <w:rsid w:val="003847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llection.cross-edu.ru/catalog/rubr/f544b3b7-f1f4-5b76-f453-552f31d9b16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ki.rd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23</cp:revision>
  <cp:lastPrinted>2015-10-04T07:06:00Z</cp:lastPrinted>
  <dcterms:created xsi:type="dcterms:W3CDTF">2014-08-04T11:09:00Z</dcterms:created>
  <dcterms:modified xsi:type="dcterms:W3CDTF">2015-10-05T10:37:00Z</dcterms:modified>
</cp:coreProperties>
</file>