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8B" w:rsidRDefault="00CB368B" w:rsidP="00CB368B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A540C">
        <w:rPr>
          <w:rFonts w:ascii="Times New Roman" w:hAnsi="Times New Roman"/>
          <w:b/>
          <w:sz w:val="28"/>
          <w:szCs w:val="28"/>
        </w:rPr>
        <w:t>ПАСПОРТ СОЦИАЛЬНОГО ПРОЕКТА</w:t>
      </w:r>
    </w:p>
    <w:p w:rsidR="00CB368B" w:rsidRPr="000A540C" w:rsidRDefault="00CB368B" w:rsidP="00CB368B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B368B" w:rsidRPr="00483874" w:rsidRDefault="00CB368B" w:rsidP="00CB368B">
      <w:pPr>
        <w:spacing w:after="0" w:line="360" w:lineRule="auto"/>
        <w:contextualSpacing/>
        <w:rPr>
          <w:rFonts w:ascii="Times New Roman" w:hAnsi="Times New Roman"/>
          <w:i/>
          <w:sz w:val="28"/>
          <w:szCs w:val="28"/>
          <w:u w:val="single"/>
        </w:rPr>
      </w:pPr>
      <w:r w:rsidRPr="000A540C">
        <w:rPr>
          <w:rFonts w:ascii="Times New Roman" w:hAnsi="Times New Roman"/>
          <w:b/>
          <w:sz w:val="28"/>
          <w:szCs w:val="28"/>
        </w:rPr>
        <w:t>НАЗВАНИЕ ПРОЕКТА</w:t>
      </w:r>
      <w:r>
        <w:rPr>
          <w:rFonts w:ascii="Times New Roman" w:hAnsi="Times New Roman"/>
          <w:b/>
          <w:sz w:val="28"/>
          <w:szCs w:val="28"/>
        </w:rPr>
        <w:t>: «</w:t>
      </w:r>
      <w:r w:rsidRPr="00483874">
        <w:rPr>
          <w:rFonts w:ascii="Times New Roman" w:hAnsi="Times New Roman"/>
          <w:i/>
          <w:sz w:val="28"/>
          <w:szCs w:val="28"/>
          <w:u w:val="single"/>
        </w:rPr>
        <w:t>Умный асфальт</w:t>
      </w:r>
      <w:r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CB368B" w:rsidRPr="000A540C" w:rsidRDefault="00CB368B" w:rsidP="00CB368B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r w:rsidRPr="000A540C">
        <w:rPr>
          <w:rFonts w:ascii="Times New Roman" w:hAnsi="Times New Roman"/>
          <w:b/>
          <w:sz w:val="28"/>
          <w:szCs w:val="28"/>
        </w:rPr>
        <w:t xml:space="preserve"> ПРОЕКТА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  <w:u w:val="single"/>
        </w:rPr>
        <w:t>Панкратова Надежда Николаевна</w:t>
      </w:r>
    </w:p>
    <w:p w:rsidR="00CB368B" w:rsidRDefault="00CB368B" w:rsidP="00CB368B">
      <w:pPr>
        <w:spacing w:after="0" w:line="360" w:lineRule="auto"/>
        <w:ind w:left="3544" w:hanging="3544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МЕСТО РАБОТЫ (должность):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Педагог-психолог МБДОУ детского сада комбинированного вида №36 </w:t>
      </w:r>
      <w:r>
        <w:rPr>
          <w:rFonts w:ascii="Times New Roman" w:hAnsi="Times New Roman"/>
          <w:i/>
          <w:sz w:val="28"/>
          <w:szCs w:val="28"/>
          <w:u w:val="single"/>
        </w:rPr>
        <w:tab/>
      </w:r>
    </w:p>
    <w:p w:rsidR="00CB368B" w:rsidRPr="00483874" w:rsidRDefault="00CB368B" w:rsidP="00CB368B">
      <w:pPr>
        <w:spacing w:after="0" w:line="360" w:lineRule="auto"/>
        <w:ind w:left="3969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«Аленький цветочек»</w:t>
      </w:r>
    </w:p>
    <w:p w:rsidR="00CB368B" w:rsidRPr="00797FF4" w:rsidRDefault="00CB368B" w:rsidP="00CB368B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1057"/>
      </w:tblGrid>
      <w:tr w:rsidR="00CB368B" w:rsidRPr="000A540C" w:rsidTr="00B745A8">
        <w:tc>
          <w:tcPr>
            <w:tcW w:w="817" w:type="dxa"/>
            <w:shd w:val="clear" w:color="auto" w:fill="auto"/>
          </w:tcPr>
          <w:p w:rsidR="00CB368B" w:rsidRPr="00483874" w:rsidRDefault="00CB368B" w:rsidP="00B745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83874">
              <w:rPr>
                <w:rFonts w:ascii="Times New Roman" w:hAnsi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2693" w:type="dxa"/>
            <w:shd w:val="clear" w:color="auto" w:fill="auto"/>
          </w:tcPr>
          <w:p w:rsidR="00CB368B" w:rsidRPr="00483874" w:rsidRDefault="00CB368B" w:rsidP="00B745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83874">
              <w:rPr>
                <w:rFonts w:ascii="Times New Roman" w:hAnsi="Times New Roman"/>
                <w:b/>
                <w:i/>
                <w:sz w:val="28"/>
                <w:szCs w:val="28"/>
              </w:rPr>
              <w:t>Содержательный блок паспорта проекта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CB368B" w:rsidRPr="00877155" w:rsidRDefault="00CB368B" w:rsidP="00B745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77155">
              <w:rPr>
                <w:rFonts w:ascii="Times New Roman" w:hAnsi="Times New Roman"/>
                <w:b/>
                <w:i/>
                <w:sz w:val="28"/>
                <w:szCs w:val="28"/>
              </w:rPr>
              <w:t>Описание блока</w:t>
            </w:r>
          </w:p>
        </w:tc>
      </w:tr>
      <w:tr w:rsidR="00CB368B" w:rsidRPr="000A540C" w:rsidTr="00B745A8">
        <w:trPr>
          <w:trHeight w:val="2241"/>
        </w:trPr>
        <w:tc>
          <w:tcPr>
            <w:tcW w:w="817" w:type="dxa"/>
            <w:shd w:val="clear" w:color="auto" w:fill="auto"/>
          </w:tcPr>
          <w:p w:rsidR="00CB368B" w:rsidRPr="000A540C" w:rsidRDefault="00CB368B" w:rsidP="00CB36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B368B" w:rsidRPr="000A540C" w:rsidRDefault="00CB368B" w:rsidP="00B745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11057" w:type="dxa"/>
            <w:shd w:val="clear" w:color="auto" w:fill="auto"/>
          </w:tcPr>
          <w:p w:rsidR="00CB368B" w:rsidRPr="00877155" w:rsidRDefault="00CB368B" w:rsidP="00CB368B">
            <w:pPr>
              <w:pStyle w:val="a3"/>
              <w:numPr>
                <w:ilvl w:val="0"/>
                <w:numId w:val="3"/>
              </w:numPr>
              <w:spacing w:after="0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55">
              <w:rPr>
                <w:rFonts w:ascii="Times New Roman" w:hAnsi="Times New Roman"/>
                <w:sz w:val="24"/>
                <w:szCs w:val="24"/>
              </w:rPr>
              <w:t xml:space="preserve">Заведующая ДОУ </w:t>
            </w:r>
            <w:proofErr w:type="spellStart"/>
            <w:r w:rsidRPr="00877155">
              <w:rPr>
                <w:rFonts w:ascii="Times New Roman" w:hAnsi="Times New Roman"/>
                <w:sz w:val="24"/>
                <w:szCs w:val="24"/>
              </w:rPr>
              <w:t>Бушаева</w:t>
            </w:r>
            <w:proofErr w:type="spellEnd"/>
            <w:r w:rsidRPr="0087715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CB368B" w:rsidRPr="00877155" w:rsidRDefault="00CB368B" w:rsidP="00CB368B">
            <w:pPr>
              <w:pStyle w:val="a3"/>
              <w:numPr>
                <w:ilvl w:val="0"/>
                <w:numId w:val="3"/>
              </w:numPr>
              <w:spacing w:after="0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55">
              <w:rPr>
                <w:rFonts w:ascii="Times New Roman" w:hAnsi="Times New Roman"/>
                <w:sz w:val="24"/>
                <w:szCs w:val="24"/>
              </w:rPr>
              <w:t>Педагог-психолог Панкратова Н.Н.</w:t>
            </w:r>
          </w:p>
          <w:p w:rsidR="00CB368B" w:rsidRPr="00877155" w:rsidRDefault="00CB368B" w:rsidP="00CB368B">
            <w:pPr>
              <w:pStyle w:val="a3"/>
              <w:numPr>
                <w:ilvl w:val="0"/>
                <w:numId w:val="3"/>
              </w:numPr>
              <w:spacing w:after="0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55">
              <w:rPr>
                <w:rFonts w:ascii="Times New Roman" w:hAnsi="Times New Roman"/>
                <w:sz w:val="24"/>
                <w:szCs w:val="24"/>
              </w:rPr>
              <w:t>Старший воспитатель Макарова Л.Г.</w:t>
            </w:r>
          </w:p>
          <w:p w:rsidR="00CB368B" w:rsidRPr="00877155" w:rsidRDefault="00CB368B" w:rsidP="00CB368B">
            <w:pPr>
              <w:pStyle w:val="a3"/>
              <w:numPr>
                <w:ilvl w:val="0"/>
                <w:numId w:val="3"/>
              </w:numPr>
              <w:spacing w:after="0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55">
              <w:rPr>
                <w:rFonts w:ascii="Times New Roman" w:hAnsi="Times New Roman"/>
                <w:sz w:val="24"/>
                <w:szCs w:val="24"/>
              </w:rPr>
              <w:t>Музыкальный руководитель Красавина Е.С.</w:t>
            </w:r>
          </w:p>
          <w:p w:rsidR="00CB368B" w:rsidRPr="00877155" w:rsidRDefault="00CB368B" w:rsidP="00CB368B">
            <w:pPr>
              <w:pStyle w:val="a3"/>
              <w:numPr>
                <w:ilvl w:val="0"/>
                <w:numId w:val="3"/>
              </w:numPr>
              <w:spacing w:after="0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55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  <w:p w:rsidR="00CB368B" w:rsidRPr="00877155" w:rsidRDefault="00CB368B" w:rsidP="00CB368B">
            <w:pPr>
              <w:pStyle w:val="a3"/>
              <w:numPr>
                <w:ilvl w:val="0"/>
                <w:numId w:val="3"/>
              </w:numPr>
              <w:spacing w:after="0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55">
              <w:rPr>
                <w:rFonts w:ascii="Times New Roman" w:hAnsi="Times New Roman"/>
                <w:sz w:val="24"/>
                <w:szCs w:val="24"/>
              </w:rPr>
              <w:t>Воспитанники детского сада и их родители</w:t>
            </w:r>
          </w:p>
        </w:tc>
      </w:tr>
      <w:tr w:rsidR="00CB368B" w:rsidRPr="000A540C" w:rsidTr="00B745A8">
        <w:trPr>
          <w:trHeight w:val="2952"/>
        </w:trPr>
        <w:tc>
          <w:tcPr>
            <w:tcW w:w="817" w:type="dxa"/>
            <w:shd w:val="clear" w:color="auto" w:fill="auto"/>
          </w:tcPr>
          <w:p w:rsidR="00CB368B" w:rsidRPr="000A540C" w:rsidRDefault="00CB368B" w:rsidP="00CB36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B368B" w:rsidRPr="000A540C" w:rsidRDefault="00CB368B" w:rsidP="00B745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11057" w:type="dxa"/>
            <w:shd w:val="clear" w:color="auto" w:fill="auto"/>
          </w:tcPr>
          <w:p w:rsidR="00CB368B" w:rsidRDefault="00CB368B" w:rsidP="00CB368B">
            <w:pPr>
              <w:numPr>
                <w:ilvl w:val="0"/>
                <w:numId w:val="4"/>
              </w:numPr>
              <w:spacing w:after="0"/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CB368B" w:rsidRDefault="00CB368B" w:rsidP="00CB368B">
            <w:pPr>
              <w:numPr>
                <w:ilvl w:val="0"/>
                <w:numId w:val="4"/>
              </w:numPr>
              <w:spacing w:after="0"/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CB368B" w:rsidRDefault="00CB368B" w:rsidP="00CB368B">
            <w:pPr>
              <w:numPr>
                <w:ilvl w:val="0"/>
                <w:numId w:val="4"/>
              </w:numPr>
              <w:spacing w:after="0"/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  <w:p w:rsidR="00CB368B" w:rsidRDefault="00CB368B" w:rsidP="00CB368B">
            <w:pPr>
              <w:numPr>
                <w:ilvl w:val="0"/>
                <w:numId w:val="4"/>
              </w:numPr>
              <w:spacing w:after="0"/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  <w:p w:rsidR="00CB368B" w:rsidRDefault="00CB368B" w:rsidP="00CB368B">
            <w:pPr>
              <w:numPr>
                <w:ilvl w:val="0"/>
                <w:numId w:val="4"/>
              </w:numPr>
              <w:spacing w:after="0"/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CB368B" w:rsidRDefault="00CB368B" w:rsidP="00CB368B">
            <w:pPr>
              <w:numPr>
                <w:ilvl w:val="0"/>
                <w:numId w:val="4"/>
              </w:numPr>
              <w:spacing w:after="0"/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CB368B" w:rsidRDefault="00CB368B" w:rsidP="00CB368B">
            <w:pPr>
              <w:numPr>
                <w:ilvl w:val="0"/>
                <w:numId w:val="4"/>
              </w:numPr>
              <w:spacing w:after="0"/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  <w:p w:rsidR="00CB368B" w:rsidRPr="00877155" w:rsidRDefault="00CB368B" w:rsidP="00CB368B">
            <w:pPr>
              <w:numPr>
                <w:ilvl w:val="0"/>
                <w:numId w:val="4"/>
              </w:numPr>
              <w:spacing w:after="0"/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</w:tr>
      <w:tr w:rsidR="00CB368B" w:rsidRPr="000A540C" w:rsidTr="00B745A8">
        <w:tc>
          <w:tcPr>
            <w:tcW w:w="817" w:type="dxa"/>
            <w:shd w:val="clear" w:color="auto" w:fill="auto"/>
          </w:tcPr>
          <w:p w:rsidR="00CB368B" w:rsidRPr="000A540C" w:rsidRDefault="00CB368B" w:rsidP="00CB36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B368B" w:rsidRPr="000A540C" w:rsidRDefault="00CB368B" w:rsidP="00B745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Возраст воспитанников, на которых рассчитан проект </w:t>
            </w:r>
          </w:p>
        </w:tc>
        <w:tc>
          <w:tcPr>
            <w:tcW w:w="11057" w:type="dxa"/>
            <w:shd w:val="clear" w:color="auto" w:fill="auto"/>
          </w:tcPr>
          <w:p w:rsidR="00CB368B" w:rsidRPr="00877155" w:rsidRDefault="00CB368B" w:rsidP="00B7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1,5 до 7 лет</w:t>
            </w:r>
          </w:p>
        </w:tc>
      </w:tr>
      <w:tr w:rsidR="00CB368B" w:rsidRPr="000A540C" w:rsidTr="00B745A8">
        <w:trPr>
          <w:trHeight w:val="1525"/>
        </w:trPr>
        <w:tc>
          <w:tcPr>
            <w:tcW w:w="817" w:type="dxa"/>
            <w:shd w:val="clear" w:color="auto" w:fill="auto"/>
          </w:tcPr>
          <w:p w:rsidR="00CB368B" w:rsidRPr="000A540C" w:rsidRDefault="00CB368B" w:rsidP="00CB36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B368B" w:rsidRPr="000A540C" w:rsidRDefault="00CB368B" w:rsidP="00B745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проекта</w:t>
            </w:r>
          </w:p>
        </w:tc>
        <w:tc>
          <w:tcPr>
            <w:tcW w:w="11057" w:type="dxa"/>
            <w:shd w:val="clear" w:color="auto" w:fill="auto"/>
          </w:tcPr>
          <w:p w:rsidR="00CB368B" w:rsidRDefault="00CB368B" w:rsidP="00B745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55">
              <w:rPr>
                <w:rFonts w:ascii="Times New Roman" w:hAnsi="Times New Roman"/>
                <w:b/>
                <w:sz w:val="24"/>
                <w:szCs w:val="24"/>
              </w:rPr>
              <w:t>По масштабу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общесадовский</w:t>
            </w:r>
            <w:proofErr w:type="spellEnd"/>
          </w:p>
          <w:p w:rsidR="00CB368B" w:rsidRDefault="00CB368B" w:rsidP="00B745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55">
              <w:rPr>
                <w:rFonts w:ascii="Times New Roman" w:hAnsi="Times New Roman"/>
                <w:b/>
                <w:sz w:val="24"/>
                <w:szCs w:val="24"/>
              </w:rPr>
              <w:t>По продолжительность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долгосрочный</w:t>
            </w:r>
          </w:p>
          <w:p w:rsidR="00CB368B" w:rsidRDefault="00CB368B" w:rsidP="00B745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55">
              <w:rPr>
                <w:rFonts w:ascii="Times New Roman" w:hAnsi="Times New Roman"/>
                <w:b/>
                <w:sz w:val="24"/>
                <w:szCs w:val="24"/>
              </w:rPr>
              <w:t>По характеру деятельность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творческий, с элементами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эксперементирования</w:t>
            </w:r>
            <w:proofErr w:type="spellEnd"/>
          </w:p>
          <w:p w:rsidR="00CB368B" w:rsidRPr="00877155" w:rsidRDefault="00CB368B" w:rsidP="00B745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55">
              <w:rPr>
                <w:rFonts w:ascii="Times New Roman" w:hAnsi="Times New Roman"/>
                <w:b/>
                <w:sz w:val="24"/>
                <w:szCs w:val="24"/>
              </w:rPr>
              <w:t>По характеру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разноуровневый</w:t>
            </w:r>
            <w:proofErr w:type="spellEnd"/>
          </w:p>
        </w:tc>
      </w:tr>
      <w:tr w:rsidR="00CB368B" w:rsidRPr="000A540C" w:rsidTr="00B745A8">
        <w:tc>
          <w:tcPr>
            <w:tcW w:w="817" w:type="dxa"/>
            <w:shd w:val="clear" w:color="auto" w:fill="auto"/>
          </w:tcPr>
          <w:p w:rsidR="00CB368B" w:rsidRPr="000A540C" w:rsidRDefault="00CB368B" w:rsidP="00CB36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B368B" w:rsidRDefault="00CB368B" w:rsidP="00B745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Мотивационный компонент</w:t>
            </w:r>
          </w:p>
        </w:tc>
        <w:tc>
          <w:tcPr>
            <w:tcW w:w="11057" w:type="dxa"/>
            <w:shd w:val="clear" w:color="auto" w:fill="auto"/>
          </w:tcPr>
          <w:p w:rsidR="00CB368B" w:rsidRPr="00877155" w:rsidRDefault="00CB368B" w:rsidP="00B745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развивающего пространства ДОУ</w:t>
            </w:r>
          </w:p>
        </w:tc>
      </w:tr>
      <w:tr w:rsidR="00CB368B" w:rsidRPr="000A540C" w:rsidTr="00B745A8">
        <w:trPr>
          <w:trHeight w:val="690"/>
        </w:trPr>
        <w:tc>
          <w:tcPr>
            <w:tcW w:w="817" w:type="dxa"/>
            <w:shd w:val="clear" w:color="auto" w:fill="auto"/>
          </w:tcPr>
          <w:p w:rsidR="00CB368B" w:rsidRPr="000A540C" w:rsidRDefault="00CB368B" w:rsidP="00CB36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B368B" w:rsidRDefault="00CB368B" w:rsidP="00B745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11057" w:type="dxa"/>
            <w:shd w:val="clear" w:color="auto" w:fill="auto"/>
          </w:tcPr>
          <w:p w:rsidR="00CB368B" w:rsidRPr="00877155" w:rsidRDefault="00CB368B" w:rsidP="00B745A8">
            <w:pPr>
              <w:spacing w:after="0"/>
              <w:ind w:left="3544" w:hanging="35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AB">
              <w:rPr>
                <w:rFonts w:ascii="Times New Roman" w:hAnsi="Times New Roman"/>
                <w:sz w:val="24"/>
                <w:szCs w:val="24"/>
              </w:rPr>
              <w:t>Администрация МБДОУ детского сада комбинированного вида №36 «Аленький цветочек»</w:t>
            </w:r>
          </w:p>
        </w:tc>
      </w:tr>
      <w:tr w:rsidR="00CB368B" w:rsidRPr="000A540C" w:rsidTr="00B745A8">
        <w:trPr>
          <w:trHeight w:val="3167"/>
        </w:trPr>
        <w:tc>
          <w:tcPr>
            <w:tcW w:w="817" w:type="dxa"/>
            <w:shd w:val="clear" w:color="auto" w:fill="auto"/>
          </w:tcPr>
          <w:p w:rsidR="00CB368B" w:rsidRPr="000A540C" w:rsidRDefault="00CB368B" w:rsidP="00CB36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B368B" w:rsidRPr="000A540C" w:rsidRDefault="00CB368B" w:rsidP="00B745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40C">
              <w:rPr>
                <w:rFonts w:ascii="Times New Roman" w:hAnsi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A540C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11057" w:type="dxa"/>
            <w:shd w:val="clear" w:color="auto" w:fill="auto"/>
          </w:tcPr>
          <w:p w:rsidR="00CB368B" w:rsidRDefault="00CB368B" w:rsidP="00CB368B">
            <w:pPr>
              <w:numPr>
                <w:ilvl w:val="0"/>
                <w:numId w:val="5"/>
              </w:numPr>
              <w:spacing w:after="0"/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двигательной активности детей на воздухе</w:t>
            </w:r>
          </w:p>
          <w:p w:rsidR="00CB368B" w:rsidRDefault="00CB368B" w:rsidP="00CB368B">
            <w:pPr>
              <w:numPr>
                <w:ilvl w:val="0"/>
                <w:numId w:val="5"/>
              </w:numPr>
              <w:spacing w:after="0"/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умственной деятельности детей</w:t>
            </w:r>
          </w:p>
          <w:p w:rsidR="00CB368B" w:rsidRDefault="00CB368B" w:rsidP="00CB368B">
            <w:pPr>
              <w:numPr>
                <w:ilvl w:val="0"/>
                <w:numId w:val="5"/>
              </w:numPr>
              <w:spacing w:after="0"/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двигательных навыков воспитанников</w:t>
            </w:r>
          </w:p>
          <w:p w:rsidR="00CB368B" w:rsidRDefault="00CB368B" w:rsidP="00CB368B">
            <w:pPr>
              <w:numPr>
                <w:ilvl w:val="0"/>
                <w:numId w:val="5"/>
              </w:numPr>
              <w:spacing w:after="0"/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Варьирование способов организации детей</w:t>
            </w:r>
          </w:p>
          <w:p w:rsidR="00CB368B" w:rsidRDefault="00CB368B" w:rsidP="00CB368B">
            <w:pPr>
              <w:numPr>
                <w:ilvl w:val="0"/>
                <w:numId w:val="5"/>
              </w:numPr>
              <w:spacing w:after="0"/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коммуникативных умений</w:t>
            </w:r>
          </w:p>
          <w:p w:rsidR="00CB368B" w:rsidRDefault="00CB368B" w:rsidP="00CB368B">
            <w:pPr>
              <w:numPr>
                <w:ilvl w:val="0"/>
                <w:numId w:val="5"/>
              </w:numPr>
              <w:spacing w:after="0"/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благоприятной психологической атмосферы</w:t>
            </w:r>
          </w:p>
          <w:p w:rsidR="00CB368B" w:rsidRDefault="00CB368B" w:rsidP="00CB368B">
            <w:pPr>
              <w:numPr>
                <w:ilvl w:val="0"/>
                <w:numId w:val="5"/>
              </w:numPr>
              <w:spacing w:after="0"/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познавательных психических процессов воспитанников</w:t>
            </w:r>
          </w:p>
          <w:p w:rsidR="00CB368B" w:rsidRDefault="00CB368B" w:rsidP="00CB368B">
            <w:pPr>
              <w:numPr>
                <w:ilvl w:val="0"/>
                <w:numId w:val="5"/>
              </w:numPr>
              <w:spacing w:after="0"/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Обогащение нравственного опыта детей</w:t>
            </w:r>
          </w:p>
          <w:p w:rsidR="00CB368B" w:rsidRPr="00877155" w:rsidRDefault="00CB368B" w:rsidP="00CB368B">
            <w:pPr>
              <w:numPr>
                <w:ilvl w:val="0"/>
                <w:numId w:val="5"/>
              </w:numPr>
              <w:spacing w:after="0"/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произвольной регуляции воспитанников</w:t>
            </w:r>
          </w:p>
        </w:tc>
      </w:tr>
      <w:tr w:rsidR="00CB368B" w:rsidRPr="000A540C" w:rsidTr="00B745A8">
        <w:trPr>
          <w:trHeight w:val="1141"/>
        </w:trPr>
        <w:tc>
          <w:tcPr>
            <w:tcW w:w="817" w:type="dxa"/>
            <w:shd w:val="clear" w:color="auto" w:fill="auto"/>
          </w:tcPr>
          <w:p w:rsidR="00CB368B" w:rsidRPr="000A540C" w:rsidRDefault="00CB368B" w:rsidP="00CB36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B368B" w:rsidRPr="000A540C" w:rsidRDefault="00CB368B" w:rsidP="00B745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 темы</w:t>
            </w:r>
          </w:p>
        </w:tc>
        <w:tc>
          <w:tcPr>
            <w:tcW w:w="11057" w:type="dxa"/>
            <w:shd w:val="clear" w:color="auto" w:fill="auto"/>
          </w:tcPr>
          <w:p w:rsidR="00CB368B" w:rsidRPr="00877155" w:rsidRDefault="00CB368B" w:rsidP="00B745A8">
            <w:pPr>
              <w:spacing w:after="0"/>
              <w:ind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детском саду прогулка является неотъемлемой частью образовательно-воспитательного процесса, а в каникулярный период – едва ли не основной. Из этого следует необходимость расширения и обогащения развивающего пространства вокруг детского сада.</w:t>
            </w:r>
          </w:p>
        </w:tc>
      </w:tr>
      <w:tr w:rsidR="00CB368B" w:rsidRPr="000A540C" w:rsidTr="00B745A8">
        <w:trPr>
          <w:trHeight w:val="841"/>
        </w:trPr>
        <w:tc>
          <w:tcPr>
            <w:tcW w:w="817" w:type="dxa"/>
            <w:shd w:val="clear" w:color="auto" w:fill="auto"/>
          </w:tcPr>
          <w:p w:rsidR="00CB368B" w:rsidRPr="000A540C" w:rsidRDefault="00CB368B" w:rsidP="00CB36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B368B" w:rsidRDefault="00CB368B" w:rsidP="00B745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Теоретическое обоснование</w:t>
            </w:r>
          </w:p>
        </w:tc>
        <w:tc>
          <w:tcPr>
            <w:tcW w:w="11057" w:type="dxa"/>
            <w:shd w:val="clear" w:color="auto" w:fill="auto"/>
          </w:tcPr>
          <w:p w:rsidR="00CB368B" w:rsidRPr="008D25AB" w:rsidRDefault="00CB368B" w:rsidP="00B745A8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AB">
              <w:rPr>
                <w:rFonts w:ascii="Times New Roman" w:hAnsi="Times New Roman"/>
                <w:sz w:val="24"/>
                <w:szCs w:val="24"/>
              </w:rPr>
              <w:t>Современные условия жизни и образования предъявляют высокие требования к уровню психофизического состояния ребенка при переходе из детского сада в школу. В связи с этим активизируется поиск таких подходов к его оздоровлению, воспитанию и развитию средствами физкультуры, которые могли бы как повышать физическую подготовленность дошкольника, так и развивать его умственные и познавательные способности.</w:t>
            </w:r>
          </w:p>
          <w:p w:rsidR="00CB368B" w:rsidRPr="008D25AB" w:rsidRDefault="00CB368B" w:rsidP="00B745A8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AB">
              <w:rPr>
                <w:rFonts w:ascii="Times New Roman" w:hAnsi="Times New Roman"/>
                <w:sz w:val="24"/>
                <w:szCs w:val="24"/>
              </w:rPr>
              <w:t>Создаваемая в дошкольных учреждениях предметно-развивающая среда должна соответствовать правилам охраны жизни и здоровья детей, требованиям гигиены и эстетики, отвечать анатомо-физиологическим особенностям ребенка, быть доступной, многофункциональной, практичной, экономичной и привлекательной для дошкольников.</w:t>
            </w:r>
          </w:p>
          <w:p w:rsidR="00CB368B" w:rsidRPr="008D25AB" w:rsidRDefault="00CB368B" w:rsidP="00B745A8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AB">
              <w:rPr>
                <w:rFonts w:ascii="Times New Roman" w:hAnsi="Times New Roman"/>
                <w:sz w:val="24"/>
                <w:szCs w:val="24"/>
              </w:rPr>
              <w:t>Для организации двигательной активности детей на воздухе в качестве предметно-развивающей среды разработаны игры с использованием рисунков на асфальте. Игры не требуют специального оборудования и дополнительного места. Их легко организовать там, где есть асфальт, – на групповом участке или дорожке вокруг детского сада. Количество участников не ограничено, правила предусматривают одновременное участие в игре всех детей без выбывания.</w:t>
            </w:r>
          </w:p>
          <w:p w:rsidR="00CB368B" w:rsidRPr="008D25AB" w:rsidRDefault="00CB368B" w:rsidP="00B745A8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AB">
              <w:rPr>
                <w:rFonts w:ascii="Times New Roman" w:hAnsi="Times New Roman"/>
                <w:sz w:val="24"/>
                <w:szCs w:val="24"/>
              </w:rPr>
              <w:t>Игры и упражнения многофункциональны и вариативны. Одну и ту же игру можно организовывать каждый день, но через разные виды двигательной активности и использование других рисунков. Меняющаяся игровая ситуация вносит разнообразие в процесс, развивает физические качества и навыки детей: быстроту реакции, ловкость, равновесие, координацию движений, выносливость, пространственную ориентировку, глазомер.</w:t>
            </w:r>
          </w:p>
          <w:p w:rsidR="00CB368B" w:rsidRPr="008D25AB" w:rsidRDefault="00CB368B" w:rsidP="00B745A8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AB">
              <w:rPr>
                <w:rFonts w:ascii="Times New Roman" w:hAnsi="Times New Roman"/>
                <w:sz w:val="24"/>
                <w:szCs w:val="24"/>
              </w:rPr>
              <w:t>Занятия с использованием рисунков активизируют умственную деятельность, закрепляя полученные знания (прямой и обратный счет, формы геометрических фигур), кругозор детей, пополняют их словарный запас.</w:t>
            </w:r>
          </w:p>
          <w:p w:rsidR="00CB368B" w:rsidRPr="008D25AB" w:rsidRDefault="00CB368B" w:rsidP="00B745A8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AB">
              <w:rPr>
                <w:rFonts w:ascii="Times New Roman" w:hAnsi="Times New Roman"/>
                <w:sz w:val="24"/>
                <w:szCs w:val="24"/>
              </w:rPr>
              <w:t>Игры содействуют обогащению нравственного опыта дошкольников. Организуя соревновательную деятельность, воспитатель учит их вежливому, внимательному отношению к товарищам по команде, умению управлять своим поведением в коллективе ровесников. Необходимость подчиняться правилам и реагировать на сигнал дисциплинирует детей, развивает у них сообразительность и самостоятельность.</w:t>
            </w:r>
          </w:p>
          <w:p w:rsidR="00CB368B" w:rsidRPr="008D25AB" w:rsidRDefault="00CB368B" w:rsidP="00B745A8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AB">
              <w:rPr>
                <w:rFonts w:ascii="Times New Roman" w:hAnsi="Times New Roman"/>
                <w:sz w:val="24"/>
                <w:szCs w:val="24"/>
              </w:rPr>
              <w:t>Также игры на асфальте способствуют формированию волевых черт характера ребенка. Они основаны на продолжительном и многократном повторении однообразных действий, при выполнении которых возникает необходимость проявлять усилия для преодоления физического и эмоционального напряжения.</w:t>
            </w:r>
          </w:p>
          <w:p w:rsidR="00CB368B" w:rsidRPr="008D25AB" w:rsidRDefault="00CB368B" w:rsidP="00B745A8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AB">
              <w:rPr>
                <w:rFonts w:ascii="Times New Roman" w:hAnsi="Times New Roman"/>
                <w:sz w:val="24"/>
                <w:szCs w:val="24"/>
              </w:rPr>
              <w:t xml:space="preserve">Движения на свежем воздухе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это и </w:t>
            </w:r>
            <w:r w:rsidRPr="008D25AB">
              <w:rPr>
                <w:rFonts w:ascii="Times New Roman" w:hAnsi="Times New Roman"/>
                <w:sz w:val="24"/>
                <w:szCs w:val="24"/>
              </w:rPr>
              <w:t>эффективное средство закаливания детей.</w:t>
            </w:r>
          </w:p>
          <w:p w:rsidR="00CB368B" w:rsidRDefault="00CB368B" w:rsidP="00B745A8">
            <w:pPr>
              <w:spacing w:after="0"/>
              <w:ind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тому же и</w:t>
            </w:r>
            <w:r w:rsidRPr="008D25AB">
              <w:rPr>
                <w:rFonts w:ascii="Times New Roman" w:hAnsi="Times New Roman"/>
                <w:sz w:val="24"/>
                <w:szCs w:val="24"/>
              </w:rPr>
              <w:t>гры на асфальте являются хорошим дополнением к традиционной физкультуре, делая процесс каждодневных занятий эмоциональнее и разнообразнее.</w:t>
            </w:r>
          </w:p>
          <w:p w:rsidR="00CB368B" w:rsidRDefault="00CB368B" w:rsidP="00B745A8">
            <w:pPr>
              <w:spacing w:after="0"/>
              <w:ind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368B" w:rsidRPr="00877155" w:rsidRDefault="00CB368B" w:rsidP="00B745A8">
            <w:pPr>
              <w:spacing w:after="0"/>
              <w:ind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8B" w:rsidRPr="000A540C" w:rsidTr="00B745A8">
        <w:tc>
          <w:tcPr>
            <w:tcW w:w="817" w:type="dxa"/>
            <w:shd w:val="clear" w:color="auto" w:fill="auto"/>
          </w:tcPr>
          <w:p w:rsidR="00CB368B" w:rsidRPr="000A540C" w:rsidRDefault="00CB368B" w:rsidP="00CB36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B368B" w:rsidRPr="000A540C" w:rsidRDefault="00CB368B" w:rsidP="00B745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40C">
              <w:rPr>
                <w:rFonts w:ascii="Times New Roman" w:hAnsi="Times New Roman"/>
                <w:sz w:val="28"/>
                <w:szCs w:val="28"/>
              </w:rPr>
              <w:t>Механизм реализации проекта</w:t>
            </w:r>
          </w:p>
        </w:tc>
        <w:tc>
          <w:tcPr>
            <w:tcW w:w="11057" w:type="dxa"/>
            <w:shd w:val="clear" w:color="auto" w:fill="auto"/>
          </w:tcPr>
          <w:p w:rsidR="00CB368B" w:rsidRDefault="00CB368B" w:rsidP="00B745A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7155">
              <w:rPr>
                <w:rFonts w:ascii="Times New Roman" w:hAnsi="Times New Roman"/>
                <w:b/>
                <w:sz w:val="24"/>
                <w:szCs w:val="24"/>
              </w:rPr>
              <w:t>Этапы проекта:</w:t>
            </w:r>
          </w:p>
          <w:p w:rsidR="00CB368B" w:rsidRPr="00877155" w:rsidRDefault="00CB368B" w:rsidP="00B745A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368B" w:rsidRPr="0093251A" w:rsidRDefault="00CB368B" w:rsidP="00CB368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3251A">
              <w:rPr>
                <w:rFonts w:ascii="Times New Roman" w:hAnsi="Times New Roman"/>
                <w:i/>
                <w:sz w:val="24"/>
                <w:szCs w:val="24"/>
              </w:rPr>
              <w:t>Подготовка</w:t>
            </w:r>
          </w:p>
          <w:p w:rsidR="00CB368B" w:rsidRPr="00877155" w:rsidRDefault="00CB368B" w:rsidP="00B745A8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темы и целей проекта</w:t>
            </w:r>
          </w:p>
          <w:p w:rsidR="00CB368B" w:rsidRPr="0093251A" w:rsidRDefault="00CB368B" w:rsidP="00CB368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3251A">
              <w:rPr>
                <w:rFonts w:ascii="Times New Roman" w:hAnsi="Times New Roman"/>
                <w:i/>
                <w:sz w:val="24"/>
                <w:szCs w:val="24"/>
              </w:rPr>
              <w:t>Планирование</w:t>
            </w:r>
          </w:p>
          <w:p w:rsidR="00CB368B" w:rsidRPr="00877155" w:rsidRDefault="00CB368B" w:rsidP="00B745A8">
            <w:pPr>
              <w:spacing w:after="0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F6D4E">
              <w:rPr>
                <w:rFonts w:ascii="Times New Roman" w:hAnsi="Times New Roman"/>
                <w:sz w:val="24"/>
                <w:szCs w:val="24"/>
              </w:rPr>
              <w:t>Определение источников информации; определение способов её сбора и анализа. Определение способа представления результатов (формы отчета). Установление процедур и критериев оценки результата и процесса разработки проекта.</w:t>
            </w:r>
          </w:p>
          <w:p w:rsidR="00CB368B" w:rsidRPr="0093251A" w:rsidRDefault="00CB368B" w:rsidP="00CB368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3251A">
              <w:rPr>
                <w:rFonts w:ascii="Times New Roman" w:hAnsi="Times New Roman"/>
                <w:i/>
                <w:sz w:val="24"/>
                <w:szCs w:val="24"/>
              </w:rPr>
              <w:t>Исследование</w:t>
            </w:r>
          </w:p>
          <w:p w:rsidR="00CB368B" w:rsidRDefault="00CB368B" w:rsidP="00B745A8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F6D4E">
              <w:rPr>
                <w:rFonts w:ascii="Times New Roman" w:hAnsi="Times New Roman"/>
                <w:sz w:val="24"/>
                <w:szCs w:val="24"/>
              </w:rPr>
              <w:t xml:space="preserve">Сбор информации. Решение промежуточных задач. </w:t>
            </w:r>
          </w:p>
          <w:p w:rsidR="00CB368B" w:rsidRPr="0093251A" w:rsidRDefault="00CB368B" w:rsidP="00CB368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3251A">
              <w:rPr>
                <w:rFonts w:ascii="Times New Roman" w:hAnsi="Times New Roman"/>
                <w:i/>
                <w:sz w:val="24"/>
                <w:szCs w:val="24"/>
              </w:rPr>
              <w:t>Реализация проекта</w:t>
            </w:r>
          </w:p>
          <w:p w:rsidR="00CB368B" w:rsidRDefault="00CB368B" w:rsidP="00B745A8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эскизов</w:t>
            </w:r>
          </w:p>
          <w:p w:rsidR="00CB368B" w:rsidRDefault="00CB368B" w:rsidP="00B745A8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Воспроизведение эскизов на асфальте</w:t>
            </w:r>
          </w:p>
          <w:p w:rsidR="00CB368B" w:rsidRPr="00877155" w:rsidRDefault="00CB368B" w:rsidP="00B745A8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мероприятий для воспитанников, педагогов и родителей в рамках проекта</w:t>
            </w:r>
          </w:p>
          <w:p w:rsidR="00CB368B" w:rsidRPr="0093251A" w:rsidRDefault="00CB368B" w:rsidP="00CB368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3251A">
              <w:rPr>
                <w:rFonts w:ascii="Times New Roman" w:hAnsi="Times New Roman"/>
                <w:i/>
                <w:sz w:val="24"/>
                <w:szCs w:val="24"/>
              </w:rPr>
              <w:t>Анализ и обобщение</w:t>
            </w:r>
          </w:p>
          <w:p w:rsidR="00CB368B" w:rsidRDefault="00CB368B" w:rsidP="00B745A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Создание картотеки игр на асфальте. </w:t>
            </w:r>
          </w:p>
          <w:p w:rsidR="00CB368B" w:rsidRDefault="00CB368B" w:rsidP="00B745A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F6D4E">
              <w:rPr>
                <w:rFonts w:ascii="Times New Roman" w:hAnsi="Times New Roman"/>
                <w:sz w:val="24"/>
                <w:szCs w:val="24"/>
              </w:rPr>
              <w:t>Анализ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6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368B" w:rsidRDefault="00CB368B" w:rsidP="00B745A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EF6D4E">
              <w:rPr>
                <w:rFonts w:ascii="Times New Roman" w:hAnsi="Times New Roman"/>
                <w:sz w:val="24"/>
                <w:szCs w:val="24"/>
              </w:rPr>
              <w:t xml:space="preserve">формление результатов в виде </w:t>
            </w:r>
            <w:r>
              <w:rPr>
                <w:rFonts w:ascii="Times New Roman" w:hAnsi="Times New Roman"/>
                <w:sz w:val="24"/>
                <w:szCs w:val="24"/>
              </w:rPr>
              <w:t>фото-презентации.</w:t>
            </w:r>
            <w:r w:rsidRPr="00EF6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368B" w:rsidRDefault="00CB368B" w:rsidP="00B745A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Pr="00EF6D4E">
              <w:rPr>
                <w:rFonts w:ascii="Times New Roman" w:hAnsi="Times New Roman"/>
                <w:sz w:val="24"/>
                <w:szCs w:val="24"/>
              </w:rPr>
              <w:t>ормулировка выводов.</w:t>
            </w:r>
          </w:p>
          <w:p w:rsidR="00CB368B" w:rsidRPr="0093251A" w:rsidRDefault="00CB368B" w:rsidP="00CB368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3251A">
              <w:rPr>
                <w:rFonts w:ascii="Times New Roman" w:hAnsi="Times New Roman"/>
                <w:i/>
                <w:sz w:val="24"/>
                <w:szCs w:val="24"/>
              </w:rPr>
              <w:t>Представление проекта</w:t>
            </w:r>
          </w:p>
          <w:p w:rsidR="00CB368B" w:rsidRPr="00877155" w:rsidRDefault="00CB368B" w:rsidP="00B745A8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F6D4E">
              <w:rPr>
                <w:rFonts w:ascii="Times New Roman" w:hAnsi="Times New Roman"/>
                <w:sz w:val="24"/>
                <w:szCs w:val="24"/>
              </w:rPr>
              <w:t>Выступление перед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педагогами</w:t>
            </w:r>
            <w:r w:rsidRPr="00EF6D4E">
              <w:rPr>
                <w:rFonts w:ascii="Times New Roman" w:hAnsi="Times New Roman"/>
                <w:sz w:val="24"/>
                <w:szCs w:val="24"/>
              </w:rPr>
              <w:t>,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  <w:r w:rsidRPr="00EF6D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368B" w:rsidRPr="00F11789" w:rsidRDefault="00CB368B" w:rsidP="00CB368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11789">
              <w:rPr>
                <w:rFonts w:ascii="Times New Roman" w:hAnsi="Times New Roman"/>
                <w:i/>
                <w:sz w:val="24"/>
                <w:szCs w:val="24"/>
              </w:rPr>
              <w:t xml:space="preserve">Оценка результата и процесса </w:t>
            </w:r>
          </w:p>
          <w:p w:rsidR="00CB368B" w:rsidRPr="0093251A" w:rsidRDefault="00CB368B" w:rsidP="00B745A8">
            <w:pPr>
              <w:spacing w:after="0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  <w:r w:rsidRPr="00EF6D4E">
              <w:rPr>
                <w:rFonts w:ascii="Times New Roman" w:hAnsi="Times New Roman"/>
                <w:sz w:val="24"/>
                <w:szCs w:val="24"/>
              </w:rPr>
              <w:t>Анализ выполнения проекта; причины успехов и неудач.</w:t>
            </w:r>
          </w:p>
          <w:p w:rsidR="00CB368B" w:rsidRPr="00877155" w:rsidRDefault="00CB368B" w:rsidP="00B745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368B" w:rsidRPr="000A540C" w:rsidTr="00B745A8">
        <w:trPr>
          <w:trHeight w:val="1047"/>
        </w:trPr>
        <w:tc>
          <w:tcPr>
            <w:tcW w:w="817" w:type="dxa"/>
            <w:shd w:val="clear" w:color="auto" w:fill="auto"/>
          </w:tcPr>
          <w:p w:rsidR="00CB368B" w:rsidRPr="000A540C" w:rsidRDefault="00CB368B" w:rsidP="00CB36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B368B" w:rsidRPr="000D6907" w:rsidRDefault="00CB368B" w:rsidP="00B745A8">
            <w:pPr>
              <w:rPr>
                <w:rFonts w:ascii="Times New Roman" w:hAnsi="Times New Roman"/>
                <w:sz w:val="28"/>
                <w:szCs w:val="28"/>
              </w:rPr>
            </w:pPr>
            <w:r w:rsidRPr="000D6907">
              <w:rPr>
                <w:rFonts w:ascii="Times New Roman" w:hAnsi="Times New Roman"/>
                <w:sz w:val="28"/>
                <w:szCs w:val="28"/>
              </w:rPr>
              <w:t>Продукт проекта</w:t>
            </w:r>
          </w:p>
        </w:tc>
        <w:tc>
          <w:tcPr>
            <w:tcW w:w="11057" w:type="dxa"/>
            <w:shd w:val="clear" w:color="auto" w:fill="auto"/>
          </w:tcPr>
          <w:p w:rsidR="00CB368B" w:rsidRPr="00877155" w:rsidRDefault="00CB368B" w:rsidP="00B745A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155">
              <w:rPr>
                <w:rFonts w:ascii="Times New Roman" w:hAnsi="Times New Roman"/>
                <w:sz w:val="24"/>
                <w:szCs w:val="24"/>
              </w:rPr>
              <w:t xml:space="preserve">Продуктом проекта являются </w:t>
            </w:r>
            <w:r>
              <w:rPr>
                <w:rFonts w:ascii="Times New Roman" w:hAnsi="Times New Roman"/>
                <w:sz w:val="24"/>
                <w:szCs w:val="24"/>
              </w:rPr>
              <w:t>рисунки на асфальте, картотека игр, имеющие непосредственное прикладное значение: созданный в рамках проекта продукт может использоваться как в НОД ОО физическая культура, так и в рамках самостоятельной двигательной активности детей.</w:t>
            </w:r>
          </w:p>
        </w:tc>
      </w:tr>
      <w:tr w:rsidR="00CB368B" w:rsidRPr="000A540C" w:rsidTr="00B745A8">
        <w:tc>
          <w:tcPr>
            <w:tcW w:w="817" w:type="dxa"/>
            <w:shd w:val="clear" w:color="auto" w:fill="auto"/>
          </w:tcPr>
          <w:p w:rsidR="00CB368B" w:rsidRPr="000A540C" w:rsidRDefault="00CB368B" w:rsidP="00CB36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B368B" w:rsidRPr="000A540C" w:rsidRDefault="00CB368B" w:rsidP="00B745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40C">
              <w:rPr>
                <w:rFonts w:ascii="Times New Roman" w:hAnsi="Times New Roman"/>
                <w:sz w:val="28"/>
                <w:szCs w:val="28"/>
              </w:rPr>
              <w:t>Календарный план реализации проекта</w:t>
            </w:r>
          </w:p>
        </w:tc>
        <w:tc>
          <w:tcPr>
            <w:tcW w:w="11057" w:type="dxa"/>
            <w:shd w:val="clear" w:color="auto" w:fill="auto"/>
          </w:tcPr>
          <w:p w:rsidR="00CB368B" w:rsidRPr="00877155" w:rsidRDefault="00CB368B" w:rsidP="00B745A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55">
              <w:rPr>
                <w:rFonts w:ascii="Times New Roman" w:hAnsi="Times New Roman"/>
                <w:sz w:val="24"/>
                <w:szCs w:val="24"/>
              </w:rPr>
              <w:t>Июнь-август 2012г.; июнь-август 2013г.</w:t>
            </w:r>
          </w:p>
        </w:tc>
      </w:tr>
      <w:tr w:rsidR="00CB368B" w:rsidRPr="000A540C" w:rsidTr="00B745A8">
        <w:tc>
          <w:tcPr>
            <w:tcW w:w="817" w:type="dxa"/>
            <w:shd w:val="clear" w:color="auto" w:fill="auto"/>
          </w:tcPr>
          <w:p w:rsidR="00CB368B" w:rsidRPr="000A540C" w:rsidRDefault="00CB368B" w:rsidP="00CB36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B368B" w:rsidRPr="000A540C" w:rsidRDefault="00CB368B" w:rsidP="00B745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40C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1057" w:type="dxa"/>
            <w:shd w:val="clear" w:color="auto" w:fill="auto"/>
          </w:tcPr>
          <w:p w:rsidR="00CB368B" w:rsidRPr="00877155" w:rsidRDefault="00CB368B" w:rsidP="00B745A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и обогащение развивающего пространства вокруг детского сада. Распространение продукта проекта и его использование в среде педагогов.</w:t>
            </w:r>
          </w:p>
        </w:tc>
      </w:tr>
      <w:tr w:rsidR="00CB368B" w:rsidRPr="000A540C" w:rsidTr="00B745A8">
        <w:trPr>
          <w:trHeight w:val="3482"/>
        </w:trPr>
        <w:tc>
          <w:tcPr>
            <w:tcW w:w="817" w:type="dxa"/>
            <w:shd w:val="clear" w:color="auto" w:fill="auto"/>
          </w:tcPr>
          <w:p w:rsidR="00CB368B" w:rsidRPr="000A540C" w:rsidRDefault="00CB368B" w:rsidP="00CB36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B368B" w:rsidRPr="000A540C" w:rsidRDefault="00CB368B" w:rsidP="00B745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40C">
              <w:rPr>
                <w:rFonts w:ascii="Times New Roman" w:hAnsi="Times New Roman"/>
                <w:sz w:val="28"/>
                <w:szCs w:val="28"/>
              </w:rPr>
              <w:t>Смета проекта</w:t>
            </w:r>
          </w:p>
        </w:tc>
        <w:tc>
          <w:tcPr>
            <w:tcW w:w="11057" w:type="dxa"/>
            <w:shd w:val="clear" w:color="auto" w:fill="auto"/>
          </w:tcPr>
          <w:p w:rsidR="00CB368B" w:rsidRDefault="00CB368B" w:rsidP="00B745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Краски:</w:t>
            </w:r>
          </w:p>
          <w:p w:rsidR="00CB368B" w:rsidRDefault="00CB368B" w:rsidP="00B745A8">
            <w:pPr>
              <w:spacing w:after="0" w:line="240" w:lineRule="auto"/>
              <w:ind w:left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красная – 2шт.</w:t>
            </w:r>
          </w:p>
          <w:p w:rsidR="00CB368B" w:rsidRDefault="00CB368B" w:rsidP="00B745A8">
            <w:pPr>
              <w:spacing w:after="0" w:line="240" w:lineRule="auto"/>
              <w:ind w:left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белая – 1шт.</w:t>
            </w:r>
          </w:p>
          <w:p w:rsidR="00CB368B" w:rsidRDefault="00CB368B" w:rsidP="00B745A8">
            <w:pPr>
              <w:spacing w:after="0" w:line="240" w:lineRule="auto"/>
              <w:ind w:left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желтая – 2шт.</w:t>
            </w:r>
          </w:p>
          <w:p w:rsidR="00CB368B" w:rsidRDefault="00CB368B" w:rsidP="00B745A8">
            <w:pPr>
              <w:spacing w:after="0" w:line="240" w:lineRule="auto"/>
              <w:ind w:left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синяя – 1шт.</w:t>
            </w:r>
          </w:p>
          <w:p w:rsidR="00CB368B" w:rsidRDefault="00CB368B" w:rsidP="00B745A8">
            <w:pPr>
              <w:spacing w:after="0" w:line="240" w:lineRule="auto"/>
              <w:ind w:left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голубая – 1шт.</w:t>
            </w:r>
          </w:p>
          <w:p w:rsidR="00CB368B" w:rsidRDefault="00CB368B" w:rsidP="00B745A8">
            <w:pPr>
              <w:spacing w:after="0" w:line="240" w:lineRule="auto"/>
              <w:ind w:left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фиолетовая – 1шт.</w:t>
            </w:r>
          </w:p>
          <w:p w:rsidR="00CB368B" w:rsidRDefault="00CB368B" w:rsidP="00B745A8">
            <w:pPr>
              <w:spacing w:after="0" w:line="240" w:lineRule="auto"/>
              <w:ind w:left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оранжевая – 1шт.</w:t>
            </w:r>
          </w:p>
          <w:p w:rsidR="00CB368B" w:rsidRDefault="00CB368B" w:rsidP="00B745A8">
            <w:pPr>
              <w:spacing w:after="0" w:line="240" w:lineRule="auto"/>
              <w:ind w:left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зеленая – 2шт.</w:t>
            </w:r>
          </w:p>
          <w:p w:rsidR="00CB368B" w:rsidRDefault="00CB368B" w:rsidP="00B745A8">
            <w:pPr>
              <w:spacing w:after="0" w:line="240" w:lineRule="auto"/>
              <w:ind w:left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коричневая – 1шт.</w:t>
            </w:r>
          </w:p>
          <w:p w:rsidR="00CB368B" w:rsidRDefault="00CB368B" w:rsidP="00B745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Кисти – 6 шт.</w:t>
            </w:r>
          </w:p>
          <w:p w:rsidR="00CB368B" w:rsidRPr="00877155" w:rsidRDefault="00CB368B" w:rsidP="00B745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Перчатки – 3 шт.</w:t>
            </w:r>
          </w:p>
        </w:tc>
      </w:tr>
      <w:tr w:rsidR="00CB368B" w:rsidRPr="000A540C" w:rsidTr="00B745A8">
        <w:tc>
          <w:tcPr>
            <w:tcW w:w="817" w:type="dxa"/>
            <w:shd w:val="clear" w:color="auto" w:fill="auto"/>
          </w:tcPr>
          <w:p w:rsidR="00CB368B" w:rsidRPr="000A540C" w:rsidRDefault="00CB368B" w:rsidP="00CB36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B368B" w:rsidRPr="000A540C" w:rsidRDefault="00CB368B" w:rsidP="00B745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40C">
              <w:rPr>
                <w:rFonts w:ascii="Times New Roman" w:hAnsi="Times New Roman"/>
                <w:sz w:val="28"/>
                <w:szCs w:val="28"/>
              </w:rPr>
              <w:t>Опыт реализации проект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A54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057" w:type="dxa"/>
            <w:shd w:val="clear" w:color="auto" w:fill="auto"/>
          </w:tcPr>
          <w:p w:rsidR="00CB368B" w:rsidRPr="00877155" w:rsidRDefault="00CB368B" w:rsidP="00B745A8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55">
              <w:rPr>
                <w:rFonts w:ascii="Times New Roman" w:hAnsi="Times New Roman"/>
                <w:sz w:val="24"/>
                <w:szCs w:val="24"/>
              </w:rPr>
              <w:t xml:space="preserve">Проект «Умный асфальт» реализуется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D25AB">
              <w:rPr>
                <w:rFonts w:ascii="Times New Roman" w:hAnsi="Times New Roman"/>
                <w:sz w:val="24"/>
                <w:szCs w:val="24"/>
              </w:rPr>
              <w:t>МБДОУ детско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D25AB">
              <w:rPr>
                <w:rFonts w:ascii="Times New Roman" w:hAnsi="Times New Roman"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D25AB">
              <w:rPr>
                <w:rFonts w:ascii="Times New Roman" w:hAnsi="Times New Roman"/>
                <w:sz w:val="24"/>
                <w:szCs w:val="24"/>
              </w:rPr>
              <w:t xml:space="preserve"> комбинированного вида №36 «Аленький цветочек»</w:t>
            </w:r>
          </w:p>
        </w:tc>
      </w:tr>
      <w:tr w:rsidR="00CB368B" w:rsidRPr="000A540C" w:rsidTr="00B745A8">
        <w:tc>
          <w:tcPr>
            <w:tcW w:w="817" w:type="dxa"/>
            <w:shd w:val="clear" w:color="auto" w:fill="auto"/>
          </w:tcPr>
          <w:p w:rsidR="00CB368B" w:rsidRPr="000A540C" w:rsidRDefault="00CB368B" w:rsidP="00CB36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B368B" w:rsidRPr="000A540C" w:rsidRDefault="00CB368B" w:rsidP="00B745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применения проекта</w:t>
            </w:r>
          </w:p>
        </w:tc>
        <w:tc>
          <w:tcPr>
            <w:tcW w:w="11057" w:type="dxa"/>
            <w:shd w:val="clear" w:color="auto" w:fill="auto"/>
          </w:tcPr>
          <w:p w:rsidR="00CB368B" w:rsidRPr="00877155" w:rsidRDefault="00CB368B" w:rsidP="00B745A8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 использование проекта всеми возрастными группами различных ДОУ.</w:t>
            </w:r>
          </w:p>
        </w:tc>
      </w:tr>
    </w:tbl>
    <w:p w:rsidR="00CB368B" w:rsidRDefault="00CB368B" w:rsidP="00CB368B">
      <w:pPr>
        <w:spacing w:after="0"/>
        <w:rPr>
          <w:rFonts w:ascii="Times New Roman" w:hAnsi="Times New Roman"/>
          <w:sz w:val="28"/>
          <w:szCs w:val="28"/>
        </w:rPr>
      </w:pPr>
    </w:p>
    <w:p w:rsidR="00CB368B" w:rsidRDefault="00CB368B">
      <w:pPr>
        <w:spacing w:after="0" w:line="240" w:lineRule="auto"/>
      </w:pPr>
      <w:r>
        <w:br w:type="page"/>
      </w:r>
    </w:p>
    <w:p w:rsidR="00CB368B" w:rsidRPr="00984E8B" w:rsidRDefault="00CB368B" w:rsidP="00CB368B">
      <w:pPr>
        <w:spacing w:line="360" w:lineRule="auto"/>
        <w:ind w:left="993" w:hanging="426"/>
        <w:jc w:val="center"/>
        <w:rPr>
          <w:rFonts w:ascii="Times New Roman" w:hAnsi="Times New Roman"/>
          <w:b/>
          <w:sz w:val="28"/>
          <w:szCs w:val="28"/>
        </w:rPr>
      </w:pPr>
      <w:r w:rsidRPr="00984E8B">
        <w:rPr>
          <w:rFonts w:ascii="Times New Roman" w:hAnsi="Times New Roman"/>
          <w:b/>
          <w:sz w:val="28"/>
          <w:szCs w:val="28"/>
        </w:rPr>
        <w:t>Литература</w:t>
      </w:r>
    </w:p>
    <w:p w:rsidR="00CB368B" w:rsidRPr="00984E8B" w:rsidRDefault="00CB368B" w:rsidP="00CB368B">
      <w:pPr>
        <w:spacing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</w:p>
    <w:p w:rsidR="00CB368B" w:rsidRPr="00984E8B" w:rsidRDefault="00CB368B" w:rsidP="00CB368B">
      <w:pPr>
        <w:spacing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984E8B">
        <w:rPr>
          <w:rFonts w:ascii="Times New Roman" w:hAnsi="Times New Roman"/>
          <w:sz w:val="28"/>
          <w:szCs w:val="28"/>
        </w:rPr>
        <w:t xml:space="preserve">1. Глазырина Л.Д., </w:t>
      </w:r>
      <w:proofErr w:type="spellStart"/>
      <w:r w:rsidRPr="00984E8B">
        <w:rPr>
          <w:rFonts w:ascii="Times New Roman" w:hAnsi="Times New Roman"/>
          <w:sz w:val="28"/>
          <w:szCs w:val="28"/>
        </w:rPr>
        <w:t>Овсянкин</w:t>
      </w:r>
      <w:proofErr w:type="spellEnd"/>
      <w:r w:rsidRPr="00984E8B">
        <w:rPr>
          <w:rFonts w:ascii="Times New Roman" w:hAnsi="Times New Roman"/>
          <w:sz w:val="28"/>
          <w:szCs w:val="28"/>
        </w:rPr>
        <w:t xml:space="preserve"> В.А. Методика физического воспитания детей дошкольного возраста: Пособие для педагогов дошкольных учреждений. – М.: ВЛАДОС, 1999. – 176 с.: ил.</w:t>
      </w:r>
    </w:p>
    <w:p w:rsidR="00CB368B" w:rsidRPr="00984E8B" w:rsidRDefault="00CB368B" w:rsidP="00CB368B">
      <w:pPr>
        <w:spacing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984E8B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984E8B">
        <w:rPr>
          <w:rFonts w:ascii="Times New Roman" w:hAnsi="Times New Roman"/>
          <w:sz w:val="28"/>
          <w:szCs w:val="28"/>
        </w:rPr>
        <w:t>Шебеко</w:t>
      </w:r>
      <w:proofErr w:type="spellEnd"/>
      <w:r w:rsidRPr="00984E8B">
        <w:rPr>
          <w:rFonts w:ascii="Times New Roman" w:hAnsi="Times New Roman"/>
          <w:sz w:val="28"/>
          <w:szCs w:val="28"/>
        </w:rPr>
        <w:t xml:space="preserve"> В.Н., Ермак Н.Н., Шишкина В.А. Физическое воспитание дошкольников: Учебное пособие для студентов средних педагогических учебных заведений. – 2-е изд. – М.: «Академия», 1997. – 192с.</w:t>
      </w:r>
    </w:p>
    <w:p w:rsidR="00CB368B" w:rsidRPr="00984E8B" w:rsidRDefault="00CB368B" w:rsidP="00CB368B">
      <w:pPr>
        <w:spacing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984E8B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984E8B">
        <w:rPr>
          <w:rFonts w:ascii="Times New Roman" w:hAnsi="Times New Roman"/>
          <w:sz w:val="28"/>
          <w:szCs w:val="28"/>
        </w:rPr>
        <w:t>Миняева</w:t>
      </w:r>
      <w:proofErr w:type="spellEnd"/>
      <w:r w:rsidRPr="00984E8B">
        <w:rPr>
          <w:rFonts w:ascii="Times New Roman" w:hAnsi="Times New Roman"/>
          <w:sz w:val="28"/>
          <w:szCs w:val="28"/>
        </w:rPr>
        <w:t xml:space="preserve"> С.А. Подвижные игры дома и на улице. От 2 до 14 лет. – 2-е изд. – М.: Айрис-пресс, 2007. – 208 с.: ил. – (Внимание: дети!)</w:t>
      </w:r>
    </w:p>
    <w:p w:rsidR="00CB368B" w:rsidRDefault="00CB368B" w:rsidP="00CB368B">
      <w:pPr>
        <w:spacing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984E8B">
        <w:rPr>
          <w:rFonts w:ascii="Times New Roman" w:hAnsi="Times New Roman"/>
          <w:sz w:val="28"/>
          <w:szCs w:val="28"/>
        </w:rPr>
        <w:t>4. Физическая культура: воспитание, образо</w:t>
      </w:r>
      <w:r>
        <w:rPr>
          <w:rFonts w:ascii="Times New Roman" w:hAnsi="Times New Roman"/>
          <w:sz w:val="28"/>
          <w:szCs w:val="28"/>
        </w:rPr>
        <w:t>вание, тренировка. – 2002. – №</w:t>
      </w:r>
      <w:r w:rsidRPr="00984E8B">
        <w:rPr>
          <w:rFonts w:ascii="Times New Roman" w:hAnsi="Times New Roman"/>
          <w:sz w:val="28"/>
          <w:szCs w:val="28"/>
        </w:rPr>
        <w:t>1</w:t>
      </w:r>
    </w:p>
    <w:p w:rsidR="00CB368B" w:rsidRPr="00151814" w:rsidRDefault="00CB368B" w:rsidP="00CB368B">
      <w:pPr>
        <w:spacing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151814">
        <w:rPr>
          <w:rFonts w:ascii="Times New Roman" w:hAnsi="Times New Roman"/>
          <w:sz w:val="28"/>
          <w:szCs w:val="28"/>
        </w:rPr>
        <w:t>5. Игры на асфальте //«Дошкольное воспитание». – 2008</w:t>
      </w:r>
      <w:r>
        <w:rPr>
          <w:rFonts w:ascii="Times New Roman" w:hAnsi="Times New Roman"/>
          <w:sz w:val="28"/>
          <w:szCs w:val="28"/>
        </w:rPr>
        <w:t>. -</w:t>
      </w:r>
      <w:r w:rsidRPr="00151814">
        <w:rPr>
          <w:rFonts w:ascii="Times New Roman" w:hAnsi="Times New Roman"/>
          <w:sz w:val="28"/>
          <w:szCs w:val="28"/>
        </w:rPr>
        <w:t xml:space="preserve"> № 10</w:t>
      </w:r>
    </w:p>
    <w:p w:rsidR="00715F5E" w:rsidRDefault="00715F5E">
      <w:bookmarkStart w:id="0" w:name="_GoBack"/>
      <w:bookmarkEnd w:id="0"/>
    </w:p>
    <w:sectPr w:rsidR="00715F5E" w:rsidSect="00CB368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729"/>
    <w:multiLevelType w:val="hybridMultilevel"/>
    <w:tmpl w:val="BAD27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670B1"/>
    <w:multiLevelType w:val="hybridMultilevel"/>
    <w:tmpl w:val="F6048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263D5"/>
    <w:multiLevelType w:val="hybridMultilevel"/>
    <w:tmpl w:val="3A623B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7BA2246"/>
    <w:multiLevelType w:val="hybridMultilevel"/>
    <w:tmpl w:val="23749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11B7E"/>
    <w:multiLevelType w:val="hybridMultilevel"/>
    <w:tmpl w:val="65F4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8B"/>
    <w:rsid w:val="00715F5E"/>
    <w:rsid w:val="00CB368B"/>
    <w:rsid w:val="00E8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7983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8B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68B"/>
    <w:pPr>
      <w:ind w:left="720"/>
      <w:contextualSpacing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8B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68B"/>
    <w:pPr>
      <w:ind w:left="720"/>
      <w:contextualSpacing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1038</Words>
  <Characters>5923</Characters>
  <Application>Microsoft Macintosh Word</Application>
  <DocSecurity>0</DocSecurity>
  <Lines>49</Lines>
  <Paragraphs>13</Paragraphs>
  <ScaleCrop>false</ScaleCrop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Панкратова</dc:creator>
  <cp:keywords/>
  <dc:description/>
  <cp:lastModifiedBy>Надежда Панкратова</cp:lastModifiedBy>
  <cp:revision>1</cp:revision>
  <dcterms:created xsi:type="dcterms:W3CDTF">2015-09-23T16:43:00Z</dcterms:created>
  <dcterms:modified xsi:type="dcterms:W3CDTF">2015-09-23T16:44:00Z</dcterms:modified>
</cp:coreProperties>
</file>